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3BD" w:rsidRDefault="003E3A3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B33BD" w:rsidRPr="001D6084" w:rsidRDefault="003E3A39">
      <w:pPr>
        <w:ind w:firstLine="567"/>
        <w:jc w:val="center"/>
      </w:pPr>
      <w:r w:rsidRPr="001D6084">
        <w:rPr>
          <w:rFonts w:eastAsia="Times New Roman"/>
          <w:b/>
          <w:bCs/>
          <w:sz w:val="20"/>
          <w:szCs w:val="20"/>
        </w:rPr>
        <w:t xml:space="preserve">"Коммунальные услуги" </w:t>
      </w:r>
    </w:p>
    <w:p w:rsidR="00EB33BD" w:rsidRPr="001D6084" w:rsidRDefault="003E3A39">
      <w:pPr>
        <w:ind w:firstLine="567"/>
        <w:jc w:val="center"/>
        <w:rPr>
          <w:rFonts w:eastAsia="Times New Roman"/>
          <w:b/>
          <w:bCs/>
        </w:rPr>
      </w:pPr>
      <w:r w:rsidRPr="001D608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D6084">
        <w:rPr>
          <w:rFonts w:eastAsia="Times New Roman"/>
          <w:b/>
          <w:bCs/>
          <w:sz w:val="20"/>
          <w:szCs w:val="20"/>
        </w:rPr>
        <w:t xml:space="preserve"> 0345100016019000035) </w:t>
      </w:r>
    </w:p>
    <w:p w:rsidR="00EB33BD" w:rsidRPr="001D6084" w:rsidRDefault="00EB33BD">
      <w:pPr>
        <w:ind w:firstLine="567"/>
        <w:jc w:val="center"/>
        <w:rPr>
          <w:sz w:val="20"/>
          <w:szCs w:val="20"/>
        </w:rPr>
      </w:pPr>
    </w:p>
    <w:p w:rsidR="00EB33BD" w:rsidRPr="001D6084" w:rsidRDefault="003E3A39">
      <w:pPr>
        <w:ind w:firstLine="567"/>
        <w:jc w:val="right"/>
      </w:pPr>
      <w:r w:rsidRPr="001D6084">
        <w:rPr>
          <w:rFonts w:eastAsia="Times New Roman"/>
          <w:sz w:val="20"/>
          <w:szCs w:val="20"/>
        </w:rPr>
        <w:t>27.11.19 19:12:03 (</w:t>
      </w:r>
      <w:r>
        <w:rPr>
          <w:rFonts w:eastAsia="Times New Roman"/>
          <w:sz w:val="20"/>
          <w:szCs w:val="20"/>
          <w:lang w:val="en-US"/>
        </w:rPr>
        <w:t>MSK</w:t>
      </w:r>
      <w:r w:rsidRPr="001D6084">
        <w:rPr>
          <w:rFonts w:eastAsia="Times New Roman"/>
          <w:sz w:val="20"/>
          <w:szCs w:val="20"/>
        </w:rPr>
        <w:t>+00:00)</w:t>
      </w:r>
    </w:p>
    <w:p w:rsidR="00EB33BD" w:rsidRPr="001D6084" w:rsidRDefault="00EB33BD">
      <w:pPr>
        <w:ind w:firstLine="567"/>
        <w:rPr>
          <w:rFonts w:eastAsia="Times New Roman"/>
          <w:sz w:val="20"/>
          <w:szCs w:val="20"/>
        </w:rPr>
      </w:pPr>
    </w:p>
    <w:p w:rsidR="00EB33BD" w:rsidRDefault="003E3A3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188532, Ленинградская </w:t>
      </w:r>
      <w:proofErr w:type="spellStart"/>
      <w:proofErr w:type="gramStart"/>
      <w:r>
        <w:rPr>
          <w:rFonts w:eastAsia="Times New Roman"/>
          <w:sz w:val="20"/>
          <w:szCs w:val="20"/>
        </w:rPr>
        <w:t>обл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, Ломоносовский р-н, </w:t>
      </w:r>
      <w:r>
        <w:rPr>
          <w:rFonts w:eastAsia="Times New Roman"/>
          <w:sz w:val="20"/>
          <w:szCs w:val="20"/>
        </w:rPr>
        <w:t xml:space="preserve">Лебяжье </w:t>
      </w:r>
      <w:proofErr w:type="spellStart"/>
      <w:r>
        <w:rPr>
          <w:rFonts w:eastAsia="Times New Roman"/>
          <w:sz w:val="20"/>
          <w:szCs w:val="20"/>
        </w:rPr>
        <w:t>гп</w:t>
      </w:r>
      <w:proofErr w:type="spellEnd"/>
      <w:r>
        <w:rPr>
          <w:rFonts w:eastAsia="Times New Roman"/>
          <w:sz w:val="20"/>
          <w:szCs w:val="20"/>
        </w:rPr>
        <w:t>, УЛ СТЕПАНЯНА, 35</w:t>
      </w:r>
    </w:p>
    <w:p w:rsidR="00EB33BD" w:rsidRDefault="00EB33BD">
      <w:pPr>
        <w:rPr>
          <w:rFonts w:eastAsia="Times New Roman"/>
          <w:sz w:val="20"/>
          <w:szCs w:val="20"/>
        </w:rPr>
      </w:pPr>
    </w:p>
    <w:p w:rsidR="00EB33BD" w:rsidRPr="001D6084" w:rsidRDefault="003E3A39">
      <w:r>
        <w:rPr>
          <w:rFonts w:eastAsia="Times New Roman"/>
          <w:sz w:val="20"/>
          <w:szCs w:val="20"/>
        </w:rPr>
        <w:t>Организатор</w:t>
      </w:r>
      <w:r w:rsidRPr="001D608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D6084">
        <w:rPr>
          <w:rFonts w:eastAsia="Times New Roman"/>
          <w:sz w:val="20"/>
          <w:szCs w:val="20"/>
        </w:rPr>
        <w:t>: ВОЙСКОВАЯ ЧАСТЬ 3526</w:t>
      </w:r>
    </w:p>
    <w:p w:rsidR="00EB33BD" w:rsidRPr="001D6084" w:rsidRDefault="00EB33BD">
      <w:pPr>
        <w:rPr>
          <w:rFonts w:eastAsia="Times New Roman"/>
          <w:sz w:val="20"/>
          <w:szCs w:val="20"/>
        </w:rPr>
      </w:pPr>
    </w:p>
    <w:p w:rsidR="00EB33BD" w:rsidRDefault="003E3A39">
      <w:r>
        <w:rPr>
          <w:rFonts w:eastAsia="Times New Roman"/>
          <w:sz w:val="20"/>
          <w:szCs w:val="20"/>
        </w:rPr>
        <w:t>Заказчик</w:t>
      </w:r>
      <w:r w:rsidRPr="001D6084">
        <w:rPr>
          <w:rFonts w:eastAsia="Times New Roman"/>
          <w:sz w:val="20"/>
          <w:szCs w:val="20"/>
        </w:rPr>
        <w:t>: ВОЙСКОВАЯ ЧАСТЬ 3526</w:t>
      </w:r>
    </w:p>
    <w:p w:rsidR="00EB33BD" w:rsidRPr="001D6084" w:rsidRDefault="00EB33BD">
      <w:pPr>
        <w:rPr>
          <w:rFonts w:eastAsia="Times New Roman"/>
          <w:sz w:val="20"/>
          <w:szCs w:val="20"/>
        </w:rPr>
      </w:pPr>
    </w:p>
    <w:p w:rsidR="00EB33BD" w:rsidRPr="001D6084" w:rsidRDefault="003E3A39">
      <w:r>
        <w:rPr>
          <w:rFonts w:eastAsia="Times New Roman"/>
          <w:sz w:val="20"/>
          <w:szCs w:val="20"/>
        </w:rPr>
        <w:t>Наименование</w:t>
      </w:r>
      <w:r w:rsidRPr="001D608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D6084">
        <w:rPr>
          <w:rFonts w:eastAsia="Times New Roman"/>
          <w:sz w:val="20"/>
          <w:szCs w:val="20"/>
        </w:rPr>
        <w:t xml:space="preserve">: Коммунальные услуги </w:t>
      </w:r>
    </w:p>
    <w:p w:rsidR="00EB33BD" w:rsidRPr="001D6084" w:rsidRDefault="00EB33BD">
      <w:pPr>
        <w:rPr>
          <w:rFonts w:eastAsia="Times New Roman"/>
          <w:sz w:val="20"/>
          <w:szCs w:val="20"/>
        </w:rPr>
      </w:pPr>
    </w:p>
    <w:p w:rsidR="00EB33BD" w:rsidRPr="001D6084" w:rsidRDefault="003E3A3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191782501365247250100100390293811244</w:t>
      </w:r>
    </w:p>
    <w:p w:rsidR="00EB33BD" w:rsidRDefault="00EB33BD"/>
    <w:p w:rsidR="00EB33BD" w:rsidRDefault="003E3A39">
      <w:r>
        <w:rPr>
          <w:rFonts w:eastAsia="Times New Roman"/>
          <w:sz w:val="20"/>
          <w:szCs w:val="20"/>
        </w:rPr>
        <w:t>Начальная (максимальная) цена контрак</w:t>
      </w:r>
      <w:r>
        <w:rPr>
          <w:rFonts w:eastAsia="Times New Roman"/>
          <w:sz w:val="20"/>
          <w:szCs w:val="20"/>
        </w:rPr>
        <w:t>та/Максимальное значение цены контракта, руб.: 3 500 000,00 руб.</w:t>
      </w:r>
    </w:p>
    <w:p w:rsidR="00EB33BD" w:rsidRDefault="00EB33BD">
      <w:pPr>
        <w:rPr>
          <w:rFonts w:eastAsia="Times New Roman"/>
          <w:sz w:val="20"/>
          <w:szCs w:val="20"/>
        </w:rPr>
      </w:pPr>
    </w:p>
    <w:p w:rsidR="00EB33BD" w:rsidRDefault="003E3A39">
      <w:r>
        <w:rPr>
          <w:rFonts w:eastAsia="Times New Roman"/>
          <w:sz w:val="20"/>
          <w:szCs w:val="20"/>
        </w:rPr>
        <w:t>Снижение НМЦК, %: 0.00</w:t>
      </w:r>
    </w:p>
    <w:p w:rsidR="00EB33BD" w:rsidRDefault="00EB33BD">
      <w:pPr>
        <w:rPr>
          <w:rFonts w:eastAsia="Times New Roman"/>
          <w:sz w:val="20"/>
          <w:szCs w:val="20"/>
        </w:rPr>
      </w:pPr>
    </w:p>
    <w:p w:rsidR="00EB33BD" w:rsidRDefault="003E3A39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EB33BD" w:rsidTr="001D6084">
        <w:tc>
          <w:tcPr>
            <w:tcW w:w="4975" w:type="dxa"/>
            <w:shd w:val="clear" w:color="auto" w:fill="auto"/>
          </w:tcPr>
          <w:p w:rsidR="00EB33BD" w:rsidRDefault="003E3A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EB33BD" w:rsidRDefault="003E3A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Анненков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EB33BD" w:rsidTr="001D6084">
        <w:tc>
          <w:tcPr>
            <w:tcW w:w="4975" w:type="dxa"/>
            <w:shd w:val="clear" w:color="auto" w:fill="auto"/>
          </w:tcPr>
          <w:p w:rsidR="00EB33BD" w:rsidRDefault="003E3A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EB33BD" w:rsidRDefault="003E3A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Клевайчук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Денис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B33BD" w:rsidTr="001D6084">
        <w:tc>
          <w:tcPr>
            <w:tcW w:w="4975" w:type="dxa"/>
            <w:shd w:val="clear" w:color="auto" w:fill="auto"/>
          </w:tcPr>
          <w:p w:rsidR="00EB33BD" w:rsidRDefault="003E3A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EB33BD" w:rsidRDefault="003E3A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Ладыгин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EB33BD" w:rsidTr="001D6084">
        <w:tc>
          <w:tcPr>
            <w:tcW w:w="4975" w:type="dxa"/>
            <w:shd w:val="clear" w:color="auto" w:fill="auto"/>
          </w:tcPr>
          <w:p w:rsidR="00EB33BD" w:rsidRDefault="003E3A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EB33BD" w:rsidRDefault="003E3A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Мехоношин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EB33BD" w:rsidTr="001D6084">
        <w:tc>
          <w:tcPr>
            <w:tcW w:w="4975" w:type="dxa"/>
            <w:shd w:val="clear" w:color="auto" w:fill="auto"/>
          </w:tcPr>
          <w:p w:rsidR="00EB33BD" w:rsidRDefault="003E3A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EB33BD" w:rsidRDefault="003E3A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Жегунов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B33BD" w:rsidTr="001D6084">
        <w:tc>
          <w:tcPr>
            <w:tcW w:w="4975" w:type="dxa"/>
            <w:shd w:val="clear" w:color="auto" w:fill="auto"/>
          </w:tcPr>
          <w:p w:rsidR="00EB33BD" w:rsidRDefault="003E3A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EB33BD" w:rsidRDefault="003E3A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Трофимов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B33BD" w:rsidTr="001D6084">
        <w:tc>
          <w:tcPr>
            <w:tcW w:w="4975" w:type="dxa"/>
            <w:shd w:val="clear" w:color="auto" w:fill="auto"/>
          </w:tcPr>
          <w:p w:rsidR="00EB33BD" w:rsidRDefault="003E3A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EB33BD" w:rsidRDefault="003E3A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Каверин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EB33BD" w:rsidTr="001D6084">
        <w:tc>
          <w:tcPr>
            <w:tcW w:w="4975" w:type="dxa"/>
            <w:shd w:val="clear" w:color="auto" w:fill="auto"/>
          </w:tcPr>
          <w:p w:rsidR="00EB33BD" w:rsidRDefault="003E3A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EB33BD" w:rsidRDefault="003E3A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Горелов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</w:tbl>
    <w:p w:rsidR="00EB33BD" w:rsidRDefault="00EB33BD">
      <w:pPr>
        <w:rPr>
          <w:rFonts w:eastAsia="Times New Roman"/>
          <w:sz w:val="20"/>
          <w:szCs w:val="20"/>
        </w:rPr>
      </w:pPr>
    </w:p>
    <w:p w:rsidR="00EB33BD" w:rsidRDefault="003E3A3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B33BD" w:rsidRDefault="00EB33BD">
      <w:pPr>
        <w:rPr>
          <w:rFonts w:eastAsia="Times New Roman"/>
          <w:sz w:val="20"/>
          <w:szCs w:val="20"/>
        </w:rPr>
      </w:pPr>
    </w:p>
    <w:p w:rsidR="00EB33BD" w:rsidRDefault="003E3A3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</w:t>
      </w:r>
      <w:r>
        <w:rPr>
          <w:rFonts w:eastAsia="Times New Roman"/>
          <w:sz w:val="20"/>
          <w:szCs w:val="20"/>
        </w:rPr>
        <w:t>ные частью 11 статьи 24.1 Федерального закона №44-ФЗ</w:t>
      </w:r>
    </w:p>
    <w:p w:rsidR="00EB33BD" w:rsidRDefault="00EB33B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EB33BD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EB33BD" w:rsidRDefault="003E3A3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B33BD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B33BD" w:rsidRDefault="003E3A3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B33BD" w:rsidRDefault="003E3A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B33BD" w:rsidRDefault="003E3A3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B33BD" w:rsidRDefault="003E3A3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B33BD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B33BD" w:rsidRDefault="003E3A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EA-34677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B33BD" w:rsidRDefault="003E3A39">
            <w:pPr>
              <w:rPr>
                <w:sz w:val="20"/>
                <w:szCs w:val="20"/>
              </w:rPr>
            </w:pPr>
            <w:r w:rsidRPr="001D6084">
              <w:rPr>
                <w:sz w:val="20"/>
                <w:szCs w:val="20"/>
              </w:rPr>
              <w:t>ОБЩЕСТВО С ОГРАНИЧЕННОЙ ОТВЕТСТВЕННОСТЬЮ "ЭКО ЛЭНД" / 7839031482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B33BD" w:rsidRDefault="003E3A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B33BD" w:rsidRDefault="003E3A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B33BD" w:rsidRDefault="00EB33B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756"/>
        <w:gridCol w:w="3797"/>
        <w:gridCol w:w="2443"/>
        <w:gridCol w:w="1926"/>
      </w:tblGrid>
      <w:tr w:rsidR="00EB33BD" w:rsidTr="001D6084">
        <w:tc>
          <w:tcPr>
            <w:tcW w:w="9922" w:type="dxa"/>
            <w:gridSpan w:val="4"/>
            <w:shd w:val="clear" w:color="auto" w:fill="auto"/>
          </w:tcPr>
          <w:p w:rsidR="00EB33BD" w:rsidRDefault="003E3A3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B33BD" w:rsidTr="001D6084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B33BD" w:rsidRDefault="003E3A3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7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B33BD" w:rsidRDefault="003E3A3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B33BD" w:rsidRDefault="003E3A3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B33BD" w:rsidRDefault="003E3A3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B33BD" w:rsidTr="001D6084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B33BD" w:rsidRDefault="003E3A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EA-34677</w:t>
            </w:r>
          </w:p>
        </w:tc>
        <w:tc>
          <w:tcPr>
            <w:tcW w:w="37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B33BD" w:rsidRDefault="003E3A39">
            <w:pPr>
              <w:rPr>
                <w:sz w:val="20"/>
                <w:szCs w:val="20"/>
              </w:rPr>
            </w:pPr>
            <w:r w:rsidRPr="001D6084">
              <w:rPr>
                <w:sz w:val="20"/>
                <w:szCs w:val="20"/>
              </w:rPr>
              <w:t>ОБЩЕСТВО С ОГРАНИЧЕННОЙ ОТВЕТСТВЕННОСТЬЮ "ЭКО ЛЭНД" / 7839031482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B33BD" w:rsidRDefault="003E3A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Анненков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B33BD" w:rsidRDefault="003E3A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33BD" w:rsidTr="001D6084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B33BD" w:rsidRDefault="003E3A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EA-34677</w:t>
            </w:r>
          </w:p>
        </w:tc>
        <w:tc>
          <w:tcPr>
            <w:tcW w:w="37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B33BD" w:rsidRDefault="003E3A39">
            <w:pPr>
              <w:rPr>
                <w:sz w:val="20"/>
                <w:szCs w:val="20"/>
              </w:rPr>
            </w:pPr>
            <w:r w:rsidRPr="001D6084">
              <w:rPr>
                <w:sz w:val="20"/>
                <w:szCs w:val="20"/>
              </w:rPr>
              <w:t>ОБЩЕСТВО С ОГРАНИЧЕННОЙ ОТВЕТСТВЕННОСТЬЮ "ЭКО ЛЭНД" / 7839031482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B33BD" w:rsidRDefault="003E3A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Клевайчук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Денис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B33BD" w:rsidRDefault="003E3A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33BD" w:rsidTr="001D6084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B33BD" w:rsidRDefault="003E3A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EA-34677</w:t>
            </w:r>
          </w:p>
        </w:tc>
        <w:tc>
          <w:tcPr>
            <w:tcW w:w="37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B33BD" w:rsidRDefault="003E3A39">
            <w:pPr>
              <w:rPr>
                <w:sz w:val="20"/>
                <w:szCs w:val="20"/>
              </w:rPr>
            </w:pPr>
            <w:r w:rsidRPr="001D6084">
              <w:rPr>
                <w:sz w:val="20"/>
                <w:szCs w:val="20"/>
              </w:rPr>
              <w:t>ОБЩЕСТВО С ОГРАНИЧЕННОЙ ОТВЕТСТВЕННОСТЬЮ "ЭКО ЛЭНД" / 7839031482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B33BD" w:rsidRDefault="003E3A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Ладыгин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B33BD" w:rsidRDefault="003E3A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33BD" w:rsidTr="001D6084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B33BD" w:rsidRDefault="003E3A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EA-34677</w:t>
            </w:r>
          </w:p>
        </w:tc>
        <w:tc>
          <w:tcPr>
            <w:tcW w:w="37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B33BD" w:rsidRDefault="003E3A39">
            <w:pPr>
              <w:rPr>
                <w:sz w:val="20"/>
                <w:szCs w:val="20"/>
              </w:rPr>
            </w:pPr>
            <w:r w:rsidRPr="001D6084">
              <w:rPr>
                <w:sz w:val="20"/>
                <w:szCs w:val="20"/>
              </w:rPr>
              <w:t xml:space="preserve">ОБЩЕСТВО С ОГРАНИЧЕННОЙ ОТВЕТСТВЕННОСТЬЮ "ЭКО ЛЭНД" / </w:t>
            </w:r>
            <w:r w:rsidRPr="001D6084">
              <w:rPr>
                <w:sz w:val="20"/>
                <w:szCs w:val="20"/>
              </w:rPr>
              <w:lastRenderedPageBreak/>
              <w:t>7839031482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B33BD" w:rsidRDefault="003E3A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Мехоношин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B33BD" w:rsidRDefault="003E3A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33BD" w:rsidTr="001D6084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B33BD" w:rsidRDefault="003E3A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EA-34677</w:t>
            </w:r>
          </w:p>
        </w:tc>
        <w:tc>
          <w:tcPr>
            <w:tcW w:w="37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B33BD" w:rsidRDefault="003E3A39">
            <w:pPr>
              <w:rPr>
                <w:sz w:val="20"/>
                <w:szCs w:val="20"/>
              </w:rPr>
            </w:pPr>
            <w:r w:rsidRPr="001D6084">
              <w:rPr>
                <w:sz w:val="20"/>
                <w:szCs w:val="20"/>
              </w:rPr>
              <w:t>ОБЩЕСТВО С ОГРАНИЧЕННОЙ ОТВЕТСТВЕННОСТЬЮ "ЭКО ЛЭНД" / 7839031482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B33BD" w:rsidRDefault="003E3A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Жегунов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B33BD" w:rsidRDefault="003E3A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33BD" w:rsidTr="001D6084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B33BD" w:rsidRDefault="003E3A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EA-34677</w:t>
            </w:r>
          </w:p>
        </w:tc>
        <w:tc>
          <w:tcPr>
            <w:tcW w:w="37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B33BD" w:rsidRDefault="003E3A39">
            <w:pPr>
              <w:rPr>
                <w:sz w:val="20"/>
                <w:szCs w:val="20"/>
              </w:rPr>
            </w:pPr>
            <w:r w:rsidRPr="001D6084">
              <w:rPr>
                <w:sz w:val="20"/>
                <w:szCs w:val="20"/>
              </w:rPr>
              <w:t>ОБЩЕСТВО С ОГРАНИЧЕННОЙ ОТВЕТС</w:t>
            </w:r>
            <w:r w:rsidRPr="001D6084">
              <w:rPr>
                <w:sz w:val="20"/>
                <w:szCs w:val="20"/>
              </w:rPr>
              <w:t>ТВЕННОСТЬЮ "ЭКО ЛЭНД" / 7839031482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B33BD" w:rsidRDefault="003E3A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Трофимов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B33BD" w:rsidRDefault="003E3A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33BD" w:rsidTr="001D6084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B33BD" w:rsidRDefault="003E3A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EA-34677</w:t>
            </w:r>
          </w:p>
        </w:tc>
        <w:tc>
          <w:tcPr>
            <w:tcW w:w="37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B33BD" w:rsidRDefault="003E3A39">
            <w:pPr>
              <w:rPr>
                <w:sz w:val="20"/>
                <w:szCs w:val="20"/>
              </w:rPr>
            </w:pPr>
            <w:r w:rsidRPr="001D6084">
              <w:rPr>
                <w:sz w:val="20"/>
                <w:szCs w:val="20"/>
              </w:rPr>
              <w:t>ОБЩЕСТВО С ОГРАНИЧЕННОЙ ОТВЕТСТВЕННОСТЬЮ "ЭКО ЛЭНД" / 7839031482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B33BD" w:rsidRDefault="003E3A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Каверин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B33BD" w:rsidRDefault="003E3A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33BD" w:rsidTr="001D6084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B33BD" w:rsidRDefault="003E3A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EA-34677</w:t>
            </w:r>
          </w:p>
        </w:tc>
        <w:tc>
          <w:tcPr>
            <w:tcW w:w="37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B33BD" w:rsidRDefault="003E3A39">
            <w:pPr>
              <w:rPr>
                <w:sz w:val="20"/>
                <w:szCs w:val="20"/>
              </w:rPr>
            </w:pPr>
            <w:r w:rsidRPr="001D6084">
              <w:rPr>
                <w:sz w:val="20"/>
                <w:szCs w:val="20"/>
              </w:rPr>
              <w:t xml:space="preserve">ОБЩЕСТВО С ОГРАНИЧЕННОЙ ОТВЕТСТВЕННОСТЬЮ "ЭКО ЛЭНД" / </w:t>
            </w:r>
            <w:r w:rsidRPr="001D6084">
              <w:rPr>
                <w:sz w:val="20"/>
                <w:szCs w:val="20"/>
              </w:rPr>
              <w:t>7839031482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B33BD" w:rsidRDefault="003E3A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Горелов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B33BD" w:rsidRDefault="003E3A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B33BD" w:rsidRDefault="00EB33BD">
      <w:pPr>
        <w:jc w:val="both"/>
        <w:rPr>
          <w:sz w:val="20"/>
          <w:szCs w:val="20"/>
          <w:lang w:val="en-US"/>
        </w:rPr>
      </w:pPr>
    </w:p>
    <w:p w:rsidR="00EB33BD" w:rsidRDefault="003E3A39">
      <w:pPr>
        <w:jc w:val="both"/>
      </w:pPr>
      <w:bookmarkStart w:id="0" w:name="__DdeLink__136_4014115248"/>
      <w:bookmarkEnd w:id="0"/>
      <w:r w:rsidRPr="001D6084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 w:rsidRPr="001D6084">
        <w:rPr>
          <w:rFonts w:eastAsia="Times New Roman"/>
          <w:sz w:val="20"/>
          <w:szCs w:val="20"/>
        </w:rPr>
        <w:t>ч</w:t>
      </w:r>
      <w:proofErr w:type="gramEnd"/>
      <w:r w:rsidRPr="001D6084">
        <w:rPr>
          <w:rFonts w:eastAsia="Times New Roman"/>
          <w:sz w:val="20"/>
          <w:szCs w:val="20"/>
        </w:rPr>
        <w:t xml:space="preserve">. 1 ст. 71 Федерального закона от 05.04.2013 №44-ФЗ «О контрактной системе в сфере закупок </w:t>
      </w:r>
      <w:r w:rsidRPr="001D6084"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"ЭКО ЛЭНД".</w:t>
      </w:r>
    </w:p>
    <w:p w:rsidR="00EB33BD" w:rsidRDefault="00EB33BD">
      <w:pPr>
        <w:jc w:val="both"/>
        <w:rPr>
          <w:sz w:val="20"/>
          <w:szCs w:val="20"/>
        </w:rPr>
      </w:pPr>
    </w:p>
    <w:p w:rsidR="00EB33BD" w:rsidRDefault="003E3A3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что по окончании </w:t>
      </w:r>
      <w:r>
        <w:rPr>
          <w:rFonts w:eastAsia="Times New Roman"/>
          <w:sz w:val="20"/>
          <w:szCs w:val="20"/>
        </w:rPr>
        <w:t>срока подачи заявок на участие в таком аукционе подана только одна заявка на участие в нем.</w:t>
      </w:r>
    </w:p>
    <w:p w:rsidR="00EB33BD" w:rsidRDefault="00EB33BD">
      <w:pPr>
        <w:jc w:val="both"/>
        <w:rPr>
          <w:rFonts w:eastAsia="Times New Roman"/>
          <w:sz w:val="20"/>
          <w:szCs w:val="20"/>
        </w:rPr>
      </w:pPr>
    </w:p>
    <w:p w:rsidR="00EB33BD" w:rsidRDefault="003E3A39">
      <w:pPr>
        <w:jc w:val="both"/>
      </w:pPr>
      <w:r w:rsidRPr="001D608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</w:t>
      </w:r>
      <w:r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нужд».</w:t>
      </w:r>
    </w:p>
    <w:p w:rsidR="00EB33BD" w:rsidRDefault="00EB33BD">
      <w:pPr>
        <w:jc w:val="both"/>
        <w:rPr>
          <w:rFonts w:eastAsia="Times New Roman"/>
          <w:sz w:val="20"/>
          <w:szCs w:val="20"/>
        </w:rPr>
      </w:pPr>
    </w:p>
    <w:p w:rsidR="00EB33BD" w:rsidRDefault="003E3A39">
      <w:r>
        <w:rPr>
          <w:rFonts w:eastAsia="Times New Roman"/>
          <w:sz w:val="20"/>
          <w:szCs w:val="20"/>
        </w:rPr>
        <w:t>Подписи</w:t>
      </w:r>
    </w:p>
    <w:p w:rsidR="00EB33BD" w:rsidRDefault="00EB33B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EB33BD">
        <w:tc>
          <w:tcPr>
            <w:tcW w:w="3307" w:type="dxa"/>
            <w:shd w:val="clear" w:color="auto" w:fill="auto"/>
            <w:vAlign w:val="bottom"/>
          </w:tcPr>
          <w:p w:rsidR="00EB33BD" w:rsidRDefault="003E3A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B33BD" w:rsidRDefault="00EB33B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B33BD" w:rsidRDefault="003E3A3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Анненков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EB33BD">
        <w:tc>
          <w:tcPr>
            <w:tcW w:w="3307" w:type="dxa"/>
            <w:shd w:val="clear" w:color="auto" w:fill="auto"/>
            <w:vAlign w:val="bottom"/>
          </w:tcPr>
          <w:p w:rsidR="00EB33BD" w:rsidRDefault="003E3A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B33BD" w:rsidRDefault="00EB33B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B33BD" w:rsidRDefault="003E3A3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Клевайчук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Денис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B33BD">
        <w:tc>
          <w:tcPr>
            <w:tcW w:w="3307" w:type="dxa"/>
            <w:shd w:val="clear" w:color="auto" w:fill="auto"/>
            <w:vAlign w:val="bottom"/>
          </w:tcPr>
          <w:p w:rsidR="00EB33BD" w:rsidRDefault="003E3A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B33BD" w:rsidRDefault="00EB33B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B33BD" w:rsidRDefault="003E3A3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Ладыгин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EB33BD">
        <w:tc>
          <w:tcPr>
            <w:tcW w:w="3307" w:type="dxa"/>
            <w:shd w:val="clear" w:color="auto" w:fill="auto"/>
            <w:vAlign w:val="bottom"/>
          </w:tcPr>
          <w:p w:rsidR="00EB33BD" w:rsidRDefault="003E3A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B33BD" w:rsidRDefault="00EB33B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B33BD" w:rsidRDefault="003E3A3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Мехоношин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EB33BD">
        <w:tc>
          <w:tcPr>
            <w:tcW w:w="3307" w:type="dxa"/>
            <w:shd w:val="clear" w:color="auto" w:fill="auto"/>
            <w:vAlign w:val="bottom"/>
          </w:tcPr>
          <w:p w:rsidR="00EB33BD" w:rsidRDefault="003E3A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B33BD" w:rsidRDefault="00EB33B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B33BD" w:rsidRDefault="003E3A3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Жегунов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B33BD">
        <w:tc>
          <w:tcPr>
            <w:tcW w:w="3307" w:type="dxa"/>
            <w:shd w:val="clear" w:color="auto" w:fill="auto"/>
            <w:vAlign w:val="bottom"/>
          </w:tcPr>
          <w:p w:rsidR="00EB33BD" w:rsidRDefault="003E3A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B33BD" w:rsidRDefault="00EB33B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B33BD" w:rsidRDefault="003E3A3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Трофимов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B33BD">
        <w:tc>
          <w:tcPr>
            <w:tcW w:w="3307" w:type="dxa"/>
            <w:shd w:val="clear" w:color="auto" w:fill="auto"/>
            <w:vAlign w:val="bottom"/>
          </w:tcPr>
          <w:p w:rsidR="00EB33BD" w:rsidRDefault="003E3A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B33BD" w:rsidRDefault="00EB33B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B33BD" w:rsidRDefault="003E3A3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Каверин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EB33BD">
        <w:tc>
          <w:tcPr>
            <w:tcW w:w="3307" w:type="dxa"/>
            <w:shd w:val="clear" w:color="auto" w:fill="auto"/>
            <w:vAlign w:val="bottom"/>
          </w:tcPr>
          <w:p w:rsidR="00EB33BD" w:rsidRDefault="003E3A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B33BD" w:rsidRDefault="00EB33B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B33BD" w:rsidRDefault="003E3A3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Горелов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</w:tbl>
    <w:p w:rsidR="003E3A39" w:rsidRDefault="003E3A39"/>
    <w:sectPr w:rsidR="003E3A39" w:rsidSect="00EB33BD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B33BD"/>
    <w:rsid w:val="001D6084"/>
    <w:rsid w:val="003E3A39"/>
    <w:rsid w:val="00EB33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33BD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EB33BD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EB33BD"/>
    <w:pPr>
      <w:spacing w:after="140" w:line="288" w:lineRule="auto"/>
    </w:pPr>
  </w:style>
  <w:style w:type="paragraph" w:styleId="a9">
    <w:name w:val="List"/>
    <w:basedOn w:val="a8"/>
    <w:rsid w:val="00EB33BD"/>
    <w:rPr>
      <w:rFonts w:cs="Noto Sans Devanagari"/>
    </w:rPr>
  </w:style>
  <w:style w:type="paragraph" w:customStyle="1" w:styleId="Caption">
    <w:name w:val="Caption"/>
    <w:basedOn w:val="a"/>
    <w:qFormat/>
    <w:rsid w:val="00EB33BD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EB33BD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EB33BD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EB33BD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B33BD"/>
    <w:pPr>
      <w:spacing w:beforeAutospacing="1" w:afterAutospacing="1"/>
    </w:pPr>
  </w:style>
  <w:style w:type="paragraph" w:customStyle="1" w:styleId="th">
    <w:name w:val="th"/>
    <w:basedOn w:val="a"/>
    <w:qFormat/>
    <w:rsid w:val="00EB33B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B33BD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B33B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B33BD"/>
    <w:pPr>
      <w:spacing w:beforeAutospacing="1" w:after="200"/>
    </w:pPr>
  </w:style>
  <w:style w:type="paragraph" w:customStyle="1" w:styleId="usual2">
    <w:name w:val="usual2"/>
    <w:basedOn w:val="a"/>
    <w:qFormat/>
    <w:rsid w:val="00EB33BD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EB33BD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B33BD"/>
    <w:pPr>
      <w:spacing w:beforeAutospacing="1" w:afterAutospacing="1"/>
    </w:pPr>
  </w:style>
  <w:style w:type="paragraph" w:customStyle="1" w:styleId="requests">
    <w:name w:val="requests"/>
    <w:basedOn w:val="a"/>
    <w:qFormat/>
    <w:rsid w:val="00EB33BD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EB33BD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EB33BD"/>
  </w:style>
  <w:style w:type="paragraph" w:customStyle="1" w:styleId="af2">
    <w:name w:val="Заголовок таблицы"/>
    <w:basedOn w:val="af1"/>
    <w:qFormat/>
    <w:rsid w:val="00EB33BD"/>
  </w:style>
  <w:style w:type="paragraph" w:customStyle="1" w:styleId="DocumentMap">
    <w:name w:val="DocumentMap"/>
    <w:qFormat/>
    <w:rsid w:val="00EB33BD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732</TotalTime>
  <Pages>2</Pages>
  <Words>554</Words>
  <Characters>3164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Zverdvd.org</cp:lastModifiedBy>
  <cp:revision>99</cp:revision>
  <dcterms:created xsi:type="dcterms:W3CDTF">2018-07-02T14:52:00Z</dcterms:created>
  <dcterms:modified xsi:type="dcterms:W3CDTF">2019-11-27T16:21:00Z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