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001A" w:rsidRDefault="002832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3001A" w:rsidRDefault="002832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"Матрасы"</w:t>
      </w:r>
    </w:p>
    <w:p w:rsidR="00B3001A" w:rsidRDefault="0028320A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0332200041919000030) </w:t>
      </w:r>
    </w:p>
    <w:p w:rsidR="00E30F13" w:rsidRDefault="00E30F13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2"/>
        <w:gridCol w:w="4980"/>
      </w:tblGrid>
      <w:tr w:rsidR="00E30F13" w:rsidTr="00E30F13">
        <w:tc>
          <w:tcPr>
            <w:tcW w:w="5069" w:type="dxa"/>
          </w:tcPr>
          <w:p w:rsidR="00E30F13" w:rsidRDefault="00E30F13" w:rsidP="00E30F13">
            <w:pPr>
              <w:rPr>
                <w:rFonts w:eastAsia="Times New Roman"/>
                <w:b/>
                <w:bCs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28.11.19</w:t>
            </w:r>
          </w:p>
        </w:tc>
        <w:tc>
          <w:tcPr>
            <w:tcW w:w="5069" w:type="dxa"/>
          </w:tcPr>
          <w:p w:rsidR="00E30F13" w:rsidRPr="00E30F13" w:rsidRDefault="00E30F13" w:rsidP="00E30F13">
            <w:pPr>
              <w:jc w:val="right"/>
              <w:rPr>
                <w:rFonts w:eastAsia="Times New Roman"/>
              </w:rPr>
            </w:pPr>
            <w:r w:rsidRPr="00E30F13">
              <w:rPr>
                <w:rFonts w:eastAsia="Times New Roman"/>
                <w:sz w:val="20"/>
                <w:szCs w:val="20"/>
              </w:rPr>
              <w:t xml:space="preserve">№ </w:t>
            </w:r>
            <w:r w:rsidRPr="00E30F13">
              <w:rPr>
                <w:rFonts w:eastAsia="Times New Roman"/>
                <w:sz w:val="20"/>
                <w:szCs w:val="20"/>
                <w:lang w:val="en-US"/>
              </w:rPr>
              <w:t>0332200041919000030</w:t>
            </w:r>
            <w:r w:rsidRPr="00E30F13">
              <w:rPr>
                <w:rFonts w:eastAsia="Times New Roman"/>
                <w:sz w:val="20"/>
                <w:szCs w:val="20"/>
              </w:rPr>
              <w:t>-2</w:t>
            </w:r>
          </w:p>
        </w:tc>
      </w:tr>
    </w:tbl>
    <w:p w:rsidR="00B3001A" w:rsidRDefault="00B3001A" w:rsidP="00E30F13">
      <w:pPr>
        <w:rPr>
          <w:rFonts w:eastAsia="Times New Roman"/>
          <w:sz w:val="20"/>
          <w:szCs w:val="20"/>
          <w:lang w:val="en-US"/>
        </w:rPr>
      </w:pPr>
    </w:p>
    <w:p w:rsidR="00B3001A" w:rsidRDefault="0028320A">
      <w:r>
        <w:rPr>
          <w:rFonts w:eastAsia="Times New Roman"/>
          <w:sz w:val="20"/>
          <w:szCs w:val="20"/>
        </w:rPr>
        <w:t xml:space="preserve">Место публикации: Российская Федерация, 606629, Нижегородская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Семенов г, Керженец п</w:t>
      </w:r>
    </w:p>
    <w:p w:rsidR="00B3001A" w:rsidRDefault="00B3001A">
      <w:pPr>
        <w:rPr>
          <w:rFonts w:eastAsia="Times New Roman"/>
          <w:sz w:val="20"/>
          <w:szCs w:val="20"/>
        </w:rPr>
      </w:pPr>
    </w:p>
    <w:p w:rsidR="00B3001A" w:rsidRPr="00E30F13" w:rsidRDefault="0028320A">
      <w:r>
        <w:rPr>
          <w:rFonts w:eastAsia="Times New Roman"/>
          <w:sz w:val="20"/>
          <w:szCs w:val="20"/>
        </w:rPr>
        <w:t>Организатор</w:t>
      </w:r>
      <w:r w:rsidRPr="00E30F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0F13">
        <w:rPr>
          <w:rFonts w:eastAsia="Times New Roman"/>
          <w:sz w:val="20"/>
          <w:szCs w:val="20"/>
        </w:rPr>
        <w:t xml:space="preserve">: </w:t>
      </w:r>
      <w:r w:rsidRPr="00E30F13">
        <w:rPr>
          <w:rFonts w:eastAsia="Times New Roman"/>
          <w:sz w:val="20"/>
          <w:szCs w:val="20"/>
        </w:rPr>
        <w:t>ГОСУДАРСТВЕННОЕ БЮДЖЕТНОЕ УЧРЕЖДЕНИЕ "ОБЛАСТНОЙ ЦЕНТР СОЦИАЛЬНОЙ ПОМОЩИ СЕМЬЕ И ДЕТЯМ "ЮНЫЙ НИЖЕГОРОДЕЦ"</w:t>
      </w:r>
    </w:p>
    <w:p w:rsidR="00B3001A" w:rsidRPr="00E30F13" w:rsidRDefault="00B3001A">
      <w:pPr>
        <w:rPr>
          <w:rFonts w:eastAsia="Times New Roman"/>
          <w:sz w:val="20"/>
          <w:szCs w:val="20"/>
        </w:rPr>
      </w:pPr>
    </w:p>
    <w:p w:rsidR="00B3001A" w:rsidRDefault="0028320A">
      <w:r>
        <w:rPr>
          <w:rFonts w:eastAsia="Times New Roman"/>
          <w:sz w:val="20"/>
          <w:szCs w:val="20"/>
        </w:rPr>
        <w:t>Заказчик</w:t>
      </w:r>
      <w:r w:rsidRPr="00E30F13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НИЖЕГОРОДЕЦ"</w:t>
      </w:r>
    </w:p>
    <w:p w:rsidR="00B3001A" w:rsidRPr="00E30F13" w:rsidRDefault="00B3001A">
      <w:pPr>
        <w:rPr>
          <w:rFonts w:eastAsia="Times New Roman"/>
          <w:sz w:val="20"/>
          <w:szCs w:val="20"/>
        </w:rPr>
      </w:pPr>
    </w:p>
    <w:p w:rsidR="00B3001A" w:rsidRDefault="002832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Матрасы</w:t>
      </w:r>
    </w:p>
    <w:p w:rsidR="00B3001A" w:rsidRDefault="00B3001A">
      <w:pPr>
        <w:rPr>
          <w:rFonts w:eastAsia="Times New Roman"/>
          <w:sz w:val="20"/>
          <w:szCs w:val="20"/>
        </w:rPr>
      </w:pPr>
    </w:p>
    <w:p w:rsidR="00B3001A" w:rsidRDefault="002832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192526009744152280100199500013103000</w:t>
      </w:r>
    </w:p>
    <w:p w:rsidR="00B3001A" w:rsidRDefault="00B3001A"/>
    <w:p w:rsidR="00B3001A" w:rsidRDefault="0028320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31 875,00 руб.</w:t>
      </w:r>
    </w:p>
    <w:p w:rsidR="00B3001A" w:rsidRPr="00E30F13" w:rsidRDefault="00B3001A">
      <w:pPr>
        <w:rPr>
          <w:rFonts w:eastAsia="Times New Roman"/>
          <w:sz w:val="20"/>
          <w:szCs w:val="20"/>
        </w:rPr>
      </w:pPr>
    </w:p>
    <w:p w:rsidR="00B3001A" w:rsidRPr="00E30F13" w:rsidRDefault="0028320A">
      <w:r>
        <w:rPr>
          <w:rFonts w:eastAsia="Times New Roman"/>
          <w:sz w:val="20"/>
          <w:szCs w:val="20"/>
        </w:rPr>
        <w:t>Снижение</w:t>
      </w:r>
      <w:r w:rsidRPr="00E30F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30F13">
        <w:rPr>
          <w:rFonts w:eastAsia="Times New Roman"/>
          <w:sz w:val="20"/>
          <w:szCs w:val="20"/>
        </w:rPr>
        <w:t>, %: 1.50</w:t>
      </w:r>
    </w:p>
    <w:p w:rsidR="00B3001A" w:rsidRPr="00E30F13" w:rsidRDefault="00B3001A">
      <w:pPr>
        <w:rPr>
          <w:rFonts w:eastAsia="Times New Roman"/>
          <w:sz w:val="20"/>
          <w:szCs w:val="20"/>
        </w:rPr>
      </w:pPr>
    </w:p>
    <w:p w:rsidR="00B3001A" w:rsidRDefault="002832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3001A">
        <w:tc>
          <w:tcPr>
            <w:tcW w:w="4960" w:type="dxa"/>
            <w:shd w:val="clear" w:color="auto" w:fill="auto"/>
          </w:tcPr>
          <w:p w:rsidR="00B3001A" w:rsidRDefault="002832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001A" w:rsidRDefault="002832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3001A">
        <w:tc>
          <w:tcPr>
            <w:tcW w:w="4960" w:type="dxa"/>
            <w:shd w:val="clear" w:color="auto" w:fill="auto"/>
          </w:tcPr>
          <w:p w:rsidR="00B3001A" w:rsidRDefault="002832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001A" w:rsidRDefault="002832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3001A">
        <w:tc>
          <w:tcPr>
            <w:tcW w:w="4960" w:type="dxa"/>
            <w:shd w:val="clear" w:color="auto" w:fill="auto"/>
          </w:tcPr>
          <w:p w:rsidR="00B3001A" w:rsidRDefault="002832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001A" w:rsidRDefault="002832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B3001A">
        <w:tc>
          <w:tcPr>
            <w:tcW w:w="4960" w:type="dxa"/>
            <w:shd w:val="clear" w:color="auto" w:fill="auto"/>
          </w:tcPr>
          <w:p w:rsidR="00B3001A" w:rsidRDefault="002832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001A" w:rsidRDefault="002832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3001A">
        <w:tc>
          <w:tcPr>
            <w:tcW w:w="4960" w:type="dxa"/>
            <w:shd w:val="clear" w:color="auto" w:fill="auto"/>
          </w:tcPr>
          <w:p w:rsidR="00B3001A" w:rsidRDefault="002832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001A" w:rsidRDefault="002832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B3001A" w:rsidRDefault="00B3001A">
      <w:pPr>
        <w:rPr>
          <w:rFonts w:eastAsia="Times New Roman"/>
          <w:sz w:val="20"/>
          <w:szCs w:val="20"/>
        </w:rPr>
      </w:pPr>
    </w:p>
    <w:p w:rsidR="00B3001A" w:rsidRDefault="002832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3001A">
        <w:tc>
          <w:tcPr>
            <w:tcW w:w="4960" w:type="dxa"/>
            <w:shd w:val="clear" w:color="auto" w:fill="auto"/>
          </w:tcPr>
          <w:p w:rsidR="00B3001A" w:rsidRDefault="002832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001A" w:rsidRDefault="002832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3001A">
        <w:tc>
          <w:tcPr>
            <w:tcW w:w="4960" w:type="dxa"/>
            <w:shd w:val="clear" w:color="auto" w:fill="auto"/>
          </w:tcPr>
          <w:p w:rsidR="00B3001A" w:rsidRDefault="002832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001A" w:rsidRDefault="002832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3001A">
        <w:tc>
          <w:tcPr>
            <w:tcW w:w="4960" w:type="dxa"/>
            <w:shd w:val="clear" w:color="auto" w:fill="auto"/>
          </w:tcPr>
          <w:p w:rsidR="00B3001A" w:rsidRDefault="002832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001A" w:rsidRDefault="002832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3001A">
        <w:tc>
          <w:tcPr>
            <w:tcW w:w="4960" w:type="dxa"/>
            <w:shd w:val="clear" w:color="auto" w:fill="auto"/>
          </w:tcPr>
          <w:p w:rsidR="00B3001A" w:rsidRDefault="002832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001A" w:rsidRDefault="002832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B3001A" w:rsidRDefault="00B3001A">
      <w:pPr>
        <w:rPr>
          <w:rFonts w:eastAsia="Times New Roman"/>
          <w:sz w:val="20"/>
          <w:szCs w:val="20"/>
        </w:rPr>
      </w:pPr>
    </w:p>
    <w:p w:rsidR="00B3001A" w:rsidRDefault="002832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001A" w:rsidRDefault="00B3001A">
      <w:pPr>
        <w:rPr>
          <w:rFonts w:eastAsia="Times New Roman"/>
          <w:sz w:val="20"/>
          <w:szCs w:val="20"/>
        </w:rPr>
      </w:pPr>
    </w:p>
    <w:p w:rsidR="00B3001A" w:rsidRDefault="002832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3001A" w:rsidRDefault="00B3001A">
      <w:pPr>
        <w:rPr>
          <w:rFonts w:eastAsia="Times New Roman"/>
          <w:sz w:val="20"/>
          <w:szCs w:val="20"/>
        </w:rPr>
      </w:pPr>
    </w:p>
    <w:tbl>
      <w:tblPr>
        <w:tblW w:w="983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3"/>
        <w:gridCol w:w="2219"/>
        <w:gridCol w:w="1296"/>
        <w:gridCol w:w="1318"/>
        <w:gridCol w:w="3120"/>
      </w:tblGrid>
      <w:tr w:rsidR="00B3001A" w:rsidTr="00E30F13">
        <w:trPr>
          <w:trHeight w:val="285"/>
        </w:trPr>
        <w:tc>
          <w:tcPr>
            <w:tcW w:w="9836" w:type="dxa"/>
            <w:gridSpan w:val="5"/>
            <w:shd w:val="clear" w:color="auto" w:fill="auto"/>
          </w:tcPr>
          <w:p w:rsidR="00B3001A" w:rsidRDefault="002832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B3001A" w:rsidTr="00E30F13"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  <w:bookmarkStart w:id="1" w:name="_GoBack"/>
            <w:bookmarkEnd w:id="1"/>
          </w:p>
        </w:tc>
      </w:tr>
      <w:tr w:rsidR="00B3001A" w:rsidTr="00E30F13"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EA-34741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Pr="00E30F13" w:rsidRDefault="0028320A">
            <w:pPr>
              <w:rPr>
                <w:sz w:val="20"/>
                <w:szCs w:val="20"/>
              </w:rPr>
            </w:pPr>
            <w:r w:rsidRPr="00E30F13">
              <w:rPr>
                <w:sz w:val="20"/>
                <w:szCs w:val="20"/>
              </w:rPr>
              <w:t>ОБЩЕСТВО С ОГРАНИЧЕННОЙ ОТВЕТСТВЕННОСТЬЮ "МАТРИТЕКС" / 5258113054</w:t>
            </w:r>
          </w:p>
        </w:tc>
        <w:tc>
          <w:tcPr>
            <w:tcW w:w="1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</w:t>
            </w:r>
            <w:r>
              <w:rPr>
                <w:sz w:val="20"/>
                <w:szCs w:val="20"/>
                <w:lang w:val="en-US"/>
              </w:rPr>
              <w:t xml:space="preserve">396,62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r w:rsidRPr="00E30F13">
              <w:rPr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E30F13">
              <w:rPr>
                <w:sz w:val="20"/>
                <w:szCs w:val="20"/>
              </w:rPr>
              <w:br/>
            </w:r>
            <w:r w:rsidRPr="00E30F13">
              <w:rPr>
                <w:sz w:val="20"/>
                <w:szCs w:val="20"/>
              </w:rPr>
              <w:br/>
              <w:t>Отказать на основании п. 1) ч. 6 ст. 69 Федерального Закона от 05.04.2013 г. № 44–ФЗ, заявка признана не соответствующей</w:t>
            </w:r>
            <w:r w:rsidRPr="00E30F13">
              <w:rPr>
                <w:sz w:val="20"/>
                <w:szCs w:val="20"/>
              </w:rPr>
              <w:t xml:space="preserve"> требованиям, установленным документацией об электронном </w:t>
            </w:r>
            <w:r w:rsidRPr="00E30F13">
              <w:rPr>
                <w:sz w:val="20"/>
                <w:szCs w:val="20"/>
              </w:rPr>
              <w:lastRenderedPageBreak/>
              <w:t>аукционе: участником не представлены документы и информация, предусмотренные п.6) ч.5 ст.66 Закона от 05.04.2013 г. № 44–ФЗ (а именно - подтверждением соответствия требованиям Постановления Правитель</w:t>
            </w:r>
            <w:r w:rsidRPr="00E30F13">
              <w:rPr>
                <w:sz w:val="20"/>
                <w:szCs w:val="20"/>
              </w:rPr>
              <w:t>ства РФ от 05.09.2017 г. № 1072 является: копия специального инвестиционного контракта, заверенная руководителем организации (индивидуальным предпринимателем), являющейся стороной указанного контракта; или акт экспертизы, выдаваемый Торгово-промышленной па</w:t>
            </w:r>
            <w:r w:rsidRPr="00E30F13">
              <w:rPr>
                <w:sz w:val="20"/>
                <w:szCs w:val="20"/>
              </w:rPr>
              <w:t>латой Российской Федерации в порядке, определенном ею по согласованию с Министерством промышленности и торговли Российской Федерации; или заключение о подтверждении производства промышленной продукции на территории Российской Федерации, выданное Министерст</w:t>
            </w:r>
            <w:r w:rsidRPr="00E30F13">
              <w:rPr>
                <w:sz w:val="20"/>
                <w:szCs w:val="20"/>
              </w:rPr>
              <w:t>вом промышленности и торговли Российской Федерации; или сертификат о происхождении товара (продукции), выдаваемый уполномоченным органом (организацией) государства - участника Соглашения о Правилах определения страны происхождения товаров в Содружестве Нез</w:t>
            </w:r>
            <w:r w:rsidRPr="00E30F13">
              <w:rPr>
                <w:sz w:val="20"/>
                <w:szCs w:val="20"/>
              </w:rPr>
              <w:t xml:space="preserve">ависимых Государств от 20 ноября 2009 г. по форме СТ-1, приведенной в приложении 1 к Правилам определения страны происхождения товаров в Содружестве Независимых Государств, являющемся неотъемлемой частью </w:t>
            </w:r>
            <w:proofErr w:type="spellStart"/>
            <w:r>
              <w:rPr>
                <w:sz w:val="20"/>
                <w:szCs w:val="20"/>
                <w:lang w:val="en-US"/>
              </w:rPr>
              <w:t>Соглашения</w:t>
            </w:r>
            <w:proofErr w:type="spellEnd"/>
            <w:r>
              <w:rPr>
                <w:sz w:val="20"/>
                <w:szCs w:val="20"/>
                <w:lang w:val="en-US"/>
              </w:rPr>
              <w:t>).</w:t>
            </w:r>
          </w:p>
        </w:tc>
      </w:tr>
      <w:tr w:rsidR="00B3001A" w:rsidTr="00E30F13"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EA-35166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Pr="00E30F13" w:rsidRDefault="0028320A">
            <w:pPr>
              <w:rPr>
                <w:sz w:val="20"/>
                <w:szCs w:val="20"/>
              </w:rPr>
            </w:pPr>
            <w:r w:rsidRPr="00E30F13">
              <w:rPr>
                <w:sz w:val="20"/>
                <w:szCs w:val="20"/>
              </w:rPr>
              <w:t xml:space="preserve">ОБЩЕСТВО С </w:t>
            </w:r>
            <w:r w:rsidRPr="00E30F13">
              <w:rPr>
                <w:sz w:val="20"/>
                <w:szCs w:val="20"/>
              </w:rPr>
              <w:t>ОГРАНИЧЕННОЙ ОТВЕТСТВЕННОСТЬЮ "НОРМАТЕКС" / 3702122485</w:t>
            </w:r>
          </w:p>
        </w:tc>
        <w:tc>
          <w:tcPr>
            <w:tcW w:w="1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31 396,62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3001A" w:rsidTr="00E30F13"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EA-35181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Pr="00E30F13" w:rsidRDefault="0028320A">
            <w:pPr>
              <w:rPr>
                <w:sz w:val="20"/>
                <w:szCs w:val="20"/>
              </w:rPr>
            </w:pPr>
            <w:r w:rsidRPr="00E30F13">
              <w:rPr>
                <w:sz w:val="20"/>
                <w:szCs w:val="20"/>
              </w:rPr>
              <w:t>ОБЩЕСТВО С ОГРАНИЧЕННОЙ ОТВЕТСТВЕННОСТЬЮ "ИМАТЕКС-ЕВРАЗИЯ" / 1656108923</w:t>
            </w:r>
          </w:p>
        </w:tc>
        <w:tc>
          <w:tcPr>
            <w:tcW w:w="1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31 556,00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3001A" w:rsidRDefault="00B3001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4"/>
        <w:gridCol w:w="2219"/>
        <w:gridCol w:w="1693"/>
        <w:gridCol w:w="1784"/>
        <w:gridCol w:w="1647"/>
      </w:tblGrid>
      <w:tr w:rsidR="00B3001A">
        <w:tc>
          <w:tcPr>
            <w:tcW w:w="9977" w:type="dxa"/>
            <w:gridSpan w:val="5"/>
            <w:shd w:val="clear" w:color="auto" w:fill="auto"/>
          </w:tcPr>
          <w:p w:rsidR="00B3001A" w:rsidRDefault="0028320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3001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3001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Pr="00E30F13" w:rsidRDefault="0028320A">
            <w:pPr>
              <w:rPr>
                <w:sz w:val="20"/>
                <w:szCs w:val="20"/>
              </w:rPr>
            </w:pPr>
            <w:r w:rsidRPr="00E30F13">
              <w:rPr>
                <w:sz w:val="20"/>
                <w:szCs w:val="20"/>
              </w:rPr>
              <w:t xml:space="preserve">ОБЩЕСТВО С ОГРАНИЧЕННОЙ ОТВЕТСТВЕННОСТЬЮ "МАТРИТЕКС" / </w:t>
            </w:r>
            <w:r w:rsidRPr="00E30F13">
              <w:rPr>
                <w:sz w:val="20"/>
                <w:szCs w:val="20"/>
              </w:rPr>
              <w:t>5258113054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31 396,62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001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Pr="00E30F13" w:rsidRDefault="0028320A">
            <w:pPr>
              <w:rPr>
                <w:sz w:val="20"/>
                <w:szCs w:val="20"/>
              </w:rPr>
            </w:pPr>
            <w:r w:rsidRPr="00E30F13">
              <w:rPr>
                <w:sz w:val="20"/>
                <w:szCs w:val="20"/>
              </w:rPr>
              <w:t>ОБЩЕСТВО С ОГРАНИЧЕННОЙ ОТВЕТСТВЕННОСТЬЮ "МАТРИТЕКС" / 5258113054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31 396,62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001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Pr="00E30F13" w:rsidRDefault="0028320A">
            <w:pPr>
              <w:rPr>
                <w:sz w:val="20"/>
                <w:szCs w:val="20"/>
              </w:rPr>
            </w:pPr>
            <w:r w:rsidRPr="00E30F13">
              <w:rPr>
                <w:sz w:val="20"/>
                <w:szCs w:val="20"/>
              </w:rPr>
              <w:t>ОБЩЕСТВО С ОГРАНИЧЕННОЙ ОТВЕТСТВЕННОС</w:t>
            </w:r>
            <w:r w:rsidRPr="00E30F13">
              <w:rPr>
                <w:sz w:val="20"/>
                <w:szCs w:val="20"/>
              </w:rPr>
              <w:t>ТЬЮ "МАТРИТЕКС" / 5258113054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31 396,62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001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Pr="00E30F13" w:rsidRDefault="0028320A">
            <w:pPr>
              <w:rPr>
                <w:sz w:val="20"/>
                <w:szCs w:val="20"/>
              </w:rPr>
            </w:pPr>
            <w:r w:rsidRPr="00E30F13">
              <w:rPr>
                <w:sz w:val="20"/>
                <w:szCs w:val="20"/>
              </w:rPr>
              <w:t>ОБЩЕСТВО С ОГРАНИЧЕННОЙ ОТВЕТСТВЕННОСТЬЮ "МАТРИТЕКС" / 5258113054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31 396,62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001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Pr="00E30F13" w:rsidRDefault="0028320A">
            <w:pPr>
              <w:rPr>
                <w:sz w:val="20"/>
                <w:szCs w:val="20"/>
              </w:rPr>
            </w:pPr>
            <w:r w:rsidRPr="00E30F13">
              <w:rPr>
                <w:sz w:val="20"/>
                <w:szCs w:val="20"/>
              </w:rPr>
              <w:t xml:space="preserve">ОБЩЕСТВО С </w:t>
            </w:r>
            <w:r w:rsidRPr="00E30F13">
              <w:rPr>
                <w:sz w:val="20"/>
                <w:szCs w:val="20"/>
              </w:rPr>
              <w:t>ОГРАНИЧЕННОЙ ОТВЕТСТВЕННОСТЬЮ "НОРМАТЕКС" / 3702122485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31 396,62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001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Pr="00E30F13" w:rsidRDefault="0028320A">
            <w:pPr>
              <w:rPr>
                <w:sz w:val="20"/>
                <w:szCs w:val="20"/>
              </w:rPr>
            </w:pPr>
            <w:r w:rsidRPr="00E30F13">
              <w:rPr>
                <w:sz w:val="20"/>
                <w:szCs w:val="20"/>
              </w:rPr>
              <w:t>ОБЩЕСТВО С ОГРАНИЧЕННОЙ ОТВЕТСТВЕННОСТЬЮ "НОРМАТЕКС" / 3702122485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31 396,62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001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Pr="00E30F13" w:rsidRDefault="0028320A">
            <w:pPr>
              <w:rPr>
                <w:sz w:val="20"/>
                <w:szCs w:val="20"/>
              </w:rPr>
            </w:pPr>
            <w:r w:rsidRPr="00E30F13">
              <w:rPr>
                <w:sz w:val="20"/>
                <w:szCs w:val="20"/>
              </w:rPr>
              <w:t>ОБЩЕСТВО С ОГРАНИЧЕННОЙ ОТВЕТСТВЕННОСТЬЮ "НОРМАТЕКС" / 3702122485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31 396,62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001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Pr="00E30F13" w:rsidRDefault="0028320A">
            <w:pPr>
              <w:rPr>
                <w:sz w:val="20"/>
                <w:szCs w:val="20"/>
              </w:rPr>
            </w:pPr>
            <w:r w:rsidRPr="00E30F13">
              <w:rPr>
                <w:sz w:val="20"/>
                <w:szCs w:val="20"/>
              </w:rPr>
              <w:t>ОБЩЕСТВО С ОГРАНИЧЕННОЙ ОТВЕТСТВЕННОСТЬЮ "НОРМАТЕКС" / 3702122485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31 396,62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</w:t>
            </w:r>
            <w:r>
              <w:rPr>
                <w:sz w:val="20"/>
                <w:szCs w:val="20"/>
                <w:lang w:val="en-US"/>
              </w:rPr>
              <w:t>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001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Pr="00E30F13" w:rsidRDefault="0028320A">
            <w:pPr>
              <w:rPr>
                <w:sz w:val="20"/>
                <w:szCs w:val="20"/>
              </w:rPr>
            </w:pPr>
            <w:r w:rsidRPr="00E30F13">
              <w:rPr>
                <w:sz w:val="20"/>
                <w:szCs w:val="20"/>
              </w:rPr>
              <w:t>ОБЩЕСТВО С ОГРАНИЧЕННОЙ ОТВЕТСТВЕННОСТЬЮ "ИМАТЕКС-ЕВРАЗИЯ" / 1656108923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31 556,00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001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Pr="00E30F13" w:rsidRDefault="0028320A">
            <w:pPr>
              <w:rPr>
                <w:sz w:val="20"/>
                <w:szCs w:val="20"/>
              </w:rPr>
            </w:pPr>
            <w:r w:rsidRPr="00E30F13">
              <w:rPr>
                <w:sz w:val="20"/>
                <w:szCs w:val="20"/>
              </w:rPr>
              <w:t>ОБЩЕСТВО С ОГРАНИЧЕННОЙ ОТВЕТСТВЕННОСТЬЮ "ИМАТЕКС-ЕВРАЗИЯ" / 1656108923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</w:t>
            </w:r>
            <w:r>
              <w:rPr>
                <w:sz w:val="20"/>
                <w:szCs w:val="20"/>
                <w:lang w:val="en-US"/>
              </w:rPr>
              <w:t xml:space="preserve">556,00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001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Pr="00E30F13" w:rsidRDefault="0028320A">
            <w:pPr>
              <w:rPr>
                <w:sz w:val="20"/>
                <w:szCs w:val="20"/>
              </w:rPr>
            </w:pPr>
            <w:r w:rsidRPr="00E30F13">
              <w:rPr>
                <w:sz w:val="20"/>
                <w:szCs w:val="20"/>
              </w:rPr>
              <w:t>ОБЩЕСТВО С ОГРАНИЧЕННОЙ ОТВЕТСТВЕННОСТЬЮ "ИМАТЕКС-ЕВРАЗИЯ" / 1656108923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31 556,00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001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EA-35181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Pr="00E30F13" w:rsidRDefault="0028320A">
            <w:pPr>
              <w:rPr>
                <w:sz w:val="20"/>
                <w:szCs w:val="20"/>
              </w:rPr>
            </w:pPr>
            <w:r w:rsidRPr="00E30F1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30F13">
              <w:rPr>
                <w:sz w:val="20"/>
                <w:szCs w:val="20"/>
              </w:rPr>
              <w:t>"ИМАТЕКС-ЕВРАЗИЯ" / 1656108923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31 556,00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001A" w:rsidRDefault="002832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3001A" w:rsidRDefault="00B3001A">
      <w:pPr>
        <w:jc w:val="both"/>
        <w:rPr>
          <w:rFonts w:eastAsia="Times New Roman"/>
          <w:sz w:val="20"/>
          <w:szCs w:val="20"/>
          <w:lang w:val="en-US"/>
        </w:rPr>
      </w:pPr>
    </w:p>
    <w:p w:rsidR="00B3001A" w:rsidRDefault="0028320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"НОРМАТЕКС", предложивший цену контр</w:t>
      </w:r>
      <w:r>
        <w:rPr>
          <w:rFonts w:eastAsia="Times New Roman"/>
          <w:sz w:val="20"/>
          <w:szCs w:val="20"/>
        </w:rPr>
        <w:t>акта 31 396,62 руб. руб.</w:t>
      </w:r>
    </w:p>
    <w:p w:rsidR="00B3001A" w:rsidRDefault="00B3001A">
      <w:pPr>
        <w:jc w:val="both"/>
        <w:rPr>
          <w:rFonts w:eastAsia="Times New Roman"/>
          <w:sz w:val="20"/>
          <w:szCs w:val="20"/>
        </w:rPr>
      </w:pPr>
    </w:p>
    <w:p w:rsidR="00B3001A" w:rsidRDefault="0028320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ОБЩЕСТВО С ОГРАНИЧЕННОЙ ОТВЕТСТВЕННОСТЬЮ "НОРМАТЕКС", который предложил наиболее низкую цену контракта и заявка на участие в электронном аукционе которого соответствует тре</w:t>
      </w:r>
      <w:r>
        <w:rPr>
          <w:rFonts w:eastAsia="Times New Roman"/>
          <w:sz w:val="20"/>
          <w:szCs w:val="20"/>
        </w:rPr>
        <w:t>бованиям, установленным документацией об электронном аукционе.</w:t>
      </w:r>
    </w:p>
    <w:p w:rsidR="00B3001A" w:rsidRPr="00E30F13" w:rsidRDefault="00B3001A">
      <w:pPr>
        <w:jc w:val="both"/>
        <w:rPr>
          <w:rFonts w:eastAsia="Times New Roman"/>
          <w:sz w:val="20"/>
          <w:szCs w:val="20"/>
        </w:rPr>
      </w:pPr>
    </w:p>
    <w:p w:rsidR="00B3001A" w:rsidRDefault="0028320A">
      <w:pPr>
        <w:jc w:val="both"/>
      </w:pPr>
      <w:r w:rsidRPr="00E30F1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</w:t>
      </w:r>
    </w:p>
    <w:p w:rsidR="00B3001A" w:rsidRPr="00E30F13" w:rsidRDefault="00B3001A">
      <w:pPr>
        <w:jc w:val="both"/>
        <w:rPr>
          <w:rFonts w:eastAsia="Times New Roman"/>
          <w:sz w:val="20"/>
          <w:szCs w:val="20"/>
        </w:rPr>
      </w:pPr>
    </w:p>
    <w:p w:rsidR="00B3001A" w:rsidRDefault="0028320A">
      <w:r>
        <w:rPr>
          <w:rFonts w:eastAsia="Times New Roman"/>
          <w:sz w:val="20"/>
          <w:szCs w:val="20"/>
        </w:rPr>
        <w:t>Подписи</w:t>
      </w:r>
    </w:p>
    <w:p w:rsidR="00B3001A" w:rsidRDefault="00B3001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3001A">
        <w:tc>
          <w:tcPr>
            <w:tcW w:w="3307" w:type="dxa"/>
            <w:shd w:val="clear" w:color="auto" w:fill="auto"/>
            <w:vAlign w:val="bottom"/>
          </w:tcPr>
          <w:p w:rsidR="00B3001A" w:rsidRDefault="002832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001A" w:rsidRDefault="00B300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001A" w:rsidRDefault="002832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3001A">
        <w:tc>
          <w:tcPr>
            <w:tcW w:w="3307" w:type="dxa"/>
            <w:shd w:val="clear" w:color="auto" w:fill="auto"/>
            <w:vAlign w:val="bottom"/>
          </w:tcPr>
          <w:p w:rsidR="00B3001A" w:rsidRDefault="002832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001A" w:rsidRDefault="00B300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001A" w:rsidRDefault="002832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3001A">
        <w:tc>
          <w:tcPr>
            <w:tcW w:w="3307" w:type="dxa"/>
            <w:shd w:val="clear" w:color="auto" w:fill="auto"/>
            <w:vAlign w:val="bottom"/>
          </w:tcPr>
          <w:p w:rsidR="00B3001A" w:rsidRDefault="002832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001A" w:rsidRDefault="00B300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001A" w:rsidRDefault="002832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3001A">
        <w:tc>
          <w:tcPr>
            <w:tcW w:w="3307" w:type="dxa"/>
            <w:shd w:val="clear" w:color="auto" w:fill="auto"/>
            <w:vAlign w:val="bottom"/>
          </w:tcPr>
          <w:p w:rsidR="00B3001A" w:rsidRDefault="002832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001A" w:rsidRDefault="00B300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001A" w:rsidRDefault="002832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28320A" w:rsidRDefault="0028320A"/>
    <w:sectPr w:rsidR="0028320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01A"/>
    <w:rsid w:val="0028320A"/>
    <w:rsid w:val="00B3001A"/>
    <w:rsid w:val="00E3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95C45"/>
  <w15:docId w15:val="{876320C3-7B16-4A41-A853-17DC48DC4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  <w:style w:type="table" w:styleId="af2">
    <w:name w:val="Table Grid"/>
    <w:basedOn w:val="a1"/>
    <w:uiPriority w:val="59"/>
    <w:rsid w:val="00E30F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977</Words>
  <Characters>5572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BolshakovaTV</cp:lastModifiedBy>
  <cp:revision>2</cp:revision>
  <cp:lastPrinted>2019-11-28T08:51:00Z</cp:lastPrinted>
  <dcterms:created xsi:type="dcterms:W3CDTF">2019-11-28T08:51:00Z</dcterms:created>
  <dcterms:modified xsi:type="dcterms:W3CDTF">2019-11-28T08:51:00Z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