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3CE8" w:rsidRDefault="00B2338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C3CE8" w:rsidRPr="00DC0703" w:rsidRDefault="00B2338E">
      <w:pPr>
        <w:ind w:firstLine="567"/>
        <w:jc w:val="center"/>
      </w:pPr>
      <w:r w:rsidRPr="00DC0703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для обеспечения государственных нужд Ставропольского края" </w:t>
      </w:r>
    </w:p>
    <w:p w:rsidR="006C3CE8" w:rsidRPr="00DC0703" w:rsidRDefault="00B2338E">
      <w:pPr>
        <w:ind w:firstLine="567"/>
        <w:jc w:val="center"/>
        <w:rPr>
          <w:rFonts w:eastAsia="Times New Roman"/>
          <w:b/>
          <w:bCs/>
        </w:rPr>
      </w:pPr>
      <w:r w:rsidRPr="00DC070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C0703">
        <w:rPr>
          <w:rFonts w:eastAsia="Times New Roman"/>
          <w:b/>
          <w:bCs/>
          <w:sz w:val="20"/>
          <w:szCs w:val="20"/>
        </w:rPr>
        <w:t xml:space="preserve"> 0321300035819000175) </w:t>
      </w:r>
    </w:p>
    <w:p w:rsidR="006C3CE8" w:rsidRPr="00DC0703" w:rsidRDefault="006C3CE8">
      <w:pPr>
        <w:ind w:firstLine="567"/>
        <w:jc w:val="center"/>
        <w:rPr>
          <w:sz w:val="20"/>
          <w:szCs w:val="20"/>
        </w:rPr>
      </w:pPr>
    </w:p>
    <w:p w:rsidR="006C3CE8" w:rsidRPr="00DC0703" w:rsidRDefault="00DC0703" w:rsidP="00DC0703">
      <w:pPr>
        <w:jc w:val="right"/>
      </w:pPr>
      <w:r>
        <w:rPr>
          <w:rFonts w:eastAsia="Times New Roman"/>
          <w:sz w:val="20"/>
          <w:szCs w:val="20"/>
        </w:rPr>
        <w:t xml:space="preserve">г. Михайловск                                                                                                                                         </w:t>
      </w:r>
      <w:r w:rsidR="00B2338E" w:rsidRPr="00DC0703">
        <w:rPr>
          <w:rFonts w:eastAsia="Times New Roman"/>
          <w:sz w:val="20"/>
          <w:szCs w:val="20"/>
        </w:rPr>
        <w:t>28.11.</w:t>
      </w:r>
      <w:r>
        <w:rPr>
          <w:rFonts w:eastAsia="Times New Roman"/>
          <w:sz w:val="20"/>
          <w:szCs w:val="20"/>
        </w:rPr>
        <w:t>20</w:t>
      </w:r>
      <w:r w:rsidR="00B2338E" w:rsidRPr="00DC0703">
        <w:rPr>
          <w:rFonts w:eastAsia="Times New Roman"/>
          <w:sz w:val="20"/>
          <w:szCs w:val="20"/>
        </w:rPr>
        <w:t>19</w:t>
      </w:r>
      <w:r>
        <w:rPr>
          <w:rFonts w:eastAsia="Times New Roman"/>
          <w:sz w:val="20"/>
          <w:szCs w:val="20"/>
        </w:rPr>
        <w:t>г.</w:t>
      </w:r>
      <w:r w:rsidR="00B2338E" w:rsidRPr="00DC0703">
        <w:rPr>
          <w:rFonts w:eastAsia="Times New Roman"/>
          <w:sz w:val="20"/>
          <w:szCs w:val="20"/>
        </w:rPr>
        <w:t xml:space="preserve"> 13:40:52 (</w:t>
      </w:r>
      <w:r w:rsidR="00B2338E">
        <w:rPr>
          <w:rFonts w:eastAsia="Times New Roman"/>
          <w:sz w:val="20"/>
          <w:szCs w:val="20"/>
          <w:lang w:val="en-US"/>
        </w:rPr>
        <w:t>MSK</w:t>
      </w:r>
      <w:r w:rsidR="00B2338E" w:rsidRPr="00DC0703">
        <w:rPr>
          <w:rFonts w:eastAsia="Times New Roman"/>
          <w:sz w:val="20"/>
          <w:szCs w:val="20"/>
        </w:rPr>
        <w:t>+00:00)</w:t>
      </w:r>
    </w:p>
    <w:p w:rsidR="006C3CE8" w:rsidRPr="00DC0703" w:rsidRDefault="006C3CE8">
      <w:pPr>
        <w:ind w:firstLine="567"/>
        <w:rPr>
          <w:rFonts w:eastAsia="Times New Roman"/>
          <w:sz w:val="20"/>
          <w:szCs w:val="20"/>
        </w:rPr>
      </w:pPr>
    </w:p>
    <w:p w:rsidR="006C3CE8" w:rsidRDefault="00B2338E">
      <w:pPr>
        <w:overflowPunct w:val="0"/>
      </w:pPr>
      <w:r>
        <w:rPr>
          <w:rFonts w:eastAsia="Times New Roman"/>
          <w:sz w:val="20"/>
          <w:szCs w:val="20"/>
        </w:rPr>
        <w:t>Место публикации:</w:t>
      </w:r>
      <w:r>
        <w:rPr>
          <w:rFonts w:eastAsia="Times New Roman"/>
          <w:sz w:val="20"/>
          <w:szCs w:val="20"/>
        </w:rPr>
        <w:t xml:space="preserve">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6C3CE8" w:rsidRDefault="006C3CE8">
      <w:pPr>
        <w:rPr>
          <w:rFonts w:eastAsia="Times New Roman"/>
          <w:sz w:val="20"/>
          <w:szCs w:val="20"/>
        </w:rPr>
      </w:pPr>
    </w:p>
    <w:p w:rsidR="006C3CE8" w:rsidRPr="00DC0703" w:rsidRDefault="00B2338E">
      <w:r>
        <w:rPr>
          <w:rFonts w:eastAsia="Times New Roman"/>
          <w:sz w:val="20"/>
          <w:szCs w:val="20"/>
        </w:rPr>
        <w:t>Организатор</w:t>
      </w:r>
      <w:r w:rsidRPr="00DC070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C0703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6C3CE8" w:rsidRPr="00DC0703" w:rsidRDefault="006C3CE8">
      <w:pPr>
        <w:rPr>
          <w:rFonts w:eastAsia="Times New Roman"/>
          <w:sz w:val="20"/>
          <w:szCs w:val="20"/>
        </w:rPr>
      </w:pPr>
    </w:p>
    <w:p w:rsidR="006C3CE8" w:rsidRDefault="00B2338E">
      <w:r>
        <w:rPr>
          <w:rFonts w:eastAsia="Times New Roman"/>
          <w:sz w:val="20"/>
          <w:szCs w:val="20"/>
        </w:rPr>
        <w:t>Заказчик</w:t>
      </w:r>
      <w:r w:rsidRPr="00DC0703">
        <w:rPr>
          <w:rFonts w:eastAsia="Times New Roman"/>
          <w:sz w:val="20"/>
          <w:szCs w:val="20"/>
        </w:rPr>
        <w:t>: ГОСУДАРСТВЕННОЕ БЮД</w:t>
      </w:r>
      <w:r w:rsidRPr="00DC0703">
        <w:rPr>
          <w:rFonts w:eastAsia="Times New Roman"/>
          <w:sz w:val="20"/>
          <w:szCs w:val="20"/>
        </w:rPr>
        <w:t>ЖЕТНОЕ УЧРЕЖДЕНИЕ ЗДРАВООХРАНЕНИЯ СТАВРОПОЛЬСКОГО КРАЯ "ШПАКОВСКАЯ РАЙОННАЯ БОЛЬНИЦА"</w:t>
      </w:r>
    </w:p>
    <w:p w:rsidR="006C3CE8" w:rsidRPr="00DC0703" w:rsidRDefault="006C3CE8">
      <w:pPr>
        <w:rPr>
          <w:rFonts w:eastAsia="Times New Roman"/>
          <w:sz w:val="20"/>
          <w:szCs w:val="20"/>
        </w:rPr>
      </w:pPr>
    </w:p>
    <w:p w:rsidR="006C3CE8" w:rsidRPr="00DC0703" w:rsidRDefault="00B2338E">
      <w:r>
        <w:rPr>
          <w:rFonts w:eastAsia="Times New Roman"/>
          <w:sz w:val="20"/>
          <w:szCs w:val="20"/>
        </w:rPr>
        <w:t>Наименование</w:t>
      </w:r>
      <w:r w:rsidRPr="00DC070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C0703">
        <w:rPr>
          <w:rFonts w:eastAsia="Times New Roman"/>
          <w:sz w:val="20"/>
          <w:szCs w:val="20"/>
        </w:rPr>
        <w:t xml:space="preserve">: Поставка лекарственных препаратов для обеспечения государственных нужд Ставропольского края </w:t>
      </w:r>
    </w:p>
    <w:p w:rsidR="006C3CE8" w:rsidRPr="00DC0703" w:rsidRDefault="006C3CE8">
      <w:pPr>
        <w:rPr>
          <w:rFonts w:eastAsia="Times New Roman"/>
          <w:sz w:val="20"/>
          <w:szCs w:val="20"/>
        </w:rPr>
      </w:pPr>
    </w:p>
    <w:p w:rsidR="006C3CE8" w:rsidRPr="00DC0703" w:rsidRDefault="00B2338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1922623011950262301001</w:t>
      </w:r>
      <w:r>
        <w:rPr>
          <w:rFonts w:eastAsia="Times New Roman"/>
          <w:sz w:val="20"/>
          <w:szCs w:val="20"/>
        </w:rPr>
        <w:t>02020200000000</w:t>
      </w:r>
    </w:p>
    <w:p w:rsidR="006C3CE8" w:rsidRDefault="006C3CE8"/>
    <w:p w:rsidR="006C3CE8" w:rsidRDefault="00B2338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106 671,25 руб.</w:t>
      </w:r>
    </w:p>
    <w:p w:rsidR="006C3CE8" w:rsidRDefault="006C3CE8">
      <w:pPr>
        <w:rPr>
          <w:rFonts w:eastAsia="Times New Roman"/>
          <w:sz w:val="20"/>
          <w:szCs w:val="20"/>
        </w:rPr>
      </w:pPr>
    </w:p>
    <w:p w:rsidR="006C3CE8" w:rsidRDefault="00B2338E">
      <w:r>
        <w:rPr>
          <w:rFonts w:eastAsia="Times New Roman"/>
          <w:sz w:val="20"/>
          <w:szCs w:val="20"/>
        </w:rPr>
        <w:t>Снижение НМЦК, %: 0.00</w:t>
      </w:r>
    </w:p>
    <w:p w:rsidR="006C3CE8" w:rsidRDefault="006C3CE8">
      <w:pPr>
        <w:rPr>
          <w:rFonts w:eastAsia="Times New Roman"/>
          <w:sz w:val="20"/>
          <w:szCs w:val="20"/>
        </w:rPr>
      </w:pPr>
    </w:p>
    <w:p w:rsidR="006C3CE8" w:rsidRDefault="00B2338E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DC0703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C3CE8">
        <w:tc>
          <w:tcPr>
            <w:tcW w:w="4960" w:type="dxa"/>
            <w:shd w:val="clear" w:color="auto" w:fill="auto"/>
          </w:tcPr>
          <w:p w:rsidR="006C3CE8" w:rsidRDefault="00B233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C3CE8" w:rsidRDefault="00B233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6C3CE8">
        <w:tc>
          <w:tcPr>
            <w:tcW w:w="4960" w:type="dxa"/>
            <w:shd w:val="clear" w:color="auto" w:fill="auto"/>
          </w:tcPr>
          <w:p w:rsidR="006C3CE8" w:rsidRDefault="00B233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C3CE8" w:rsidRDefault="00B233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C3CE8">
        <w:tc>
          <w:tcPr>
            <w:tcW w:w="4960" w:type="dxa"/>
            <w:shd w:val="clear" w:color="auto" w:fill="auto"/>
          </w:tcPr>
          <w:p w:rsidR="006C3CE8" w:rsidRDefault="00B233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C3CE8" w:rsidRDefault="00B233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6C3CE8" w:rsidRDefault="006C3CE8">
      <w:pPr>
        <w:rPr>
          <w:rFonts w:eastAsia="Times New Roman"/>
          <w:sz w:val="20"/>
          <w:szCs w:val="20"/>
        </w:rPr>
      </w:pPr>
    </w:p>
    <w:p w:rsidR="006C3CE8" w:rsidRDefault="00B2338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C3CE8" w:rsidRDefault="006C3CE8">
      <w:pPr>
        <w:rPr>
          <w:rFonts w:eastAsia="Times New Roman"/>
          <w:sz w:val="20"/>
          <w:szCs w:val="20"/>
        </w:rPr>
      </w:pPr>
    </w:p>
    <w:p w:rsidR="006C3CE8" w:rsidRDefault="00DC0703">
      <w:pPr>
        <w:rPr>
          <w:sz w:val="20"/>
          <w:szCs w:val="20"/>
        </w:rPr>
      </w:pPr>
      <w:r w:rsidRPr="00DC0703">
        <w:rPr>
          <w:rFonts w:eastAsia="Times New Roman"/>
          <w:sz w:val="20"/>
          <w:szCs w:val="20"/>
        </w:rPr>
        <w:t xml:space="preserve">Единой </w:t>
      </w:r>
      <w:r w:rsidR="00B2338E">
        <w:rPr>
          <w:rFonts w:eastAsia="Times New Roman"/>
          <w:sz w:val="20"/>
          <w:szCs w:val="20"/>
        </w:rPr>
        <w:t xml:space="preserve">комиссией рассмотрены обе части единственной заявки на участие в аукционе, а также информация и электронные документы участника, </w:t>
      </w:r>
      <w:r w:rsidR="00B2338E"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p w:rsidR="006C3CE8" w:rsidRDefault="006C3CE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6C3CE8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6C3CE8" w:rsidRDefault="00B2338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DC0703" w:rsidRPr="00DC0703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6C3CE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C3CE8" w:rsidRDefault="00B2338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C3CE8" w:rsidRDefault="00B233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C3CE8" w:rsidRDefault="00B2338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C3CE8" w:rsidRDefault="00B2338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C3CE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C3CE8" w:rsidRDefault="00B233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EA-35055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C3CE8" w:rsidRDefault="00B233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"ФАРМАЦЕВТ" / 6165016437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C3CE8" w:rsidRDefault="00B233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C3CE8" w:rsidRPr="00DC0703" w:rsidRDefault="00DC0703">
            <w:pPr>
              <w:rPr>
                <w:sz w:val="20"/>
                <w:szCs w:val="20"/>
              </w:rPr>
            </w:pPr>
            <w:r w:rsidRPr="00DC0703">
              <w:rPr>
                <w:sz w:val="20"/>
                <w:szCs w:val="20"/>
              </w:rPr>
              <w:t>Соответствует</w:t>
            </w:r>
            <w:r>
              <w:rPr>
                <w:sz w:val="20"/>
                <w:szCs w:val="20"/>
              </w:rPr>
              <w:t xml:space="preserve"> требованиям 44-ФЗ и документации об аукционе в электронной форме</w:t>
            </w:r>
            <w:bookmarkStart w:id="0" w:name="_GoBack"/>
            <w:bookmarkEnd w:id="0"/>
          </w:p>
        </w:tc>
      </w:tr>
    </w:tbl>
    <w:p w:rsidR="006C3CE8" w:rsidRDefault="006C3CE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6C3CE8">
        <w:tc>
          <w:tcPr>
            <w:tcW w:w="9921" w:type="dxa"/>
            <w:gridSpan w:val="4"/>
            <w:shd w:val="clear" w:color="auto" w:fill="auto"/>
          </w:tcPr>
          <w:p w:rsidR="006C3CE8" w:rsidRDefault="00B2338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DC0703" w:rsidRPr="00DC0703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6C3CE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C3CE8" w:rsidRDefault="00B2338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C3CE8" w:rsidRDefault="00B2338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C3CE8" w:rsidRDefault="00B2338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DC0703" w:rsidRPr="00DC0703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C3CE8" w:rsidRDefault="00B2338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C3CE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C3CE8" w:rsidRDefault="00B233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EA-35055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C3CE8" w:rsidRDefault="00B233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"ФАРМАЦЕВТ" / 6165016437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C3CE8" w:rsidRDefault="00B233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C3CE8" w:rsidRDefault="00B233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3CE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C3CE8" w:rsidRDefault="00B233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EA-35055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C3CE8" w:rsidRDefault="00B233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"ФАРМАЦЕВТ" / 6165016437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C3CE8" w:rsidRDefault="00B233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C3CE8" w:rsidRDefault="00B233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3CE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C3CE8" w:rsidRDefault="00B233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EA-35055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C3CE8" w:rsidRDefault="00B233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"ФАРМАЦЕВТ" / 6165016437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C3CE8" w:rsidRDefault="00B233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C3CE8" w:rsidRDefault="00B233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C3CE8" w:rsidRDefault="006C3CE8">
      <w:pPr>
        <w:jc w:val="both"/>
        <w:rPr>
          <w:sz w:val="20"/>
          <w:szCs w:val="20"/>
          <w:lang w:val="en-US"/>
        </w:rPr>
      </w:pPr>
    </w:p>
    <w:p w:rsidR="006C3CE8" w:rsidRDefault="00B2338E">
      <w:pPr>
        <w:jc w:val="both"/>
      </w:pPr>
      <w:bookmarkStart w:id="1" w:name="__DdeLink__136_4014115248"/>
      <w:bookmarkEnd w:id="1"/>
      <w:r w:rsidRPr="00DC0703">
        <w:rPr>
          <w:rFonts w:eastAsia="Times New Roman"/>
          <w:sz w:val="20"/>
          <w:szCs w:val="20"/>
        </w:rPr>
        <w:lastRenderedPageBreak/>
        <w:t xml:space="preserve">На основании </w:t>
      </w:r>
      <w:r w:rsidRPr="00DC0703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DC0703">
        <w:rPr>
          <w:rFonts w:eastAsia="Times New Roman"/>
          <w:sz w:val="20"/>
          <w:szCs w:val="20"/>
        </w:rPr>
        <w:t>ужд» контракт заключается с единственным участником ЗАКРЫТОЕ АКЦИОНЕРНОЕ ОБЩЕСТВО "ФАРМАЦЕВТ".</w:t>
      </w:r>
    </w:p>
    <w:p w:rsidR="006C3CE8" w:rsidRDefault="006C3CE8">
      <w:pPr>
        <w:jc w:val="both"/>
        <w:rPr>
          <w:sz w:val="20"/>
          <w:szCs w:val="20"/>
        </w:rPr>
      </w:pPr>
    </w:p>
    <w:p w:rsidR="006C3CE8" w:rsidRDefault="00B2338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</w:t>
      </w:r>
      <w:r>
        <w:rPr>
          <w:rFonts w:eastAsia="Times New Roman"/>
          <w:sz w:val="20"/>
          <w:szCs w:val="20"/>
        </w:rPr>
        <w:t xml:space="preserve"> в нем.</w:t>
      </w:r>
    </w:p>
    <w:p w:rsidR="006C3CE8" w:rsidRDefault="006C3CE8">
      <w:pPr>
        <w:jc w:val="both"/>
        <w:rPr>
          <w:rFonts w:eastAsia="Times New Roman"/>
          <w:sz w:val="20"/>
          <w:szCs w:val="20"/>
        </w:rPr>
      </w:pPr>
    </w:p>
    <w:p w:rsidR="006C3CE8" w:rsidRDefault="00B2338E">
      <w:pPr>
        <w:jc w:val="both"/>
      </w:pPr>
      <w:r w:rsidRPr="00DC070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</w:t>
      </w:r>
      <w:r>
        <w:rPr>
          <w:rFonts w:eastAsia="Times New Roman"/>
          <w:sz w:val="20"/>
          <w:szCs w:val="20"/>
        </w:rPr>
        <w:t>ственных и муниципальных нужд».</w:t>
      </w:r>
    </w:p>
    <w:p w:rsidR="006C3CE8" w:rsidRDefault="006C3CE8">
      <w:pPr>
        <w:jc w:val="both"/>
        <w:rPr>
          <w:rFonts w:eastAsia="Times New Roman"/>
          <w:sz w:val="20"/>
          <w:szCs w:val="20"/>
        </w:rPr>
      </w:pPr>
    </w:p>
    <w:p w:rsidR="006C3CE8" w:rsidRDefault="00B2338E">
      <w:r>
        <w:rPr>
          <w:rFonts w:eastAsia="Times New Roman"/>
          <w:sz w:val="20"/>
          <w:szCs w:val="20"/>
        </w:rPr>
        <w:t>Подписи</w:t>
      </w:r>
    </w:p>
    <w:p w:rsidR="006C3CE8" w:rsidRDefault="006C3CE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C3CE8">
        <w:tc>
          <w:tcPr>
            <w:tcW w:w="3307" w:type="dxa"/>
            <w:shd w:val="clear" w:color="auto" w:fill="auto"/>
            <w:vAlign w:val="bottom"/>
          </w:tcPr>
          <w:p w:rsidR="006C3CE8" w:rsidRDefault="00B233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C3CE8" w:rsidRDefault="006C3CE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C3CE8" w:rsidRDefault="00B2338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6C3CE8">
        <w:tc>
          <w:tcPr>
            <w:tcW w:w="3307" w:type="dxa"/>
            <w:shd w:val="clear" w:color="auto" w:fill="auto"/>
            <w:vAlign w:val="bottom"/>
          </w:tcPr>
          <w:p w:rsidR="006C3CE8" w:rsidRDefault="00B233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C3CE8" w:rsidRDefault="006C3CE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C3CE8" w:rsidRDefault="00B2338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C3CE8">
        <w:tc>
          <w:tcPr>
            <w:tcW w:w="3307" w:type="dxa"/>
            <w:shd w:val="clear" w:color="auto" w:fill="auto"/>
            <w:vAlign w:val="bottom"/>
          </w:tcPr>
          <w:p w:rsidR="006C3CE8" w:rsidRDefault="00B233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C3CE8" w:rsidRDefault="006C3CE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C3CE8" w:rsidRDefault="00B2338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B2338E" w:rsidRDefault="00B2338E"/>
    <w:sectPr w:rsidR="00B2338E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CE8"/>
    <w:rsid w:val="006C3CE8"/>
    <w:rsid w:val="00B2338E"/>
    <w:rsid w:val="00DC0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478</Words>
  <Characters>2727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2019-11-28T10:43:00Z</dcterms:created>
  <dcterms:modified xsi:type="dcterms:W3CDTF">2019-11-28T10:43:00Z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