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AD" w:rsidRDefault="006504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1AAD" w:rsidRDefault="006504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"Наконечники для аспирации слюны и скальпели хирургические с ручкой (341 ОМС)"</w:t>
      </w:r>
    </w:p>
    <w:p w:rsidR="00071AAD" w:rsidRPr="00E92C27" w:rsidRDefault="0065041F">
      <w:pPr>
        <w:ind w:firstLine="567"/>
        <w:jc w:val="center"/>
        <w:rPr>
          <w:rFonts w:eastAsia="Times New Roman"/>
          <w:b/>
          <w:bCs/>
        </w:rPr>
      </w:pPr>
      <w:r w:rsidRPr="00E92C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2C27">
        <w:rPr>
          <w:rFonts w:eastAsia="Times New Roman"/>
          <w:b/>
          <w:bCs/>
          <w:sz w:val="20"/>
          <w:szCs w:val="20"/>
        </w:rPr>
        <w:t xml:space="preserve"> 0301300323019000155) </w:t>
      </w:r>
    </w:p>
    <w:p w:rsidR="00071AAD" w:rsidRPr="00E92C27" w:rsidRDefault="00071AAD">
      <w:pPr>
        <w:ind w:firstLine="567"/>
        <w:jc w:val="center"/>
        <w:rPr>
          <w:sz w:val="20"/>
          <w:szCs w:val="20"/>
        </w:rPr>
      </w:pPr>
    </w:p>
    <w:p w:rsidR="00071AAD" w:rsidRPr="00E92C27" w:rsidRDefault="0065041F">
      <w:pPr>
        <w:ind w:firstLine="567"/>
        <w:jc w:val="right"/>
      </w:pPr>
      <w:r w:rsidRPr="00E92C27">
        <w:rPr>
          <w:rFonts w:eastAsia="Times New Roman"/>
          <w:sz w:val="20"/>
          <w:szCs w:val="20"/>
        </w:rPr>
        <w:t>29.11.19 12:09:33 (</w:t>
      </w:r>
      <w:r>
        <w:rPr>
          <w:rFonts w:eastAsia="Times New Roman"/>
          <w:sz w:val="20"/>
          <w:szCs w:val="20"/>
          <w:lang w:val="en-US"/>
        </w:rPr>
        <w:t>MSK</w:t>
      </w:r>
      <w:r w:rsidRPr="00E92C27">
        <w:rPr>
          <w:rFonts w:eastAsia="Times New Roman"/>
          <w:sz w:val="20"/>
          <w:szCs w:val="20"/>
        </w:rPr>
        <w:t>+02:00)</w:t>
      </w:r>
    </w:p>
    <w:p w:rsidR="00071AAD" w:rsidRPr="00E92C27" w:rsidRDefault="00071AAD">
      <w:pPr>
        <w:ind w:firstLine="567"/>
        <w:rPr>
          <w:rFonts w:eastAsia="Times New Roman"/>
          <w:sz w:val="20"/>
          <w:szCs w:val="20"/>
        </w:rPr>
      </w:pPr>
    </w:p>
    <w:p w:rsidR="00071AAD" w:rsidRDefault="0065041F">
      <w:r>
        <w:rPr>
          <w:rFonts w:eastAsia="Times New Roman"/>
          <w:sz w:val="20"/>
          <w:szCs w:val="20"/>
        </w:rPr>
        <w:t>Место публикации: Российская Федерация, 450075, Башкортостан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03129C">
        <w:rPr>
          <w:rFonts w:eastAsia="Times New Roman"/>
          <w:sz w:val="20"/>
          <w:szCs w:val="20"/>
        </w:rPr>
        <w:t>КТ ОКТЯБРЯ, 105/3</w:t>
      </w:r>
    </w:p>
    <w:p w:rsidR="00071AAD" w:rsidRDefault="00071AAD">
      <w:pPr>
        <w:rPr>
          <w:rFonts w:eastAsia="Times New Roman"/>
          <w:sz w:val="20"/>
          <w:szCs w:val="20"/>
        </w:rPr>
      </w:pPr>
    </w:p>
    <w:p w:rsidR="00071AAD" w:rsidRPr="00E92C27" w:rsidRDefault="0065041F">
      <w:r>
        <w:rPr>
          <w:rFonts w:eastAsia="Times New Roman"/>
          <w:sz w:val="20"/>
          <w:szCs w:val="20"/>
        </w:rPr>
        <w:t>Организатор</w:t>
      </w:r>
      <w:r w:rsidRPr="00E92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2C2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071AAD" w:rsidRPr="00E92C27" w:rsidRDefault="00071AAD">
      <w:pPr>
        <w:rPr>
          <w:rFonts w:eastAsia="Times New Roman"/>
          <w:sz w:val="20"/>
          <w:szCs w:val="20"/>
        </w:rPr>
      </w:pPr>
    </w:p>
    <w:p w:rsidR="00071AAD" w:rsidRDefault="0065041F">
      <w:r>
        <w:rPr>
          <w:rFonts w:eastAsia="Times New Roman"/>
          <w:sz w:val="20"/>
          <w:szCs w:val="20"/>
        </w:rPr>
        <w:t>Заказчик</w:t>
      </w:r>
      <w:r w:rsidRPr="00E92C27">
        <w:rPr>
          <w:rFonts w:eastAsia="Times New Roman"/>
          <w:sz w:val="20"/>
          <w:szCs w:val="20"/>
        </w:rPr>
        <w:t>: ГОСУДАРСТВЕННОЕ БЮДЖЕТНОЕ УЧРЕЖДЕНИЕ ЗДРАВООХРА</w:t>
      </w:r>
      <w:r w:rsidRPr="00E92C27">
        <w:rPr>
          <w:rFonts w:eastAsia="Times New Roman"/>
          <w:sz w:val="20"/>
          <w:szCs w:val="20"/>
        </w:rPr>
        <w:t>НЕНИЯ РЕСПУБЛИКИ БАШКОРТОСТАН СТОМАТОЛОГИЧЕСКАЯ ПОЛИКЛИНИКА № 2 ГОРОДА УФА</w:t>
      </w:r>
    </w:p>
    <w:p w:rsidR="00071AAD" w:rsidRPr="00E92C27" w:rsidRDefault="00071AAD">
      <w:pPr>
        <w:rPr>
          <w:rFonts w:eastAsia="Times New Roman"/>
          <w:sz w:val="20"/>
          <w:szCs w:val="20"/>
        </w:rPr>
      </w:pPr>
    </w:p>
    <w:p w:rsidR="00071AAD" w:rsidRDefault="006504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Наконечники для аспирации слюны и скальпели хирургические с ручкой (341 ОМС)</w:t>
      </w:r>
    </w:p>
    <w:p w:rsidR="00071AAD" w:rsidRDefault="00071AAD">
      <w:pPr>
        <w:rPr>
          <w:rFonts w:eastAsia="Times New Roman"/>
          <w:sz w:val="20"/>
          <w:szCs w:val="20"/>
        </w:rPr>
      </w:pPr>
    </w:p>
    <w:p w:rsidR="00071AAD" w:rsidRDefault="006504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193027701340102770100101691690000000</w:t>
      </w:r>
    </w:p>
    <w:p w:rsidR="00071AAD" w:rsidRDefault="00071AAD"/>
    <w:p w:rsidR="00071AAD" w:rsidRDefault="0065041F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контракта, руб.: 179 112,00 руб.</w:t>
      </w:r>
    </w:p>
    <w:p w:rsidR="00071AAD" w:rsidRPr="00E92C27" w:rsidRDefault="00071AAD">
      <w:pPr>
        <w:rPr>
          <w:rFonts w:eastAsia="Times New Roman"/>
          <w:sz w:val="20"/>
          <w:szCs w:val="20"/>
        </w:rPr>
      </w:pPr>
    </w:p>
    <w:p w:rsidR="00071AAD" w:rsidRPr="00E92C27" w:rsidRDefault="0065041F">
      <w:r>
        <w:rPr>
          <w:rFonts w:eastAsia="Times New Roman"/>
          <w:sz w:val="20"/>
          <w:szCs w:val="20"/>
        </w:rPr>
        <w:t>Снижение</w:t>
      </w:r>
      <w:r w:rsidRPr="00E92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2C27">
        <w:rPr>
          <w:rFonts w:eastAsia="Times New Roman"/>
          <w:sz w:val="20"/>
          <w:szCs w:val="20"/>
        </w:rPr>
        <w:t>, %: 18.50</w:t>
      </w:r>
    </w:p>
    <w:p w:rsidR="00071AAD" w:rsidRPr="00E92C27" w:rsidRDefault="00071AAD">
      <w:pPr>
        <w:rPr>
          <w:rFonts w:eastAsia="Times New Roman"/>
          <w:sz w:val="20"/>
          <w:szCs w:val="20"/>
        </w:rPr>
      </w:pPr>
    </w:p>
    <w:p w:rsidR="00071AAD" w:rsidRDefault="006504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71AAD" w:rsidRDefault="00071AAD">
      <w:pPr>
        <w:rPr>
          <w:rFonts w:eastAsia="Times New Roman"/>
          <w:sz w:val="20"/>
          <w:szCs w:val="20"/>
        </w:rPr>
      </w:pPr>
    </w:p>
    <w:p w:rsidR="00071AAD" w:rsidRDefault="006504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71AAD">
        <w:tc>
          <w:tcPr>
            <w:tcW w:w="4960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71AAD" w:rsidRDefault="00071AAD">
      <w:pPr>
        <w:rPr>
          <w:rFonts w:eastAsia="Times New Roman"/>
          <w:sz w:val="20"/>
          <w:szCs w:val="20"/>
        </w:rPr>
      </w:pPr>
    </w:p>
    <w:p w:rsidR="00071AAD" w:rsidRDefault="006504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71AAD" w:rsidRDefault="00071AAD">
      <w:pPr>
        <w:rPr>
          <w:rFonts w:eastAsia="Times New Roman"/>
          <w:sz w:val="20"/>
          <w:szCs w:val="20"/>
        </w:rPr>
      </w:pPr>
    </w:p>
    <w:p w:rsidR="00071AAD" w:rsidRDefault="006504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071AAD" w:rsidRDefault="00071A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071AA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1AAD" w:rsidRDefault="006504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71A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1A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145 976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71A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</w:t>
            </w:r>
            <w:r>
              <w:rPr>
                <w:sz w:val="20"/>
                <w:szCs w:val="20"/>
                <w:lang w:val="en-US"/>
              </w:rPr>
              <w:t xml:space="preserve"> 871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71AA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 xml:space="preserve">ОБЩЕСТВО С </w:t>
            </w:r>
            <w:r w:rsidRPr="00E92C27">
              <w:rPr>
                <w:sz w:val="20"/>
                <w:szCs w:val="20"/>
              </w:rPr>
              <w:lastRenderedPageBreak/>
              <w:t>ОГРАНИЧЕННОЙ ОТВЕТСТВЕННОСТЬЮ "РОКАДА-ДЕНТ" / 1654042272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171 051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71AAD" w:rsidRDefault="00071A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071AAD">
        <w:tc>
          <w:tcPr>
            <w:tcW w:w="9977" w:type="dxa"/>
            <w:gridSpan w:val="5"/>
            <w:shd w:val="clear" w:color="auto" w:fill="auto"/>
          </w:tcPr>
          <w:p w:rsidR="00071AAD" w:rsidRDefault="006504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145 976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145 976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145 976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145 976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146 871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146 871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146 871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146 871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171 051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171 051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171 051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1AA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Pr="00E92C27" w:rsidRDefault="0065041F">
            <w:pPr>
              <w:rPr>
                <w:sz w:val="20"/>
                <w:szCs w:val="20"/>
              </w:rPr>
            </w:pPr>
            <w:r w:rsidRPr="00E92C27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171 051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71AAD" w:rsidRDefault="006504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1AAD" w:rsidRDefault="00071AAD">
      <w:pPr>
        <w:jc w:val="both"/>
        <w:rPr>
          <w:rFonts w:eastAsia="Times New Roman"/>
          <w:sz w:val="20"/>
          <w:szCs w:val="20"/>
          <w:lang w:val="en-US"/>
        </w:rPr>
      </w:pPr>
    </w:p>
    <w:p w:rsidR="00071AAD" w:rsidRDefault="0065041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03129C">
        <w:rPr>
          <w:rFonts w:eastAsia="Times New Roman"/>
          <w:b/>
          <w:sz w:val="20"/>
          <w:szCs w:val="20"/>
        </w:rPr>
        <w:t>победителем эле</w:t>
      </w:r>
      <w:r w:rsidRPr="0003129C">
        <w:rPr>
          <w:rFonts w:eastAsia="Times New Roman"/>
          <w:b/>
          <w:sz w:val="20"/>
          <w:szCs w:val="20"/>
        </w:rPr>
        <w:t>ктронного аукциона признается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предлож</w:t>
      </w:r>
      <w:r w:rsidR="0003129C">
        <w:rPr>
          <w:rFonts w:eastAsia="Times New Roman"/>
          <w:sz w:val="20"/>
          <w:szCs w:val="20"/>
        </w:rPr>
        <w:t>ивший цену контракта 145 976,28 </w:t>
      </w:r>
      <w:r>
        <w:rPr>
          <w:rFonts w:eastAsia="Times New Roman"/>
          <w:sz w:val="20"/>
          <w:szCs w:val="20"/>
        </w:rPr>
        <w:t>руб. руб.</w:t>
      </w:r>
    </w:p>
    <w:p w:rsidR="00071AAD" w:rsidRDefault="00071AAD">
      <w:pPr>
        <w:jc w:val="both"/>
        <w:rPr>
          <w:rFonts w:eastAsia="Times New Roman"/>
          <w:sz w:val="20"/>
          <w:szCs w:val="20"/>
        </w:rPr>
      </w:pPr>
    </w:p>
    <w:p w:rsidR="00071AAD" w:rsidRDefault="0065041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 w:rsidR="0003129C">
        <w:rPr>
          <w:rFonts w:eastAsia="Times New Roman"/>
          <w:sz w:val="20"/>
          <w:szCs w:val="20"/>
        </w:rPr>
        <w:t>не, а также в соответствии с ч. </w:t>
      </w:r>
      <w:r>
        <w:rPr>
          <w:rFonts w:eastAsia="Times New Roman"/>
          <w:sz w:val="20"/>
          <w:szCs w:val="20"/>
        </w:rPr>
        <w:t xml:space="preserve">10 ст. 69 </w:t>
      </w:r>
      <w:r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03129C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"АНЖЕЛИКА",</w:t>
      </w:r>
      <w:r>
        <w:rPr>
          <w:rFonts w:eastAsia="Times New Roman"/>
          <w:sz w:val="20"/>
          <w:szCs w:val="20"/>
        </w:rPr>
        <w:t xml:space="preserve"> который предл</w:t>
      </w:r>
      <w:r>
        <w:rPr>
          <w:rFonts w:eastAsia="Times New Roman"/>
          <w:sz w:val="20"/>
          <w:szCs w:val="20"/>
        </w:rPr>
        <w:t>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71AAD" w:rsidRPr="00E92C27" w:rsidRDefault="00071AAD">
      <w:pPr>
        <w:jc w:val="both"/>
        <w:rPr>
          <w:rFonts w:eastAsia="Times New Roman"/>
          <w:sz w:val="20"/>
          <w:szCs w:val="20"/>
        </w:rPr>
      </w:pPr>
    </w:p>
    <w:p w:rsidR="00071AAD" w:rsidRDefault="0065041F">
      <w:pPr>
        <w:jc w:val="both"/>
      </w:pPr>
      <w:r w:rsidRPr="00E92C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bookmarkStart w:id="1" w:name="_GoBack"/>
      <w:bookmarkEnd w:id="1"/>
    </w:p>
    <w:p w:rsidR="00071AAD" w:rsidRPr="00E92C27" w:rsidRDefault="00071AAD">
      <w:pPr>
        <w:jc w:val="both"/>
        <w:rPr>
          <w:rFonts w:eastAsia="Times New Roman"/>
          <w:sz w:val="20"/>
          <w:szCs w:val="20"/>
        </w:rPr>
      </w:pPr>
    </w:p>
    <w:p w:rsidR="0003129C" w:rsidRDefault="0003129C" w:rsidP="0003129C">
      <w:pPr>
        <w:jc w:val="both"/>
        <w:rPr>
          <w:rFonts w:eastAsia="Times New Roman"/>
          <w:sz w:val="20"/>
          <w:szCs w:val="20"/>
        </w:rPr>
      </w:pPr>
    </w:p>
    <w:p w:rsidR="0003129C" w:rsidRDefault="0003129C" w:rsidP="000312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03129C" w:rsidRDefault="0003129C" w:rsidP="0003129C">
      <w:pPr>
        <w:rPr>
          <w:rFonts w:eastAsia="Times New Roman"/>
          <w:sz w:val="20"/>
          <w:szCs w:val="20"/>
        </w:rPr>
      </w:pPr>
    </w:p>
    <w:p w:rsidR="0003129C" w:rsidRDefault="0003129C" w:rsidP="0003129C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03129C" w:rsidRDefault="0003129C" w:rsidP="000312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03129C" w:rsidRDefault="0003129C" w:rsidP="0003129C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03129C" w:rsidRDefault="0003129C" w:rsidP="0003129C">
      <w:pPr>
        <w:rPr>
          <w:rFonts w:eastAsia="Times New Roman"/>
          <w:sz w:val="20"/>
          <w:szCs w:val="20"/>
        </w:rPr>
      </w:pPr>
    </w:p>
    <w:p w:rsidR="0003129C" w:rsidRDefault="0003129C" w:rsidP="0003129C">
      <w:pPr>
        <w:rPr>
          <w:rFonts w:eastAsia="Times New Roman"/>
          <w:sz w:val="20"/>
          <w:szCs w:val="20"/>
        </w:rPr>
      </w:pPr>
    </w:p>
    <w:p w:rsidR="00071AAD" w:rsidRDefault="00071A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71AAD">
        <w:tc>
          <w:tcPr>
            <w:tcW w:w="3307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AAD" w:rsidRDefault="00071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071AAD">
        <w:tc>
          <w:tcPr>
            <w:tcW w:w="3307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AAD" w:rsidRDefault="00071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71AAD">
        <w:tc>
          <w:tcPr>
            <w:tcW w:w="3307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AAD" w:rsidRDefault="00071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071AAD">
        <w:tc>
          <w:tcPr>
            <w:tcW w:w="3307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71AAD" w:rsidRDefault="00071A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71AAD" w:rsidRDefault="006504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5041F" w:rsidRDefault="0065041F"/>
    <w:sectPr w:rsidR="0065041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AAD"/>
    <w:rsid w:val="0003129C"/>
    <w:rsid w:val="00071AAD"/>
    <w:rsid w:val="0065041F"/>
    <w:rsid w:val="00E9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7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dcterms:created xsi:type="dcterms:W3CDTF">2019-11-29T07:14:00Z</dcterms:created>
  <dcterms:modified xsi:type="dcterms:W3CDTF">2019-11-29T07:15:00Z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