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C0F" w:rsidRDefault="00FD13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7C0F" w:rsidRDefault="00FD13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стоматологических материалов (341 ВБ)"</w:t>
      </w:r>
    </w:p>
    <w:p w:rsidR="00C97C0F" w:rsidRPr="002A594F" w:rsidRDefault="00FD13E6">
      <w:pPr>
        <w:ind w:firstLine="567"/>
        <w:jc w:val="center"/>
        <w:rPr>
          <w:rFonts w:eastAsia="Times New Roman"/>
          <w:b/>
          <w:bCs/>
        </w:rPr>
      </w:pPr>
      <w:r w:rsidRPr="002A59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594F">
        <w:rPr>
          <w:rFonts w:eastAsia="Times New Roman"/>
          <w:b/>
          <w:bCs/>
          <w:sz w:val="20"/>
          <w:szCs w:val="20"/>
        </w:rPr>
        <w:t xml:space="preserve"> 0301300323019000149) </w:t>
      </w:r>
    </w:p>
    <w:p w:rsidR="00C97C0F" w:rsidRPr="002A594F" w:rsidRDefault="00C97C0F">
      <w:pPr>
        <w:ind w:firstLine="567"/>
        <w:jc w:val="center"/>
        <w:rPr>
          <w:sz w:val="20"/>
          <w:szCs w:val="20"/>
        </w:rPr>
      </w:pPr>
    </w:p>
    <w:p w:rsidR="00C97C0F" w:rsidRPr="002A594F" w:rsidRDefault="00FD13E6">
      <w:pPr>
        <w:ind w:firstLine="567"/>
        <w:jc w:val="right"/>
      </w:pPr>
      <w:r w:rsidRPr="002A594F">
        <w:rPr>
          <w:rFonts w:eastAsia="Times New Roman"/>
          <w:sz w:val="20"/>
          <w:szCs w:val="20"/>
        </w:rPr>
        <w:t>29.11.19 12:15:58 (</w:t>
      </w:r>
      <w:r>
        <w:rPr>
          <w:rFonts w:eastAsia="Times New Roman"/>
          <w:sz w:val="20"/>
          <w:szCs w:val="20"/>
          <w:lang w:val="en-US"/>
        </w:rPr>
        <w:t>MSK</w:t>
      </w:r>
      <w:r w:rsidRPr="002A594F">
        <w:rPr>
          <w:rFonts w:eastAsia="Times New Roman"/>
          <w:sz w:val="20"/>
          <w:szCs w:val="20"/>
        </w:rPr>
        <w:t>+02:00)</w:t>
      </w:r>
    </w:p>
    <w:p w:rsidR="00C97C0F" w:rsidRPr="002A594F" w:rsidRDefault="00C97C0F">
      <w:pPr>
        <w:ind w:firstLine="567"/>
        <w:rPr>
          <w:rFonts w:eastAsia="Times New Roman"/>
          <w:sz w:val="20"/>
          <w:szCs w:val="20"/>
        </w:rPr>
      </w:pPr>
    </w:p>
    <w:p w:rsidR="00C97C0F" w:rsidRDefault="00FD13E6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ПРОСПЕ</w:t>
      </w:r>
      <w:r w:rsidR="002A594F">
        <w:rPr>
          <w:rFonts w:eastAsia="Times New Roman"/>
          <w:sz w:val="20"/>
          <w:szCs w:val="20"/>
        </w:rPr>
        <w:t>КТ ОКТЯБРЯ, 105/3</w:t>
      </w:r>
    </w:p>
    <w:p w:rsidR="00C97C0F" w:rsidRDefault="00C97C0F">
      <w:pPr>
        <w:rPr>
          <w:rFonts w:eastAsia="Times New Roman"/>
          <w:sz w:val="20"/>
          <w:szCs w:val="20"/>
        </w:rPr>
      </w:pPr>
    </w:p>
    <w:p w:rsidR="00C97C0F" w:rsidRPr="002A594F" w:rsidRDefault="00FD13E6">
      <w:r>
        <w:rPr>
          <w:rFonts w:eastAsia="Times New Roman"/>
          <w:sz w:val="20"/>
          <w:szCs w:val="20"/>
        </w:rPr>
        <w:t>Организатор</w:t>
      </w:r>
      <w:r w:rsidRPr="002A59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594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97C0F" w:rsidRPr="002A594F" w:rsidRDefault="00C97C0F">
      <w:pPr>
        <w:rPr>
          <w:rFonts w:eastAsia="Times New Roman"/>
          <w:sz w:val="20"/>
          <w:szCs w:val="20"/>
        </w:rPr>
      </w:pPr>
    </w:p>
    <w:p w:rsidR="00C97C0F" w:rsidRDefault="00FD13E6">
      <w:r>
        <w:rPr>
          <w:rFonts w:eastAsia="Times New Roman"/>
          <w:sz w:val="20"/>
          <w:szCs w:val="20"/>
        </w:rPr>
        <w:t>Заказчик</w:t>
      </w:r>
      <w:r w:rsidRPr="002A594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</w:t>
      </w:r>
      <w:r w:rsidRPr="002A594F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C97C0F" w:rsidRPr="002A594F" w:rsidRDefault="00C97C0F">
      <w:pPr>
        <w:rPr>
          <w:rFonts w:eastAsia="Times New Roman"/>
          <w:sz w:val="20"/>
          <w:szCs w:val="20"/>
        </w:rPr>
      </w:pPr>
    </w:p>
    <w:p w:rsidR="00C97C0F" w:rsidRPr="002A594F" w:rsidRDefault="00FD13E6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A594F">
        <w:rPr>
          <w:rFonts w:eastAsia="Times New Roman"/>
          <w:b/>
          <w:sz w:val="20"/>
          <w:szCs w:val="20"/>
        </w:rPr>
        <w:t>Поставка расходных стоматологических материалов (341 ВБ)</w:t>
      </w:r>
    </w:p>
    <w:p w:rsidR="00C97C0F" w:rsidRDefault="00C97C0F">
      <w:pPr>
        <w:rPr>
          <w:rFonts w:eastAsia="Times New Roman"/>
          <w:sz w:val="20"/>
          <w:szCs w:val="20"/>
        </w:rPr>
      </w:pPr>
    </w:p>
    <w:p w:rsidR="00C97C0F" w:rsidRDefault="00FD13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193027701340102770100101791790000000</w:t>
      </w:r>
    </w:p>
    <w:p w:rsidR="00C97C0F" w:rsidRDefault="00C97C0F"/>
    <w:p w:rsidR="00C97C0F" w:rsidRPr="002A594F" w:rsidRDefault="00FD13E6">
      <w:pPr>
        <w:rPr>
          <w:b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 xml:space="preserve">мальное значение цены контракта, руб.: </w:t>
      </w:r>
      <w:r w:rsidRPr="002A594F">
        <w:rPr>
          <w:rFonts w:eastAsia="Times New Roman"/>
          <w:b/>
          <w:sz w:val="20"/>
          <w:szCs w:val="20"/>
        </w:rPr>
        <w:t>490 825,70 руб.</w:t>
      </w:r>
    </w:p>
    <w:p w:rsidR="00C97C0F" w:rsidRPr="002A594F" w:rsidRDefault="00C97C0F">
      <w:pPr>
        <w:rPr>
          <w:rFonts w:eastAsia="Times New Roman"/>
          <w:sz w:val="20"/>
          <w:szCs w:val="20"/>
        </w:rPr>
      </w:pPr>
    </w:p>
    <w:p w:rsidR="00C97C0F" w:rsidRPr="002A594F" w:rsidRDefault="00FD13E6">
      <w:r>
        <w:rPr>
          <w:rFonts w:eastAsia="Times New Roman"/>
          <w:sz w:val="20"/>
          <w:szCs w:val="20"/>
        </w:rPr>
        <w:t>Снижение</w:t>
      </w:r>
      <w:r w:rsidRPr="002A59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A594F">
        <w:rPr>
          <w:rFonts w:eastAsia="Times New Roman"/>
          <w:sz w:val="20"/>
          <w:szCs w:val="20"/>
        </w:rPr>
        <w:t>, %: 21.50</w:t>
      </w:r>
    </w:p>
    <w:p w:rsidR="00C97C0F" w:rsidRPr="002A594F" w:rsidRDefault="00C97C0F">
      <w:pPr>
        <w:rPr>
          <w:rFonts w:eastAsia="Times New Roman"/>
          <w:sz w:val="20"/>
          <w:szCs w:val="20"/>
        </w:rPr>
      </w:pPr>
    </w:p>
    <w:p w:rsidR="00C97C0F" w:rsidRDefault="00FD13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7C0F">
        <w:tc>
          <w:tcPr>
            <w:tcW w:w="4960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97C0F">
        <w:tc>
          <w:tcPr>
            <w:tcW w:w="4960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7C0F">
        <w:tc>
          <w:tcPr>
            <w:tcW w:w="4960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97C0F">
        <w:tc>
          <w:tcPr>
            <w:tcW w:w="4960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97C0F">
        <w:tc>
          <w:tcPr>
            <w:tcW w:w="4960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97C0F" w:rsidRDefault="00C97C0F">
      <w:pPr>
        <w:rPr>
          <w:rFonts w:eastAsia="Times New Roman"/>
          <w:sz w:val="20"/>
          <w:szCs w:val="20"/>
        </w:rPr>
      </w:pPr>
    </w:p>
    <w:p w:rsidR="00C97C0F" w:rsidRDefault="00FD13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7C0F">
        <w:tc>
          <w:tcPr>
            <w:tcW w:w="4960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97C0F">
        <w:tc>
          <w:tcPr>
            <w:tcW w:w="4960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7C0F">
        <w:tc>
          <w:tcPr>
            <w:tcW w:w="4960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97C0F">
        <w:tc>
          <w:tcPr>
            <w:tcW w:w="4960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97C0F" w:rsidRDefault="00C97C0F">
      <w:pPr>
        <w:rPr>
          <w:rFonts w:eastAsia="Times New Roman"/>
          <w:sz w:val="20"/>
          <w:szCs w:val="20"/>
        </w:rPr>
      </w:pPr>
    </w:p>
    <w:p w:rsidR="00C97C0F" w:rsidRDefault="00FD13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7C0F" w:rsidRDefault="00C97C0F">
      <w:pPr>
        <w:rPr>
          <w:rFonts w:eastAsia="Times New Roman"/>
          <w:sz w:val="20"/>
          <w:szCs w:val="20"/>
        </w:rPr>
      </w:pPr>
    </w:p>
    <w:p w:rsidR="00C97C0F" w:rsidRDefault="00FD13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</w:t>
      </w:r>
      <w:r>
        <w:rPr>
          <w:rFonts w:eastAsia="Times New Roman"/>
          <w:sz w:val="20"/>
          <w:szCs w:val="20"/>
        </w:rPr>
        <w:t>кументы этих участников, предусмотренные частью 11 статьи 24.1 Федерального закона №44-ФЗ.</w:t>
      </w:r>
    </w:p>
    <w:p w:rsidR="00C97C0F" w:rsidRDefault="00C97C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C97C0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97C0F" w:rsidRDefault="00FD13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7C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7C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EA-35208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Pr="002A594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385 295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7C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  <w:p w:rsidR="002A594F" w:rsidRPr="002A594F" w:rsidRDefault="002A594F">
            <w:pPr>
              <w:rPr>
                <w:sz w:val="20"/>
                <w:szCs w:val="20"/>
              </w:rPr>
            </w:pP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7C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EA-35270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402 477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7C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444 197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7C0F" w:rsidRDefault="00C97C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C97C0F">
        <w:tc>
          <w:tcPr>
            <w:tcW w:w="9977" w:type="dxa"/>
            <w:gridSpan w:val="5"/>
            <w:shd w:val="clear" w:color="auto" w:fill="auto"/>
          </w:tcPr>
          <w:p w:rsidR="00C97C0F" w:rsidRDefault="00FD13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Pr="002A594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385 295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Pr="002A594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385 295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Pr="002A594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385 295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Pr="002A594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385 295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Pr="002A594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387 </w:t>
            </w:r>
            <w:r>
              <w:rPr>
                <w:sz w:val="20"/>
                <w:szCs w:val="20"/>
                <w:lang w:val="en-US"/>
              </w:rPr>
              <w:t>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Pr="002A594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Pr="002A594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 xml:space="preserve">ОБЩЕСТВО С ОГРАНИЧЕННОЙ ОТВЕТСТВЕННОСТЬЮ "МАКСИДЕНТ" / </w:t>
            </w:r>
            <w:r w:rsidRPr="002A594F">
              <w:rPr>
                <w:sz w:val="20"/>
                <w:szCs w:val="20"/>
              </w:rPr>
              <w:t>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Pr="002A594F" w:rsidRDefault="00FD13E6">
            <w:pPr>
              <w:rPr>
                <w:sz w:val="20"/>
                <w:szCs w:val="20"/>
              </w:rPr>
            </w:pPr>
            <w:r w:rsidRPr="002A594F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</w:t>
            </w:r>
            <w:r>
              <w:rPr>
                <w:sz w:val="20"/>
                <w:szCs w:val="20"/>
                <w:lang w:val="en-US"/>
              </w:rPr>
              <w:t>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402 477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402 477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402 477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402 477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444 197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444 197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444 197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7C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444 197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97C0F" w:rsidRDefault="00FD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7C0F" w:rsidRDefault="00C97C0F">
      <w:pPr>
        <w:jc w:val="both"/>
        <w:rPr>
          <w:rFonts w:eastAsia="Times New Roman"/>
          <w:sz w:val="20"/>
          <w:szCs w:val="20"/>
          <w:lang w:val="en-US"/>
        </w:rPr>
      </w:pPr>
    </w:p>
    <w:p w:rsidR="00C97C0F" w:rsidRDefault="00FD13E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"АНЖЕЛИКА", </w:t>
      </w:r>
      <w:r>
        <w:rPr>
          <w:rFonts w:eastAsia="Times New Roman"/>
          <w:sz w:val="20"/>
          <w:szCs w:val="20"/>
        </w:rPr>
        <w:t>предложивший цену контракта 385 295,87 руб. руб.</w:t>
      </w:r>
    </w:p>
    <w:p w:rsidR="00C97C0F" w:rsidRDefault="00C97C0F">
      <w:pPr>
        <w:jc w:val="both"/>
        <w:rPr>
          <w:rFonts w:eastAsia="Times New Roman"/>
          <w:sz w:val="20"/>
          <w:szCs w:val="20"/>
        </w:rPr>
      </w:pPr>
    </w:p>
    <w:p w:rsidR="00C97C0F" w:rsidRDefault="00FD13E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 контракт заключается с участником ОБЩЕСТВО С ОГРАНИЧЕННОЙ ОТВЕТСТВЕННОСТЬЮ "АНЖЕЛИКА",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C97C0F" w:rsidRPr="002A594F" w:rsidRDefault="00C97C0F">
      <w:pPr>
        <w:jc w:val="both"/>
        <w:rPr>
          <w:rFonts w:eastAsia="Times New Roman"/>
          <w:sz w:val="20"/>
          <w:szCs w:val="20"/>
        </w:rPr>
      </w:pPr>
    </w:p>
    <w:p w:rsidR="00C97C0F" w:rsidRDefault="00FD13E6">
      <w:pPr>
        <w:jc w:val="both"/>
      </w:pPr>
      <w:r w:rsidRPr="002A594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C97C0F" w:rsidRPr="002A594F" w:rsidRDefault="00C97C0F">
      <w:pPr>
        <w:jc w:val="both"/>
        <w:rPr>
          <w:rFonts w:eastAsia="Times New Roman"/>
          <w:sz w:val="20"/>
          <w:szCs w:val="20"/>
        </w:rPr>
      </w:pPr>
    </w:p>
    <w:p w:rsidR="002A594F" w:rsidRDefault="002A594F" w:rsidP="002A594F">
      <w:pPr>
        <w:jc w:val="both"/>
        <w:rPr>
          <w:rFonts w:eastAsia="Times New Roman"/>
          <w:sz w:val="20"/>
          <w:szCs w:val="20"/>
        </w:rPr>
      </w:pPr>
    </w:p>
    <w:p w:rsidR="002A594F" w:rsidRDefault="002A594F" w:rsidP="002A59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2A594F" w:rsidRDefault="002A594F" w:rsidP="002A594F">
      <w:pPr>
        <w:rPr>
          <w:rFonts w:eastAsia="Times New Roman"/>
          <w:sz w:val="20"/>
          <w:szCs w:val="20"/>
        </w:rPr>
      </w:pPr>
    </w:p>
    <w:p w:rsidR="002A594F" w:rsidRDefault="002A594F" w:rsidP="002A594F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2A594F" w:rsidRDefault="002A594F" w:rsidP="002A59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2A594F" w:rsidRDefault="002A594F" w:rsidP="002A594F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2A594F" w:rsidRDefault="002A594F" w:rsidP="002A594F">
      <w:pPr>
        <w:rPr>
          <w:rFonts w:eastAsia="Times New Roman"/>
          <w:sz w:val="20"/>
          <w:szCs w:val="20"/>
        </w:rPr>
      </w:pPr>
    </w:p>
    <w:p w:rsidR="002A594F" w:rsidRDefault="002A594F" w:rsidP="002A594F">
      <w:pPr>
        <w:rPr>
          <w:rFonts w:eastAsia="Times New Roman"/>
          <w:sz w:val="20"/>
          <w:szCs w:val="20"/>
        </w:rPr>
      </w:pPr>
    </w:p>
    <w:p w:rsidR="00C97C0F" w:rsidRDefault="00C97C0F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97C0F">
        <w:tc>
          <w:tcPr>
            <w:tcW w:w="3307" w:type="dxa"/>
            <w:shd w:val="clear" w:color="auto" w:fill="auto"/>
            <w:vAlign w:val="bottom"/>
          </w:tcPr>
          <w:p w:rsidR="00C97C0F" w:rsidRDefault="00FD13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7C0F" w:rsidRDefault="00C97C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7C0F" w:rsidRDefault="00FD13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97C0F">
        <w:tc>
          <w:tcPr>
            <w:tcW w:w="3307" w:type="dxa"/>
            <w:shd w:val="clear" w:color="auto" w:fill="auto"/>
            <w:vAlign w:val="bottom"/>
          </w:tcPr>
          <w:p w:rsidR="00C97C0F" w:rsidRDefault="00FD13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7C0F" w:rsidRDefault="00C97C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7C0F" w:rsidRDefault="00FD13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7C0F">
        <w:tc>
          <w:tcPr>
            <w:tcW w:w="3307" w:type="dxa"/>
            <w:shd w:val="clear" w:color="auto" w:fill="auto"/>
            <w:vAlign w:val="bottom"/>
          </w:tcPr>
          <w:p w:rsidR="00C97C0F" w:rsidRDefault="00FD13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7C0F" w:rsidRDefault="00C97C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7C0F" w:rsidRDefault="00FD13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97C0F">
        <w:tc>
          <w:tcPr>
            <w:tcW w:w="3307" w:type="dxa"/>
            <w:shd w:val="clear" w:color="auto" w:fill="auto"/>
            <w:vAlign w:val="bottom"/>
          </w:tcPr>
          <w:p w:rsidR="00C97C0F" w:rsidRDefault="00FD13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7C0F" w:rsidRDefault="00C97C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7C0F" w:rsidRDefault="00FD13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D13E6" w:rsidRDefault="00FD13E6"/>
    <w:sectPr w:rsidR="00FD13E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C0F"/>
    <w:rsid w:val="002A594F"/>
    <w:rsid w:val="00C97C0F"/>
    <w:rsid w:val="00FD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6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2019-11-29T07:21:00Z</cp:lastPrinted>
  <dcterms:created xsi:type="dcterms:W3CDTF">2019-11-29T07:21:00Z</dcterms:created>
  <dcterms:modified xsi:type="dcterms:W3CDTF">2019-11-29T07:21:00Z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