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C96" w:rsidRDefault="002A4E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6C96" w:rsidRDefault="002A4E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(сахар)"</w:t>
      </w:r>
    </w:p>
    <w:p w:rsidR="007F6C96" w:rsidRPr="008B005C" w:rsidRDefault="002A4E0A">
      <w:pPr>
        <w:ind w:firstLine="567"/>
        <w:jc w:val="center"/>
        <w:rPr>
          <w:rFonts w:eastAsia="Times New Roman"/>
          <w:b/>
          <w:bCs/>
        </w:rPr>
      </w:pPr>
      <w:r w:rsidRPr="008B00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005C">
        <w:rPr>
          <w:rFonts w:eastAsia="Times New Roman"/>
          <w:b/>
          <w:bCs/>
          <w:sz w:val="20"/>
          <w:szCs w:val="20"/>
        </w:rPr>
        <w:t xml:space="preserve"> 0103300033619000004) </w:t>
      </w:r>
    </w:p>
    <w:p w:rsidR="007F6C96" w:rsidRPr="008B005C" w:rsidRDefault="007F6C96">
      <w:pPr>
        <w:ind w:firstLine="567"/>
        <w:jc w:val="center"/>
        <w:rPr>
          <w:sz w:val="20"/>
          <w:szCs w:val="20"/>
        </w:rPr>
      </w:pPr>
    </w:p>
    <w:p w:rsidR="007F6C96" w:rsidRPr="008B005C" w:rsidRDefault="002A4E0A">
      <w:pPr>
        <w:ind w:firstLine="567"/>
        <w:jc w:val="right"/>
      </w:pPr>
      <w:r w:rsidRPr="008B005C">
        <w:rPr>
          <w:rFonts w:eastAsia="Times New Roman"/>
          <w:sz w:val="20"/>
          <w:szCs w:val="20"/>
        </w:rPr>
        <w:t>30.11.19 09:16:25 (</w:t>
      </w:r>
      <w:r>
        <w:rPr>
          <w:rFonts w:eastAsia="Times New Roman"/>
          <w:sz w:val="20"/>
          <w:szCs w:val="20"/>
          <w:lang w:val="en-US"/>
        </w:rPr>
        <w:t>MSK</w:t>
      </w:r>
      <w:r w:rsidRPr="008B005C">
        <w:rPr>
          <w:rFonts w:eastAsia="Times New Roman"/>
          <w:sz w:val="20"/>
          <w:szCs w:val="20"/>
        </w:rPr>
        <w:t>+00:00)</w:t>
      </w:r>
    </w:p>
    <w:p w:rsidR="007F6C96" w:rsidRPr="008B005C" w:rsidRDefault="007F6C96">
      <w:pPr>
        <w:ind w:firstLine="567"/>
        <w:rPr>
          <w:rFonts w:eastAsia="Times New Roman"/>
          <w:sz w:val="20"/>
          <w:szCs w:val="20"/>
        </w:rPr>
      </w:pPr>
    </w:p>
    <w:p w:rsidR="007F6C96" w:rsidRDefault="002A4E0A">
      <w:r>
        <w:rPr>
          <w:rFonts w:eastAsia="Times New Roman"/>
          <w:sz w:val="20"/>
          <w:szCs w:val="20"/>
        </w:rPr>
        <w:t xml:space="preserve">Место публикации: Российская Федерация, 368273,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Хунзахский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Арани</w:t>
      </w:r>
      <w:proofErr w:type="spellEnd"/>
      <w:r>
        <w:rPr>
          <w:rFonts w:eastAsia="Times New Roman"/>
          <w:sz w:val="20"/>
          <w:szCs w:val="20"/>
        </w:rPr>
        <w:t xml:space="preserve"> с, УЛИЦА НАБИ КУРАЕВА, ДОМ </w:t>
      </w:r>
      <w:r>
        <w:rPr>
          <w:rFonts w:eastAsia="Times New Roman"/>
          <w:sz w:val="20"/>
          <w:szCs w:val="20"/>
        </w:rPr>
        <w:t>1</w:t>
      </w:r>
    </w:p>
    <w:p w:rsidR="007F6C96" w:rsidRDefault="007F6C96">
      <w:pPr>
        <w:rPr>
          <w:rFonts w:eastAsia="Times New Roman"/>
          <w:sz w:val="20"/>
          <w:szCs w:val="20"/>
        </w:rPr>
      </w:pPr>
    </w:p>
    <w:p w:rsidR="007F6C96" w:rsidRPr="008B005C" w:rsidRDefault="002A4E0A">
      <w:r>
        <w:rPr>
          <w:rFonts w:eastAsia="Times New Roman"/>
          <w:sz w:val="20"/>
          <w:szCs w:val="20"/>
        </w:rPr>
        <w:t>Организатор</w:t>
      </w:r>
      <w:r w:rsidRPr="008B00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005C">
        <w:rPr>
          <w:rFonts w:eastAsia="Times New Roman"/>
          <w:sz w:val="20"/>
          <w:szCs w:val="20"/>
        </w:rPr>
        <w:t xml:space="preserve">: ГОСУДАРСТВЕННОЕ </w:t>
      </w:r>
      <w:proofErr w:type="gramStart"/>
      <w:r w:rsidRPr="008B005C">
        <w:rPr>
          <w:rFonts w:eastAsia="Times New Roman"/>
          <w:sz w:val="20"/>
          <w:szCs w:val="20"/>
        </w:rPr>
        <w:t>БЮДЖЕТНОЕ  УЧРЕЖДЕНИЕ</w:t>
      </w:r>
      <w:proofErr w:type="gramEnd"/>
      <w:r w:rsidRPr="008B005C">
        <w:rPr>
          <w:rFonts w:eastAsia="Times New Roman"/>
          <w:sz w:val="20"/>
          <w:szCs w:val="20"/>
        </w:rPr>
        <w:t xml:space="preserve"> РЕСПУБЛИКИ ДАГЕСТАН "ХУНЗАХСКАЯ  ЦЕНТРАЛЬНАЯ РАЙОННАЯ БОЛЬНИЦА"</w:t>
      </w:r>
    </w:p>
    <w:p w:rsidR="007F6C96" w:rsidRPr="008B005C" w:rsidRDefault="007F6C96">
      <w:pPr>
        <w:rPr>
          <w:rFonts w:eastAsia="Times New Roman"/>
          <w:sz w:val="20"/>
          <w:szCs w:val="20"/>
        </w:rPr>
      </w:pPr>
    </w:p>
    <w:p w:rsidR="007F6C96" w:rsidRDefault="002A4E0A">
      <w:r>
        <w:rPr>
          <w:rFonts w:eastAsia="Times New Roman"/>
          <w:sz w:val="20"/>
          <w:szCs w:val="20"/>
        </w:rPr>
        <w:t>Заказчик</w:t>
      </w:r>
      <w:r w:rsidRPr="008B005C">
        <w:rPr>
          <w:rFonts w:eastAsia="Times New Roman"/>
          <w:sz w:val="20"/>
          <w:szCs w:val="20"/>
        </w:rPr>
        <w:t xml:space="preserve">: ГОСУДАРСТВЕННОЕ </w:t>
      </w:r>
      <w:proofErr w:type="gramStart"/>
      <w:r w:rsidRPr="008B005C">
        <w:rPr>
          <w:rFonts w:eastAsia="Times New Roman"/>
          <w:sz w:val="20"/>
          <w:szCs w:val="20"/>
        </w:rPr>
        <w:t>БЮДЖЕТНОЕ  УЧРЕЖДЕНИЕ</w:t>
      </w:r>
      <w:proofErr w:type="gramEnd"/>
      <w:r w:rsidRPr="008B005C">
        <w:rPr>
          <w:rFonts w:eastAsia="Times New Roman"/>
          <w:sz w:val="20"/>
          <w:szCs w:val="20"/>
        </w:rPr>
        <w:t xml:space="preserve"> РЕСПУБЛИКИ ДАГЕСТАН "ХУНЗАХСКАЯ  ЦЕНТРАЛЬНАЯ РАЙОННАЯ БОЛЬНИЦА"</w:t>
      </w:r>
    </w:p>
    <w:p w:rsidR="007F6C96" w:rsidRPr="008B005C" w:rsidRDefault="007F6C96">
      <w:pPr>
        <w:rPr>
          <w:rFonts w:eastAsia="Times New Roman"/>
          <w:sz w:val="20"/>
          <w:szCs w:val="20"/>
        </w:rPr>
      </w:pPr>
    </w:p>
    <w:p w:rsidR="007F6C96" w:rsidRDefault="002A4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</w:t>
      </w:r>
      <w:r>
        <w:rPr>
          <w:rFonts w:eastAsia="Times New Roman"/>
          <w:sz w:val="20"/>
          <w:szCs w:val="20"/>
        </w:rPr>
        <w:t>купки: Продукты питания (сахар)</w:t>
      </w:r>
    </w:p>
    <w:p w:rsidR="007F6C96" w:rsidRDefault="007F6C96">
      <w:pPr>
        <w:rPr>
          <w:rFonts w:eastAsia="Times New Roman"/>
          <w:sz w:val="20"/>
          <w:szCs w:val="20"/>
        </w:rPr>
      </w:pPr>
    </w:p>
    <w:p w:rsidR="007F6C96" w:rsidRDefault="002A4E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192053600465605360100100050030000000</w:t>
      </w:r>
    </w:p>
    <w:p w:rsidR="007F6C96" w:rsidRDefault="007F6C96"/>
    <w:p w:rsidR="007F6C96" w:rsidRDefault="002A4E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31 740,00 руб.</w:t>
      </w:r>
    </w:p>
    <w:p w:rsidR="007F6C96" w:rsidRPr="008B005C" w:rsidRDefault="007F6C96">
      <w:pPr>
        <w:rPr>
          <w:rFonts w:eastAsia="Times New Roman"/>
          <w:sz w:val="20"/>
          <w:szCs w:val="20"/>
        </w:rPr>
      </w:pPr>
    </w:p>
    <w:p w:rsidR="007F6C96" w:rsidRPr="008B005C" w:rsidRDefault="002A4E0A">
      <w:r>
        <w:rPr>
          <w:rFonts w:eastAsia="Times New Roman"/>
          <w:sz w:val="20"/>
          <w:szCs w:val="20"/>
        </w:rPr>
        <w:t>Снижение</w:t>
      </w:r>
      <w:r w:rsidRPr="008B00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005C">
        <w:rPr>
          <w:rFonts w:eastAsia="Times New Roman"/>
          <w:sz w:val="20"/>
          <w:szCs w:val="20"/>
        </w:rPr>
        <w:t>, %: 5.00</w:t>
      </w:r>
    </w:p>
    <w:p w:rsidR="007F6C96" w:rsidRPr="008B005C" w:rsidRDefault="007F6C96">
      <w:pPr>
        <w:rPr>
          <w:rFonts w:eastAsia="Times New Roman"/>
          <w:sz w:val="20"/>
          <w:szCs w:val="20"/>
        </w:rPr>
      </w:pPr>
    </w:p>
    <w:p w:rsidR="007F6C96" w:rsidRDefault="002A4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Г</w:t>
            </w:r>
          </w:p>
        </w:tc>
      </w:tr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Малачиев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А</w:t>
            </w:r>
          </w:p>
        </w:tc>
      </w:tr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Сулейманов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М</w:t>
            </w:r>
          </w:p>
        </w:tc>
      </w:tr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Цахаев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М</w:t>
            </w:r>
          </w:p>
        </w:tc>
      </w:tr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Дибиров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 М</w:t>
            </w:r>
          </w:p>
        </w:tc>
      </w:tr>
    </w:tbl>
    <w:p w:rsidR="007F6C96" w:rsidRDefault="007F6C96">
      <w:pPr>
        <w:rPr>
          <w:rFonts w:eastAsia="Times New Roman"/>
          <w:sz w:val="20"/>
          <w:szCs w:val="20"/>
        </w:rPr>
      </w:pPr>
    </w:p>
    <w:p w:rsidR="007F6C96" w:rsidRDefault="002A4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8B005C">
              <w:rPr>
                <w:sz w:val="20"/>
                <w:szCs w:val="20"/>
              </w:rPr>
              <w:t>Гусейнов М Г</w:t>
            </w:r>
          </w:p>
        </w:tc>
      </w:tr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Малачиев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А</w:t>
            </w:r>
          </w:p>
        </w:tc>
      </w:tr>
      <w:tr w:rsidR="007F6C96">
        <w:tc>
          <w:tcPr>
            <w:tcW w:w="4960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Цахаев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М</w:t>
            </w:r>
          </w:p>
        </w:tc>
      </w:tr>
    </w:tbl>
    <w:p w:rsidR="007F6C96" w:rsidRDefault="007F6C96">
      <w:pPr>
        <w:rPr>
          <w:rFonts w:eastAsia="Times New Roman"/>
          <w:sz w:val="20"/>
          <w:szCs w:val="20"/>
        </w:rPr>
      </w:pPr>
    </w:p>
    <w:p w:rsidR="007F6C96" w:rsidRDefault="002A4E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6C96" w:rsidRDefault="007F6C96">
      <w:pPr>
        <w:rPr>
          <w:rFonts w:eastAsia="Times New Roman"/>
          <w:sz w:val="20"/>
          <w:szCs w:val="20"/>
        </w:rPr>
      </w:pPr>
    </w:p>
    <w:p w:rsidR="007F6C96" w:rsidRDefault="002A4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7F6C96" w:rsidRDefault="007F6C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7F6C9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6C96" w:rsidRDefault="002A4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6C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6C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C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C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EA-35762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ОГРАНИЧЕННОЙ ОТВЕТСТВЕННОСТЬЮ "РАССВЕТ" / 0536015182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6C96" w:rsidRDefault="007F6C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2"/>
        <w:gridCol w:w="2219"/>
        <w:gridCol w:w="1692"/>
        <w:gridCol w:w="1747"/>
        <w:gridCol w:w="1667"/>
      </w:tblGrid>
      <w:tr w:rsidR="007F6C96">
        <w:tc>
          <w:tcPr>
            <w:tcW w:w="9977" w:type="dxa"/>
            <w:gridSpan w:val="5"/>
            <w:shd w:val="clear" w:color="auto" w:fill="auto"/>
          </w:tcPr>
          <w:p w:rsidR="007F6C96" w:rsidRDefault="002A4E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Гусейнов М Гусейнов М Г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 xml:space="preserve">ОБЩЕСТВО С ОГРАНИЧЕННОЙ </w:t>
            </w:r>
            <w:r w:rsidRPr="008B005C">
              <w:rPr>
                <w:sz w:val="20"/>
                <w:szCs w:val="20"/>
              </w:rPr>
              <w:t>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Малачиев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Цахаев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</w:t>
            </w:r>
            <w:r w:rsidRPr="008B005C">
              <w:rPr>
                <w:sz w:val="20"/>
                <w:szCs w:val="20"/>
              </w:rPr>
              <w:t>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Гусейнов М Гусейнов М Г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Малачиев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 xml:space="preserve">ОБЩЕСТВО С ОГРАНИЧЕННОЙ </w:t>
            </w:r>
            <w:r w:rsidRPr="008B005C">
              <w:rPr>
                <w:sz w:val="20"/>
                <w:szCs w:val="20"/>
              </w:rPr>
              <w:t>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Цахаев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ОБЩЕСТВО С ОГРАНИЧЕННОЙ ОТВЕТСТВЕННОСТЬЮ "РАССВЕТ" / 0536015182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>Гусейнов М Гусейнов М Г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 xml:space="preserve">ОБЩЕСТВО С ОГРАНИЧЕННОЙ </w:t>
            </w:r>
            <w:r w:rsidRPr="008B005C">
              <w:rPr>
                <w:sz w:val="20"/>
                <w:szCs w:val="20"/>
              </w:rPr>
              <w:t>ОТВЕТСТВЕННОСТЬЮ "РАССВЕТ" / 0536015182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Малачиев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9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Pr="008B005C" w:rsidRDefault="002A4E0A">
            <w:pPr>
              <w:rPr>
                <w:sz w:val="20"/>
                <w:szCs w:val="20"/>
              </w:rPr>
            </w:pPr>
            <w:r w:rsidRPr="008B005C">
              <w:rPr>
                <w:sz w:val="20"/>
                <w:szCs w:val="20"/>
              </w:rPr>
              <w:t xml:space="preserve">ОБЩЕСТВО С </w:t>
            </w:r>
            <w:r w:rsidRPr="008B005C">
              <w:rPr>
                <w:sz w:val="20"/>
                <w:szCs w:val="20"/>
              </w:rPr>
              <w:lastRenderedPageBreak/>
              <w:t>ОГРАНИЧЕННОЙ ОТВЕТСТВЕННОСТЬЮ "РАССВЕТ" / 0536015182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30 153,00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Цахаев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F6C96" w:rsidRDefault="002A4E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6C96" w:rsidRDefault="007F6C96">
      <w:pPr>
        <w:jc w:val="both"/>
        <w:rPr>
          <w:rFonts w:eastAsia="Times New Roman"/>
          <w:sz w:val="20"/>
          <w:szCs w:val="20"/>
          <w:lang w:val="en-US"/>
        </w:rPr>
      </w:pPr>
    </w:p>
    <w:p w:rsidR="007F6C96" w:rsidRDefault="002A4E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ОБЩЕСТВО С ОГРАНИЧЕННОЙ ОТВЕТСТВЕННОСТЬЮ "КОМПЛЕКСНОЕ СНАБЖЕНИЕ", предложивший цену контракта 30 153,00 руб. руб.</w:t>
      </w:r>
    </w:p>
    <w:p w:rsidR="007F6C96" w:rsidRDefault="007F6C96">
      <w:pPr>
        <w:jc w:val="both"/>
        <w:rPr>
          <w:rFonts w:eastAsia="Times New Roman"/>
          <w:sz w:val="20"/>
          <w:szCs w:val="20"/>
        </w:rPr>
      </w:pPr>
    </w:p>
    <w:p w:rsidR="007F6C96" w:rsidRDefault="002A4E0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"КОМПЛЕКСНОЕ</w:t>
      </w:r>
      <w:r>
        <w:rPr>
          <w:rFonts w:eastAsia="Times New Roman"/>
          <w:sz w:val="20"/>
          <w:szCs w:val="20"/>
        </w:rPr>
        <w:t xml:space="preserve"> СНАБЖЕНИЕ",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F6C96" w:rsidRPr="008B005C" w:rsidRDefault="007F6C96">
      <w:pPr>
        <w:jc w:val="both"/>
        <w:rPr>
          <w:rFonts w:eastAsia="Times New Roman"/>
          <w:sz w:val="20"/>
          <w:szCs w:val="20"/>
        </w:rPr>
      </w:pPr>
    </w:p>
    <w:p w:rsidR="007F6C96" w:rsidRDefault="002A4E0A">
      <w:pPr>
        <w:jc w:val="both"/>
      </w:pPr>
      <w:r w:rsidRPr="008B00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6C96" w:rsidRPr="008B005C" w:rsidRDefault="007F6C96">
      <w:pPr>
        <w:jc w:val="both"/>
        <w:rPr>
          <w:rFonts w:eastAsia="Times New Roman"/>
          <w:sz w:val="20"/>
          <w:szCs w:val="20"/>
        </w:rPr>
      </w:pPr>
    </w:p>
    <w:p w:rsidR="007F6C96" w:rsidRDefault="002A4E0A">
      <w:r>
        <w:rPr>
          <w:rFonts w:eastAsia="Times New Roman"/>
          <w:sz w:val="20"/>
          <w:szCs w:val="20"/>
        </w:rPr>
        <w:t>Подписи</w:t>
      </w:r>
    </w:p>
    <w:p w:rsidR="007F6C96" w:rsidRDefault="007F6C9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6C96">
        <w:tc>
          <w:tcPr>
            <w:tcW w:w="3307" w:type="dxa"/>
            <w:shd w:val="clear" w:color="auto" w:fill="auto"/>
            <w:vAlign w:val="bottom"/>
          </w:tcPr>
          <w:p w:rsidR="007F6C96" w:rsidRDefault="002A4E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C96" w:rsidRDefault="007F6C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C96" w:rsidRDefault="002A4E0A">
            <w:pPr>
              <w:pStyle w:val="af0"/>
            </w:pPr>
            <w:r w:rsidRPr="008B005C">
              <w:rPr>
                <w:sz w:val="20"/>
                <w:szCs w:val="20"/>
              </w:rPr>
              <w:t>Гусейнов М Гусейнов М Г</w:t>
            </w:r>
          </w:p>
        </w:tc>
      </w:tr>
      <w:tr w:rsidR="007F6C96">
        <w:tc>
          <w:tcPr>
            <w:tcW w:w="3307" w:type="dxa"/>
            <w:shd w:val="clear" w:color="auto" w:fill="auto"/>
            <w:vAlign w:val="bottom"/>
          </w:tcPr>
          <w:p w:rsidR="007F6C96" w:rsidRDefault="002A4E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C96" w:rsidRDefault="007F6C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C96" w:rsidRDefault="002A4E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Малачиев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А</w:t>
            </w:r>
          </w:p>
        </w:tc>
      </w:tr>
      <w:tr w:rsidR="007F6C96">
        <w:tc>
          <w:tcPr>
            <w:tcW w:w="3307" w:type="dxa"/>
            <w:shd w:val="clear" w:color="auto" w:fill="auto"/>
            <w:vAlign w:val="bottom"/>
          </w:tcPr>
          <w:p w:rsidR="007F6C96" w:rsidRDefault="002A4E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C96" w:rsidRDefault="007F6C9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C96" w:rsidRDefault="002A4E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Цахаев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 М</w:t>
            </w:r>
          </w:p>
        </w:tc>
      </w:tr>
    </w:tbl>
    <w:p w:rsidR="00000000" w:rsidRDefault="002A4E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6C96"/>
    <w:rsid w:val="002A4E0A"/>
    <w:rsid w:val="00331C51"/>
    <w:rsid w:val="007F6C96"/>
    <w:rsid w:val="008B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0AD21"/>
  <w15:docId w15:val="{74A9A88F-2243-4551-BA80-24069DB6E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652</Words>
  <Characters>3717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Марина</cp:lastModifiedBy>
  <cp:revision>26</cp:revision>
  <dcterms:created xsi:type="dcterms:W3CDTF">2019-09-11T09:00:00Z</dcterms:created>
  <dcterms:modified xsi:type="dcterms:W3CDTF">2019-11-30T06:19:00Z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