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43" w:rsidRDefault="000C18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95943" w:rsidRPr="000C18BA" w:rsidRDefault="000C18BA">
      <w:pPr>
        <w:ind w:firstLine="567"/>
        <w:jc w:val="center"/>
      </w:pPr>
      <w:r w:rsidRPr="000C18BA">
        <w:rPr>
          <w:rFonts w:eastAsia="Times New Roman"/>
          <w:b/>
          <w:bCs/>
          <w:sz w:val="20"/>
          <w:szCs w:val="20"/>
        </w:rPr>
        <w:t xml:space="preserve">"Закупка расходных материалов для нужд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0C18BA">
        <w:rPr>
          <w:rFonts w:eastAsia="Times New Roman"/>
          <w:b/>
          <w:bCs/>
          <w:sz w:val="20"/>
          <w:szCs w:val="20"/>
        </w:rPr>
        <w:t xml:space="preserve">бактериологического отдела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0C18BA">
        <w:rPr>
          <w:rFonts w:eastAsia="Times New Roman"/>
          <w:b/>
          <w:bCs/>
          <w:sz w:val="20"/>
          <w:szCs w:val="20"/>
        </w:rPr>
        <w:t xml:space="preserve">КДЛ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0C18BA">
        <w:rPr>
          <w:rFonts w:eastAsia="Times New Roman"/>
          <w:b/>
          <w:bCs/>
          <w:sz w:val="20"/>
          <w:szCs w:val="20"/>
        </w:rPr>
        <w:t xml:space="preserve"> для нужд ГБУ РО "ПЦ" в 2020 году" </w:t>
      </w:r>
    </w:p>
    <w:p w:rsidR="00795943" w:rsidRPr="000C18BA" w:rsidRDefault="000C18BA">
      <w:pPr>
        <w:ind w:firstLine="567"/>
        <w:jc w:val="center"/>
        <w:rPr>
          <w:rFonts w:eastAsia="Times New Roman"/>
          <w:b/>
          <w:bCs/>
        </w:rPr>
      </w:pPr>
      <w:r w:rsidRPr="000C18B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C18BA">
        <w:rPr>
          <w:rFonts w:eastAsia="Times New Roman"/>
          <w:b/>
          <w:bCs/>
          <w:sz w:val="20"/>
          <w:szCs w:val="20"/>
        </w:rPr>
        <w:t xml:space="preserve"> 0358200049619000392) </w:t>
      </w:r>
    </w:p>
    <w:p w:rsidR="00795943" w:rsidRPr="000C18BA" w:rsidRDefault="00795943">
      <w:pPr>
        <w:ind w:firstLine="567"/>
        <w:jc w:val="center"/>
        <w:rPr>
          <w:sz w:val="20"/>
          <w:szCs w:val="20"/>
        </w:rPr>
      </w:pPr>
    </w:p>
    <w:p w:rsidR="00795943" w:rsidRPr="000C18BA" w:rsidRDefault="000C18BA">
      <w:pPr>
        <w:ind w:firstLine="567"/>
        <w:jc w:val="right"/>
      </w:pPr>
      <w:r w:rsidRPr="000C18BA">
        <w:rPr>
          <w:rFonts w:eastAsia="Times New Roman"/>
          <w:sz w:val="20"/>
          <w:szCs w:val="20"/>
        </w:rPr>
        <w:t>04.12.19 09:36:25 (</w:t>
      </w:r>
      <w:r>
        <w:rPr>
          <w:rFonts w:eastAsia="Times New Roman"/>
          <w:sz w:val="20"/>
          <w:szCs w:val="20"/>
          <w:lang w:val="en-US"/>
        </w:rPr>
        <w:t>MSK</w:t>
      </w:r>
      <w:r w:rsidRPr="000C18BA">
        <w:rPr>
          <w:rFonts w:eastAsia="Times New Roman"/>
          <w:sz w:val="20"/>
          <w:szCs w:val="20"/>
        </w:rPr>
        <w:t>+00:00)</w:t>
      </w:r>
    </w:p>
    <w:p w:rsidR="00795943" w:rsidRPr="000C18BA" w:rsidRDefault="00795943">
      <w:pPr>
        <w:ind w:firstLine="567"/>
        <w:rPr>
          <w:rFonts w:eastAsia="Times New Roman"/>
          <w:sz w:val="20"/>
          <w:szCs w:val="20"/>
        </w:rPr>
      </w:pPr>
    </w:p>
    <w:p w:rsidR="00795943" w:rsidRDefault="000C18B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Ростов-на-Дону г, УЛИЦА БОДРАЯ, 90</w:t>
      </w:r>
    </w:p>
    <w:p w:rsidR="00795943" w:rsidRDefault="00795943">
      <w:pPr>
        <w:rPr>
          <w:rFonts w:eastAsia="Times New Roman"/>
          <w:sz w:val="20"/>
          <w:szCs w:val="20"/>
        </w:rPr>
      </w:pPr>
    </w:p>
    <w:p w:rsidR="00795943" w:rsidRPr="000C18BA" w:rsidRDefault="000C18BA">
      <w:r>
        <w:rPr>
          <w:rFonts w:eastAsia="Times New Roman"/>
          <w:sz w:val="20"/>
          <w:szCs w:val="20"/>
        </w:rPr>
        <w:t>Организатор</w:t>
      </w:r>
      <w:r w:rsidRPr="000C18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18BA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795943" w:rsidRPr="000C18BA" w:rsidRDefault="00795943">
      <w:pPr>
        <w:rPr>
          <w:rFonts w:eastAsia="Times New Roman"/>
          <w:sz w:val="20"/>
          <w:szCs w:val="20"/>
        </w:rPr>
      </w:pPr>
    </w:p>
    <w:p w:rsidR="00795943" w:rsidRDefault="000C18BA">
      <w:r>
        <w:rPr>
          <w:rFonts w:eastAsia="Times New Roman"/>
          <w:sz w:val="20"/>
          <w:szCs w:val="20"/>
        </w:rPr>
        <w:t>Заказчик</w:t>
      </w:r>
      <w:r w:rsidRPr="000C18BA">
        <w:rPr>
          <w:rFonts w:eastAsia="Times New Roman"/>
          <w:sz w:val="20"/>
          <w:szCs w:val="20"/>
        </w:rPr>
        <w:t>: ГОСУДАРСТВЕННОЕ БЮДЖЕТНОЕ УЧРЕЖДЕНИЕ РОСТОВСК</w:t>
      </w:r>
      <w:r w:rsidRPr="000C18BA">
        <w:rPr>
          <w:rFonts w:eastAsia="Times New Roman"/>
          <w:sz w:val="20"/>
          <w:szCs w:val="20"/>
        </w:rPr>
        <w:t>ОЙ ОБЛАСТИ "ПЕРИНАТАЛЬНЫЙ ЦЕНТР"</w:t>
      </w:r>
    </w:p>
    <w:p w:rsidR="00795943" w:rsidRPr="000C18BA" w:rsidRDefault="00795943">
      <w:pPr>
        <w:rPr>
          <w:rFonts w:eastAsia="Times New Roman"/>
          <w:sz w:val="20"/>
          <w:szCs w:val="20"/>
        </w:rPr>
      </w:pPr>
    </w:p>
    <w:p w:rsidR="00795943" w:rsidRPr="000C18BA" w:rsidRDefault="000C18BA">
      <w:r>
        <w:rPr>
          <w:rFonts w:eastAsia="Times New Roman"/>
          <w:sz w:val="20"/>
          <w:szCs w:val="20"/>
        </w:rPr>
        <w:t>Наименование</w:t>
      </w:r>
      <w:r w:rsidRPr="000C18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18BA">
        <w:rPr>
          <w:rFonts w:eastAsia="Times New Roman"/>
          <w:sz w:val="20"/>
          <w:szCs w:val="20"/>
        </w:rPr>
        <w:t xml:space="preserve">: Закупка расходных материалов для нужд </w:t>
      </w:r>
      <w:r>
        <w:rPr>
          <w:rFonts w:eastAsia="Times New Roman"/>
          <w:sz w:val="20"/>
          <w:szCs w:val="20"/>
          <w:lang w:val="en-US"/>
        </w:rPr>
        <w:t> </w:t>
      </w:r>
      <w:r w:rsidRPr="000C18BA">
        <w:rPr>
          <w:rFonts w:eastAsia="Times New Roman"/>
          <w:sz w:val="20"/>
          <w:szCs w:val="20"/>
        </w:rPr>
        <w:t xml:space="preserve">бактериологического отдела </w:t>
      </w:r>
      <w:r>
        <w:rPr>
          <w:rFonts w:eastAsia="Times New Roman"/>
          <w:sz w:val="20"/>
          <w:szCs w:val="20"/>
          <w:lang w:val="en-US"/>
        </w:rPr>
        <w:t> </w:t>
      </w:r>
      <w:r w:rsidRPr="000C18BA">
        <w:rPr>
          <w:rFonts w:eastAsia="Times New Roman"/>
          <w:sz w:val="20"/>
          <w:szCs w:val="20"/>
        </w:rPr>
        <w:t xml:space="preserve">КДЛ </w:t>
      </w:r>
      <w:r>
        <w:rPr>
          <w:rFonts w:eastAsia="Times New Roman"/>
          <w:sz w:val="20"/>
          <w:szCs w:val="20"/>
          <w:lang w:val="en-US"/>
        </w:rPr>
        <w:t> </w:t>
      </w:r>
      <w:r w:rsidRPr="000C18BA">
        <w:rPr>
          <w:rFonts w:eastAsia="Times New Roman"/>
          <w:sz w:val="20"/>
          <w:szCs w:val="20"/>
        </w:rPr>
        <w:t xml:space="preserve"> для нужд ГБУ РО "ПЦ" в 2020 году </w:t>
      </w:r>
    </w:p>
    <w:p w:rsidR="00795943" w:rsidRPr="000C18BA" w:rsidRDefault="00795943">
      <w:pPr>
        <w:rPr>
          <w:rFonts w:eastAsia="Times New Roman"/>
          <w:sz w:val="20"/>
          <w:szCs w:val="20"/>
        </w:rPr>
      </w:pPr>
    </w:p>
    <w:p w:rsidR="00795943" w:rsidRPr="000C18BA" w:rsidRDefault="000C18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192616105356561610100105070013250000</w:t>
      </w:r>
    </w:p>
    <w:p w:rsidR="00795943" w:rsidRDefault="00795943"/>
    <w:p w:rsidR="00795943" w:rsidRDefault="000C18BA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контракта, руб.: 619 000,00 руб.</w:t>
      </w:r>
    </w:p>
    <w:p w:rsidR="00795943" w:rsidRDefault="00795943">
      <w:pPr>
        <w:rPr>
          <w:rFonts w:eastAsia="Times New Roman"/>
          <w:sz w:val="20"/>
          <w:szCs w:val="20"/>
        </w:rPr>
      </w:pPr>
    </w:p>
    <w:p w:rsidR="00795943" w:rsidRDefault="000C18BA">
      <w:r>
        <w:rPr>
          <w:rFonts w:eastAsia="Times New Roman"/>
          <w:sz w:val="20"/>
          <w:szCs w:val="20"/>
        </w:rPr>
        <w:t>Снижение НМЦК, %: 0.00</w:t>
      </w:r>
    </w:p>
    <w:p w:rsidR="00795943" w:rsidRDefault="00795943">
      <w:pPr>
        <w:rPr>
          <w:rFonts w:eastAsia="Times New Roman"/>
          <w:sz w:val="20"/>
          <w:szCs w:val="20"/>
        </w:rPr>
      </w:pPr>
    </w:p>
    <w:p w:rsidR="00795943" w:rsidRDefault="000C18B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95943">
        <w:tc>
          <w:tcPr>
            <w:tcW w:w="4960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5943">
        <w:tc>
          <w:tcPr>
            <w:tcW w:w="4960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95943">
        <w:tc>
          <w:tcPr>
            <w:tcW w:w="4960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95943">
        <w:tc>
          <w:tcPr>
            <w:tcW w:w="4960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95943">
        <w:tc>
          <w:tcPr>
            <w:tcW w:w="4960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95943" w:rsidRDefault="00795943">
      <w:pPr>
        <w:rPr>
          <w:rFonts w:eastAsia="Times New Roman"/>
          <w:sz w:val="20"/>
          <w:szCs w:val="20"/>
        </w:rPr>
      </w:pPr>
    </w:p>
    <w:p w:rsidR="00795943" w:rsidRDefault="000C18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5943" w:rsidRDefault="00795943">
      <w:pPr>
        <w:rPr>
          <w:rFonts w:eastAsia="Times New Roman"/>
          <w:sz w:val="20"/>
          <w:szCs w:val="20"/>
        </w:rPr>
      </w:pPr>
    </w:p>
    <w:p w:rsidR="00795943" w:rsidRDefault="000C18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</w:t>
      </w:r>
      <w:r>
        <w:rPr>
          <w:rFonts w:eastAsia="Times New Roman"/>
          <w:sz w:val="20"/>
          <w:szCs w:val="20"/>
        </w:rPr>
        <w:t>не, а также информация и электронные документы участника, предусмотренные частью 11 статьи 24.1 Федерального закона №44-ФЗ</w:t>
      </w:r>
    </w:p>
    <w:p w:rsidR="00795943" w:rsidRDefault="007959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9594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959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959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 w:rsidRPr="000C18BA">
              <w:rPr>
                <w:sz w:val="20"/>
                <w:szCs w:val="20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5943" w:rsidRDefault="007959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95943">
        <w:tc>
          <w:tcPr>
            <w:tcW w:w="9921" w:type="dxa"/>
            <w:gridSpan w:val="4"/>
            <w:shd w:val="clear" w:color="auto" w:fill="auto"/>
          </w:tcPr>
          <w:p w:rsidR="00795943" w:rsidRDefault="000C18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95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95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 w:rsidRPr="000C18BA">
              <w:rPr>
                <w:sz w:val="20"/>
                <w:szCs w:val="20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5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 w:rsidRPr="000C18BA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0C18BA">
              <w:rPr>
                <w:sz w:val="20"/>
                <w:szCs w:val="20"/>
              </w:rPr>
              <w:t>ВИТА-РЕАГЕНТЫ</w:t>
            </w:r>
            <w:proofErr w:type="gramEnd"/>
            <w:r w:rsidRPr="000C18BA">
              <w:rPr>
                <w:sz w:val="20"/>
                <w:szCs w:val="20"/>
              </w:rPr>
              <w:t xml:space="preserve">, ОБОРУДОВАНИЕ, СЕРВИС" / </w:t>
            </w:r>
            <w:r w:rsidRPr="000C18BA">
              <w:rPr>
                <w:sz w:val="20"/>
                <w:szCs w:val="20"/>
              </w:rPr>
              <w:t>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5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 w:rsidRPr="000C18BA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0C18BA">
              <w:rPr>
                <w:sz w:val="20"/>
                <w:szCs w:val="20"/>
              </w:rPr>
              <w:t>ВИТА-РЕАГЕНТЫ</w:t>
            </w:r>
            <w:proofErr w:type="gramEnd"/>
            <w:r w:rsidRPr="000C18BA">
              <w:rPr>
                <w:sz w:val="20"/>
                <w:szCs w:val="20"/>
              </w:rPr>
              <w:t xml:space="preserve">, ОБОРУДОВАНИЕ, </w:t>
            </w:r>
            <w:r w:rsidRPr="000C18BA">
              <w:rPr>
                <w:sz w:val="20"/>
                <w:szCs w:val="20"/>
              </w:rPr>
              <w:lastRenderedPageBreak/>
              <w:t>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5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 w:rsidRPr="000C18BA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0C18BA">
              <w:rPr>
                <w:sz w:val="20"/>
                <w:szCs w:val="20"/>
              </w:rPr>
              <w:t>ВИТА-РЕАГЕНТЫ</w:t>
            </w:r>
            <w:proofErr w:type="gramEnd"/>
            <w:r w:rsidRPr="000C18BA">
              <w:rPr>
                <w:sz w:val="20"/>
                <w:szCs w:val="20"/>
              </w:rPr>
              <w:t>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5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r w:rsidRPr="000C18BA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0C18BA">
              <w:rPr>
                <w:sz w:val="20"/>
                <w:szCs w:val="20"/>
              </w:rPr>
              <w:t>ВИТА-РЕАГЕНТЫ</w:t>
            </w:r>
            <w:proofErr w:type="gramEnd"/>
            <w:r w:rsidRPr="000C18BA">
              <w:rPr>
                <w:sz w:val="20"/>
                <w:szCs w:val="20"/>
              </w:rPr>
              <w:t>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95943" w:rsidRDefault="000C18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5943" w:rsidRDefault="00795943">
      <w:pPr>
        <w:jc w:val="both"/>
        <w:rPr>
          <w:sz w:val="20"/>
          <w:szCs w:val="20"/>
          <w:lang w:val="en-US"/>
        </w:rPr>
      </w:pPr>
    </w:p>
    <w:p w:rsidR="00795943" w:rsidRDefault="000C18BA">
      <w:pPr>
        <w:jc w:val="both"/>
      </w:pPr>
      <w:bookmarkStart w:id="0" w:name="__DdeLink__136_4014115248"/>
      <w:bookmarkEnd w:id="0"/>
      <w:r w:rsidRPr="000C18BA">
        <w:rPr>
          <w:rFonts w:eastAsia="Times New Roman"/>
          <w:sz w:val="20"/>
          <w:szCs w:val="20"/>
        </w:rPr>
        <w:t xml:space="preserve">На основании </w:t>
      </w:r>
      <w:r w:rsidRPr="000C18BA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0C18BA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"ВИТА-РЕАГЕНТЫ, ОБОРУДОВАНИЕ, СЕРВИС".</w:t>
      </w:r>
    </w:p>
    <w:p w:rsidR="00795943" w:rsidRDefault="00795943">
      <w:pPr>
        <w:jc w:val="both"/>
        <w:rPr>
          <w:sz w:val="20"/>
          <w:szCs w:val="20"/>
        </w:rPr>
      </w:pPr>
    </w:p>
    <w:p w:rsidR="00795943" w:rsidRDefault="000C18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</w:t>
      </w:r>
      <w:r>
        <w:rPr>
          <w:rFonts w:eastAsia="Times New Roman"/>
          <w:sz w:val="20"/>
          <w:szCs w:val="20"/>
        </w:rPr>
        <w:t xml:space="preserve"> подана только одна заявка на участие в нем.</w:t>
      </w:r>
    </w:p>
    <w:p w:rsidR="00795943" w:rsidRDefault="00795943">
      <w:pPr>
        <w:jc w:val="both"/>
        <w:rPr>
          <w:rFonts w:eastAsia="Times New Roman"/>
          <w:sz w:val="20"/>
          <w:szCs w:val="20"/>
        </w:rPr>
      </w:pPr>
    </w:p>
    <w:p w:rsidR="00795943" w:rsidRDefault="000C18BA">
      <w:pPr>
        <w:jc w:val="both"/>
      </w:pPr>
      <w:r w:rsidRPr="000C18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795943" w:rsidRDefault="00795943">
      <w:pPr>
        <w:jc w:val="both"/>
        <w:rPr>
          <w:rFonts w:eastAsia="Times New Roman"/>
          <w:sz w:val="20"/>
          <w:szCs w:val="20"/>
        </w:rPr>
      </w:pPr>
    </w:p>
    <w:p w:rsidR="00795943" w:rsidRDefault="000C18BA">
      <w:r>
        <w:rPr>
          <w:rFonts w:eastAsia="Times New Roman"/>
          <w:sz w:val="20"/>
          <w:szCs w:val="20"/>
        </w:rPr>
        <w:t>Подписи</w:t>
      </w:r>
    </w:p>
    <w:p w:rsidR="00795943" w:rsidRDefault="007959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95943">
        <w:tc>
          <w:tcPr>
            <w:tcW w:w="3307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5943" w:rsidRDefault="007959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95943">
        <w:tc>
          <w:tcPr>
            <w:tcW w:w="3307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5943" w:rsidRDefault="007959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95943">
        <w:tc>
          <w:tcPr>
            <w:tcW w:w="3307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5943" w:rsidRDefault="007959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95943">
        <w:tc>
          <w:tcPr>
            <w:tcW w:w="3307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5943" w:rsidRDefault="007959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95943">
        <w:tc>
          <w:tcPr>
            <w:tcW w:w="3307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5943" w:rsidRDefault="007959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5943" w:rsidRDefault="000C18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0C18BA"/>
    <w:sectPr w:rsidR="00000000" w:rsidSect="0079594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95943"/>
    <w:rsid w:val="000C18BA"/>
    <w:rsid w:val="0079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94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9594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95943"/>
    <w:pPr>
      <w:spacing w:after="140" w:line="288" w:lineRule="auto"/>
    </w:pPr>
  </w:style>
  <w:style w:type="paragraph" w:styleId="a9">
    <w:name w:val="List"/>
    <w:basedOn w:val="a8"/>
    <w:rsid w:val="00795943"/>
    <w:rPr>
      <w:rFonts w:cs="Noto Sans Devanagari"/>
    </w:rPr>
  </w:style>
  <w:style w:type="paragraph" w:customStyle="1" w:styleId="Caption">
    <w:name w:val="Caption"/>
    <w:basedOn w:val="a"/>
    <w:qFormat/>
    <w:rsid w:val="0079594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9594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9594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9594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95943"/>
    <w:pPr>
      <w:spacing w:beforeAutospacing="1" w:afterAutospacing="1"/>
    </w:pPr>
  </w:style>
  <w:style w:type="paragraph" w:customStyle="1" w:styleId="th">
    <w:name w:val="th"/>
    <w:basedOn w:val="a"/>
    <w:qFormat/>
    <w:rsid w:val="0079594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9594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9594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95943"/>
    <w:pPr>
      <w:spacing w:beforeAutospacing="1" w:after="200"/>
    </w:pPr>
  </w:style>
  <w:style w:type="paragraph" w:customStyle="1" w:styleId="usual2">
    <w:name w:val="usual2"/>
    <w:basedOn w:val="a"/>
    <w:qFormat/>
    <w:rsid w:val="0079594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9594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95943"/>
    <w:pPr>
      <w:spacing w:beforeAutospacing="1" w:afterAutospacing="1"/>
    </w:pPr>
  </w:style>
  <w:style w:type="paragraph" w:customStyle="1" w:styleId="requests">
    <w:name w:val="requests"/>
    <w:basedOn w:val="a"/>
    <w:qFormat/>
    <w:rsid w:val="0079594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9594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95943"/>
  </w:style>
  <w:style w:type="paragraph" w:customStyle="1" w:styleId="af2">
    <w:name w:val="Заголовок таблицы"/>
    <w:basedOn w:val="af1"/>
    <w:qFormat/>
    <w:rsid w:val="00795943"/>
  </w:style>
  <w:style w:type="paragraph" w:customStyle="1" w:styleId="DocumentMap">
    <w:name w:val="DocumentMap"/>
    <w:qFormat/>
    <w:rsid w:val="0079594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3081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cp:lastPrinted>2019-12-04T06:48:00Z</cp:lastPrinted>
  <dcterms:created xsi:type="dcterms:W3CDTF">2019-12-04T06:50:00Z</dcterms:created>
  <dcterms:modified xsi:type="dcterms:W3CDTF">2019-12-04T06:50:00Z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