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05C" w:rsidRDefault="00E504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505C" w:rsidRDefault="00E504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специальной сувенирной продукции"</w:t>
      </w:r>
    </w:p>
    <w:p w:rsidR="007C505C" w:rsidRPr="00E504F1" w:rsidRDefault="00E504F1">
      <w:pPr>
        <w:ind w:firstLine="567"/>
        <w:jc w:val="center"/>
        <w:rPr>
          <w:rFonts w:eastAsia="Times New Roman"/>
          <w:b/>
          <w:bCs/>
        </w:rPr>
      </w:pPr>
      <w:r w:rsidRPr="00E504F1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0301200081219000096-3</w:t>
      </w:r>
    </w:p>
    <w:p w:rsidR="007C505C" w:rsidRPr="00E504F1" w:rsidRDefault="007C505C">
      <w:pPr>
        <w:ind w:firstLine="567"/>
        <w:jc w:val="center"/>
        <w:rPr>
          <w:sz w:val="20"/>
          <w:szCs w:val="20"/>
        </w:rPr>
      </w:pPr>
    </w:p>
    <w:p w:rsidR="007C505C" w:rsidRPr="00E504F1" w:rsidRDefault="00E504F1">
      <w:pPr>
        <w:ind w:firstLine="567"/>
        <w:jc w:val="right"/>
      </w:pPr>
      <w:r w:rsidRPr="00E504F1">
        <w:rPr>
          <w:rFonts w:eastAsia="Times New Roman"/>
          <w:sz w:val="20"/>
          <w:szCs w:val="20"/>
        </w:rPr>
        <w:t>06.12.19 12:14:57 (</w:t>
      </w:r>
      <w:r>
        <w:rPr>
          <w:rFonts w:eastAsia="Times New Roman"/>
          <w:sz w:val="20"/>
          <w:szCs w:val="20"/>
          <w:lang w:val="en-US"/>
        </w:rPr>
        <w:t>MSK</w:t>
      </w:r>
      <w:r w:rsidRPr="00E504F1">
        <w:rPr>
          <w:rFonts w:eastAsia="Times New Roman"/>
          <w:sz w:val="20"/>
          <w:szCs w:val="20"/>
        </w:rPr>
        <w:t>+02:00)</w:t>
      </w:r>
    </w:p>
    <w:p w:rsidR="007C505C" w:rsidRPr="00E504F1" w:rsidRDefault="007C505C">
      <w:pPr>
        <w:ind w:firstLine="567"/>
        <w:rPr>
          <w:rFonts w:eastAsia="Times New Roman"/>
          <w:sz w:val="20"/>
          <w:szCs w:val="20"/>
        </w:rPr>
      </w:pPr>
    </w:p>
    <w:p w:rsidR="007C505C" w:rsidRDefault="00E504F1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</w:t>
      </w:r>
      <w:r>
        <w:rPr>
          <w:rFonts w:eastAsia="Times New Roman"/>
          <w:sz w:val="20"/>
          <w:szCs w:val="20"/>
        </w:rPr>
        <w:t xml:space="preserve"> 28</w:t>
      </w:r>
    </w:p>
    <w:p w:rsidR="007C505C" w:rsidRDefault="007C505C">
      <w:pPr>
        <w:rPr>
          <w:rFonts w:eastAsia="Times New Roman"/>
          <w:sz w:val="20"/>
          <w:szCs w:val="20"/>
        </w:rPr>
      </w:pPr>
    </w:p>
    <w:p w:rsidR="007C505C" w:rsidRPr="00E504F1" w:rsidRDefault="00E504F1">
      <w:r>
        <w:rPr>
          <w:rFonts w:eastAsia="Times New Roman"/>
          <w:sz w:val="20"/>
          <w:szCs w:val="20"/>
        </w:rPr>
        <w:t>Организатор</w:t>
      </w:r>
      <w:r w:rsidRPr="00E50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4F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7C505C" w:rsidRPr="00E504F1" w:rsidRDefault="007C505C">
      <w:pPr>
        <w:rPr>
          <w:rFonts w:eastAsia="Times New Roman"/>
          <w:sz w:val="20"/>
          <w:szCs w:val="20"/>
        </w:rPr>
      </w:pPr>
    </w:p>
    <w:p w:rsidR="007C505C" w:rsidRDefault="00E504F1">
      <w:r w:rsidRPr="00E504F1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7C505C" w:rsidRPr="00E504F1" w:rsidRDefault="007C505C">
      <w:pPr>
        <w:rPr>
          <w:rFonts w:eastAsia="Times New Roman"/>
          <w:sz w:val="20"/>
          <w:szCs w:val="20"/>
        </w:rPr>
      </w:pPr>
    </w:p>
    <w:p w:rsidR="007C505C" w:rsidRDefault="00E504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специальной сувенирной продукции</w:t>
      </w:r>
    </w:p>
    <w:p w:rsidR="007C505C" w:rsidRDefault="007C505C">
      <w:pPr>
        <w:rPr>
          <w:rFonts w:eastAsia="Times New Roman"/>
          <w:sz w:val="20"/>
          <w:szCs w:val="20"/>
        </w:rPr>
      </w:pPr>
    </w:p>
    <w:p w:rsidR="007C505C" w:rsidRDefault="00E504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</w:t>
      </w:r>
      <w:r>
        <w:rPr>
          <w:rFonts w:eastAsia="Times New Roman"/>
          <w:sz w:val="20"/>
          <w:szCs w:val="20"/>
        </w:rPr>
        <w:t>7815701102780100101421420000244</w:t>
      </w:r>
    </w:p>
    <w:p w:rsidR="007C505C" w:rsidRDefault="007C505C"/>
    <w:p w:rsidR="007C505C" w:rsidRDefault="00E504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28 980,00 руб.</w:t>
      </w:r>
    </w:p>
    <w:p w:rsidR="007C505C" w:rsidRPr="00E504F1" w:rsidRDefault="007C505C">
      <w:pPr>
        <w:rPr>
          <w:rFonts w:eastAsia="Times New Roman"/>
          <w:sz w:val="20"/>
          <w:szCs w:val="20"/>
        </w:rPr>
      </w:pPr>
    </w:p>
    <w:p w:rsidR="007C505C" w:rsidRPr="00E504F1" w:rsidRDefault="00E504F1">
      <w:r>
        <w:rPr>
          <w:rFonts w:eastAsia="Times New Roman"/>
          <w:sz w:val="20"/>
          <w:szCs w:val="20"/>
        </w:rPr>
        <w:t>Снижение</w:t>
      </w:r>
      <w:r w:rsidRPr="00E504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04F1">
        <w:rPr>
          <w:rFonts w:eastAsia="Times New Roman"/>
          <w:sz w:val="20"/>
          <w:szCs w:val="20"/>
        </w:rPr>
        <w:t>, %: 0.50</w:t>
      </w:r>
    </w:p>
    <w:p w:rsidR="007C505C" w:rsidRPr="00E504F1" w:rsidRDefault="007C505C">
      <w:pPr>
        <w:rPr>
          <w:rFonts w:eastAsia="Times New Roman"/>
          <w:sz w:val="20"/>
          <w:szCs w:val="20"/>
        </w:rPr>
      </w:pPr>
    </w:p>
    <w:p w:rsidR="007C505C" w:rsidRDefault="00E504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7C505C" w:rsidRDefault="007C505C">
      <w:pPr>
        <w:rPr>
          <w:rFonts w:eastAsia="Times New Roman"/>
          <w:sz w:val="20"/>
          <w:szCs w:val="20"/>
        </w:rPr>
      </w:pPr>
    </w:p>
    <w:p w:rsidR="007C505C" w:rsidRDefault="00E504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Куканова Галина </w:t>
            </w:r>
            <w:r>
              <w:rPr>
                <w:sz w:val="20"/>
                <w:szCs w:val="20"/>
                <w:lang w:val="en-US"/>
              </w:rPr>
              <w:t>Павловна</w:t>
            </w:r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C505C">
        <w:tc>
          <w:tcPr>
            <w:tcW w:w="4960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7C505C" w:rsidRDefault="007C505C">
      <w:pPr>
        <w:rPr>
          <w:rFonts w:eastAsia="Times New Roman"/>
          <w:sz w:val="20"/>
          <w:szCs w:val="20"/>
        </w:rPr>
      </w:pPr>
    </w:p>
    <w:p w:rsidR="007C505C" w:rsidRDefault="00E504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505C" w:rsidRDefault="007C505C">
      <w:pPr>
        <w:rPr>
          <w:rFonts w:eastAsia="Times New Roman"/>
          <w:sz w:val="20"/>
          <w:szCs w:val="20"/>
        </w:rPr>
      </w:pPr>
    </w:p>
    <w:p w:rsidR="007C505C" w:rsidRDefault="00E504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505C" w:rsidRDefault="007C50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841"/>
        <w:gridCol w:w="1701"/>
        <w:gridCol w:w="1417"/>
      </w:tblGrid>
      <w:tr w:rsidR="007C505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505C" w:rsidTr="00E504F1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505C" w:rsidTr="00E504F1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Pr="00E504F1" w:rsidRDefault="00E504F1">
            <w:pPr>
              <w:rPr>
                <w:sz w:val="20"/>
                <w:szCs w:val="20"/>
              </w:rPr>
            </w:pPr>
            <w:r w:rsidRPr="00E504F1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28 835,10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505C" w:rsidRDefault="007C50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1"/>
        <w:gridCol w:w="2218"/>
        <w:gridCol w:w="1940"/>
        <w:gridCol w:w="1707"/>
        <w:gridCol w:w="1411"/>
      </w:tblGrid>
      <w:tr w:rsidR="007C505C">
        <w:tc>
          <w:tcPr>
            <w:tcW w:w="9977" w:type="dxa"/>
            <w:gridSpan w:val="5"/>
            <w:shd w:val="clear" w:color="auto" w:fill="auto"/>
          </w:tcPr>
          <w:p w:rsidR="007C505C" w:rsidRDefault="00E504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C505C" w:rsidTr="00E504F1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ind w:right="-157"/>
              <w:rPr>
                <w:sz w:val="20"/>
                <w:szCs w:val="20"/>
              </w:rPr>
            </w:pPr>
            <w:bookmarkStart w:id="1" w:name="_GoBack" w:colFirst="2" w:colLast="2"/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C505C" w:rsidTr="00E504F1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Pr="00E504F1" w:rsidRDefault="00E504F1">
            <w:pPr>
              <w:rPr>
                <w:sz w:val="20"/>
                <w:szCs w:val="20"/>
              </w:rPr>
            </w:pPr>
            <w:r w:rsidRPr="00E504F1">
              <w:rPr>
                <w:sz w:val="20"/>
                <w:szCs w:val="20"/>
              </w:rPr>
              <w:t xml:space="preserve">ОБЩЕСТВО С ОГРАНИЧЕННОЙ ОТВЕТСТВЕННОСТЬЮ "БАЙСЭЛЛ" / </w:t>
            </w:r>
            <w:r w:rsidRPr="00E504F1">
              <w:rPr>
                <w:sz w:val="20"/>
                <w:szCs w:val="20"/>
              </w:rPr>
              <w:t>3120099928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28 835,10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05C" w:rsidTr="00E504F1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Pr="00E504F1" w:rsidRDefault="00E504F1">
            <w:pPr>
              <w:rPr>
                <w:sz w:val="20"/>
                <w:szCs w:val="20"/>
              </w:rPr>
            </w:pPr>
            <w:r w:rsidRPr="00E504F1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28 835,10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05C" w:rsidTr="00E504F1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Pr="00E504F1" w:rsidRDefault="00E504F1">
            <w:pPr>
              <w:rPr>
                <w:sz w:val="20"/>
                <w:szCs w:val="20"/>
              </w:rPr>
            </w:pPr>
            <w:r w:rsidRPr="00E504F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504F1">
              <w:rPr>
                <w:sz w:val="20"/>
                <w:szCs w:val="20"/>
              </w:rPr>
              <w:t>"БАЙСЭЛЛ" / 3120099928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28 835,10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05C" w:rsidTr="00E504F1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EA-36454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Pr="00E504F1" w:rsidRDefault="00E504F1">
            <w:pPr>
              <w:rPr>
                <w:sz w:val="20"/>
                <w:szCs w:val="20"/>
              </w:rPr>
            </w:pPr>
            <w:r w:rsidRPr="00E504F1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28 835,10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505C" w:rsidRDefault="00E504F1" w:rsidP="00E504F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1"/>
    </w:tbl>
    <w:p w:rsidR="007C505C" w:rsidRDefault="007C505C">
      <w:pPr>
        <w:jc w:val="both"/>
        <w:rPr>
          <w:rFonts w:eastAsia="Times New Roman"/>
          <w:sz w:val="20"/>
          <w:szCs w:val="20"/>
          <w:lang w:val="en-US"/>
        </w:rPr>
      </w:pPr>
    </w:p>
    <w:p w:rsidR="007C505C" w:rsidRDefault="00E504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"БАЙСЭЛЛ", предложивший цену контракта 28 835,10 руб. руб.</w:t>
      </w:r>
    </w:p>
    <w:p w:rsidR="007C505C" w:rsidRDefault="007C505C">
      <w:pPr>
        <w:jc w:val="both"/>
        <w:rPr>
          <w:rFonts w:eastAsia="Times New Roman"/>
          <w:sz w:val="20"/>
          <w:szCs w:val="20"/>
        </w:rPr>
      </w:pPr>
    </w:p>
    <w:p w:rsidR="007C505C" w:rsidRDefault="00E504F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"БАЙСЭЛЛ",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C505C" w:rsidRPr="00E504F1" w:rsidRDefault="007C505C">
      <w:pPr>
        <w:jc w:val="both"/>
        <w:rPr>
          <w:rFonts w:eastAsia="Times New Roman"/>
          <w:sz w:val="20"/>
          <w:szCs w:val="20"/>
        </w:rPr>
      </w:pPr>
    </w:p>
    <w:p w:rsidR="007C505C" w:rsidRDefault="00E504F1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аукционе, только одной второй части заявки на участие в нем.</w:t>
      </w:r>
    </w:p>
    <w:p w:rsidR="007C505C" w:rsidRPr="00E504F1" w:rsidRDefault="007C505C">
      <w:pPr>
        <w:jc w:val="both"/>
        <w:rPr>
          <w:rFonts w:eastAsia="Times New Roman"/>
          <w:sz w:val="20"/>
          <w:szCs w:val="20"/>
        </w:rPr>
      </w:pPr>
    </w:p>
    <w:p w:rsidR="007C505C" w:rsidRDefault="00E504F1">
      <w:pPr>
        <w:jc w:val="both"/>
      </w:pPr>
      <w:r w:rsidRPr="00E504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505C" w:rsidRPr="00E504F1" w:rsidRDefault="007C505C">
      <w:pPr>
        <w:jc w:val="both"/>
        <w:rPr>
          <w:rFonts w:eastAsia="Times New Roman"/>
          <w:sz w:val="20"/>
          <w:szCs w:val="20"/>
        </w:rPr>
      </w:pPr>
    </w:p>
    <w:p w:rsidR="007C505C" w:rsidRDefault="00E504F1">
      <w:r>
        <w:rPr>
          <w:rFonts w:eastAsia="Times New Roman"/>
          <w:sz w:val="20"/>
          <w:szCs w:val="20"/>
        </w:rPr>
        <w:t>Подписи</w:t>
      </w:r>
    </w:p>
    <w:p w:rsidR="007C505C" w:rsidRDefault="007C50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C505C">
        <w:tc>
          <w:tcPr>
            <w:tcW w:w="3307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505C" w:rsidRDefault="007C50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7C505C">
        <w:tc>
          <w:tcPr>
            <w:tcW w:w="3307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505C" w:rsidRDefault="007C50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C505C">
        <w:tc>
          <w:tcPr>
            <w:tcW w:w="3307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505C" w:rsidRDefault="007C50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C505C">
        <w:tc>
          <w:tcPr>
            <w:tcW w:w="3307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505C" w:rsidRDefault="007C50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505C" w:rsidRDefault="00E504F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E504F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05C"/>
    <w:rsid w:val="007C505C"/>
    <w:rsid w:val="00E5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72318"/>
  <w15:docId w15:val="{2D6870EA-D3D2-470D-979C-2CB0CFDC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2019-12-06T07:17:00Z</cp:lastPrinted>
  <dcterms:created xsi:type="dcterms:W3CDTF">2019-12-06T07:19:00Z</dcterms:created>
  <dcterms:modified xsi:type="dcterms:W3CDTF">2019-12-06T07:19:00Z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