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4B6F" w:rsidRDefault="005B4D3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24B6F" w:rsidRPr="005B4D39" w:rsidRDefault="005B4D39">
      <w:pPr>
        <w:ind w:firstLine="567"/>
        <w:jc w:val="center"/>
      </w:pPr>
      <w:r w:rsidRPr="005B4D39">
        <w:rPr>
          <w:rFonts w:eastAsia="Times New Roman"/>
          <w:b/>
          <w:bCs/>
          <w:sz w:val="20"/>
          <w:szCs w:val="20"/>
        </w:rPr>
        <w:t xml:space="preserve">"Поставка медицинского оборудования для нужд учреждений, подведомственных ДТСЗН г. Москвы (Государственное бюджетное учреждение города Москвы «Центр комплексной реабилитации инвалидов «Бутово») (Закупка 2)" </w:t>
      </w:r>
    </w:p>
    <w:p w:rsidR="00C24B6F" w:rsidRPr="005B4D39" w:rsidRDefault="005B4D39">
      <w:pPr>
        <w:ind w:firstLine="567"/>
        <w:jc w:val="center"/>
        <w:rPr>
          <w:rFonts w:eastAsia="Times New Roman"/>
          <w:b/>
          <w:bCs/>
        </w:rPr>
      </w:pPr>
      <w:r w:rsidRPr="005B4D3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B4D39">
        <w:rPr>
          <w:rFonts w:eastAsia="Times New Roman"/>
          <w:b/>
          <w:bCs/>
          <w:sz w:val="20"/>
          <w:szCs w:val="20"/>
        </w:rPr>
        <w:t xml:space="preserve"> 0373200041519002648) </w:t>
      </w:r>
    </w:p>
    <w:p w:rsidR="00C24B6F" w:rsidRPr="005B4D39" w:rsidRDefault="00C24B6F">
      <w:pPr>
        <w:ind w:firstLine="567"/>
        <w:jc w:val="center"/>
        <w:rPr>
          <w:sz w:val="20"/>
          <w:szCs w:val="20"/>
        </w:rPr>
      </w:pPr>
    </w:p>
    <w:p w:rsidR="00C24B6F" w:rsidRPr="005B4D39" w:rsidRDefault="005B4D39">
      <w:pPr>
        <w:ind w:firstLine="567"/>
        <w:jc w:val="right"/>
      </w:pPr>
      <w:r w:rsidRPr="005B4D39">
        <w:rPr>
          <w:rFonts w:eastAsia="Times New Roman"/>
          <w:sz w:val="20"/>
          <w:szCs w:val="20"/>
        </w:rPr>
        <w:t>09.12.19 12:</w:t>
      </w:r>
      <w:r w:rsidRPr="005B4D39">
        <w:rPr>
          <w:rFonts w:eastAsia="Times New Roman"/>
          <w:sz w:val="20"/>
          <w:szCs w:val="20"/>
        </w:rPr>
        <w:t>38:58 (</w:t>
      </w:r>
      <w:r>
        <w:rPr>
          <w:rFonts w:eastAsia="Times New Roman"/>
          <w:sz w:val="20"/>
          <w:szCs w:val="20"/>
          <w:lang w:val="en-US"/>
        </w:rPr>
        <w:t>MSK</w:t>
      </w:r>
      <w:r w:rsidRPr="005B4D39">
        <w:rPr>
          <w:rFonts w:eastAsia="Times New Roman"/>
          <w:sz w:val="20"/>
          <w:szCs w:val="20"/>
        </w:rPr>
        <w:t>+00:00)</w:t>
      </w:r>
    </w:p>
    <w:p w:rsidR="00C24B6F" w:rsidRPr="005B4D39" w:rsidRDefault="00C24B6F">
      <w:pPr>
        <w:ind w:firstLine="567"/>
        <w:rPr>
          <w:rFonts w:eastAsia="Times New Roman"/>
          <w:sz w:val="20"/>
          <w:szCs w:val="20"/>
        </w:rPr>
      </w:pPr>
    </w:p>
    <w:p w:rsidR="00C24B6F" w:rsidRDefault="005B4D39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107078, г. Москва, Орликов переулок, дом 2</w:t>
      </w:r>
    </w:p>
    <w:p w:rsidR="00C24B6F" w:rsidRDefault="00C24B6F">
      <w:pPr>
        <w:rPr>
          <w:rFonts w:eastAsia="Times New Roman"/>
          <w:sz w:val="20"/>
          <w:szCs w:val="20"/>
        </w:rPr>
      </w:pPr>
    </w:p>
    <w:p w:rsidR="00C24B6F" w:rsidRPr="005B4D39" w:rsidRDefault="005B4D39">
      <w:r>
        <w:rPr>
          <w:rFonts w:eastAsia="Times New Roman"/>
          <w:sz w:val="20"/>
          <w:szCs w:val="20"/>
        </w:rPr>
        <w:t>Организатор</w:t>
      </w:r>
      <w:r w:rsidRPr="005B4D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B4D39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</w:t>
      </w:r>
      <w:r w:rsidRPr="005B4D39">
        <w:rPr>
          <w:rFonts w:eastAsia="Times New Roman"/>
          <w:sz w:val="20"/>
          <w:szCs w:val="20"/>
        </w:rPr>
        <w:t>ЕНИЯ ГОРОДА МОСКВЫ"</w:t>
      </w:r>
    </w:p>
    <w:p w:rsidR="00C24B6F" w:rsidRPr="005B4D39" w:rsidRDefault="00C24B6F">
      <w:pPr>
        <w:rPr>
          <w:rFonts w:eastAsia="Times New Roman"/>
          <w:sz w:val="20"/>
          <w:szCs w:val="20"/>
        </w:rPr>
      </w:pPr>
    </w:p>
    <w:p w:rsidR="00C24B6F" w:rsidRDefault="005B4D39">
      <w:r w:rsidRPr="005B4D39">
        <w:rPr>
          <w:rFonts w:eastAsia="Times New Roman"/>
          <w:sz w:val="20"/>
          <w:szCs w:val="20"/>
        </w:rPr>
        <w:t>Заказчик: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C24B6F" w:rsidRPr="005B4D39" w:rsidRDefault="00C24B6F">
      <w:pPr>
        <w:rPr>
          <w:rFonts w:eastAsia="Times New Roman"/>
          <w:sz w:val="20"/>
          <w:szCs w:val="20"/>
        </w:rPr>
      </w:pPr>
    </w:p>
    <w:p w:rsidR="00C24B6F" w:rsidRPr="005B4D39" w:rsidRDefault="005B4D39">
      <w:r>
        <w:rPr>
          <w:rFonts w:eastAsia="Times New Roman"/>
          <w:sz w:val="20"/>
          <w:szCs w:val="20"/>
        </w:rPr>
        <w:t>Наименование</w:t>
      </w:r>
      <w:r w:rsidRPr="005B4D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B4D39">
        <w:rPr>
          <w:rFonts w:eastAsia="Times New Roman"/>
          <w:sz w:val="20"/>
          <w:szCs w:val="20"/>
        </w:rPr>
        <w:t>: Поставка медицинского оборудования для нужд учрежде</w:t>
      </w:r>
      <w:r w:rsidRPr="005B4D39">
        <w:rPr>
          <w:rFonts w:eastAsia="Times New Roman"/>
          <w:sz w:val="20"/>
          <w:szCs w:val="20"/>
        </w:rPr>
        <w:t xml:space="preserve">ний, подведомственных ДТСЗН г. Москвы (Государственное бюджетное учреждение города Москвы «Центр комплексной реабилитации инвалидов «Бутово») (Закупка 2) </w:t>
      </w:r>
    </w:p>
    <w:p w:rsidR="00C24B6F" w:rsidRPr="005B4D39" w:rsidRDefault="00C24B6F">
      <w:pPr>
        <w:rPr>
          <w:rFonts w:eastAsia="Times New Roman"/>
          <w:sz w:val="20"/>
          <w:szCs w:val="20"/>
        </w:rPr>
      </w:pPr>
    </w:p>
    <w:p w:rsidR="00C24B6F" w:rsidRPr="005B4D39" w:rsidRDefault="005B4D3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192770182732077090100132790010000244</w:t>
      </w:r>
    </w:p>
    <w:p w:rsidR="00C24B6F" w:rsidRDefault="00C24B6F"/>
    <w:p w:rsidR="00C24B6F" w:rsidRDefault="005B4D39">
      <w:r>
        <w:rPr>
          <w:rFonts w:eastAsia="Times New Roman"/>
          <w:sz w:val="20"/>
          <w:szCs w:val="20"/>
        </w:rPr>
        <w:t>Начальная (максимальная) цена к</w:t>
      </w:r>
      <w:r>
        <w:rPr>
          <w:rFonts w:eastAsia="Times New Roman"/>
          <w:sz w:val="20"/>
          <w:szCs w:val="20"/>
        </w:rPr>
        <w:t>онтракта/Максимальное значение цены контракта: 2 445 588,00 руб.</w:t>
      </w:r>
    </w:p>
    <w:p w:rsidR="00C24B6F" w:rsidRDefault="00C24B6F">
      <w:pPr>
        <w:rPr>
          <w:rFonts w:eastAsia="Times New Roman"/>
          <w:sz w:val="20"/>
          <w:szCs w:val="20"/>
        </w:rPr>
      </w:pPr>
    </w:p>
    <w:p w:rsidR="00C24B6F" w:rsidRDefault="005B4D39">
      <w:r>
        <w:rPr>
          <w:rFonts w:eastAsia="Times New Roman"/>
          <w:sz w:val="20"/>
          <w:szCs w:val="20"/>
        </w:rPr>
        <w:t>Снижение НМЦК, %: 0.00</w:t>
      </w:r>
    </w:p>
    <w:p w:rsidR="00C24B6F" w:rsidRDefault="00C24B6F">
      <w:pPr>
        <w:rPr>
          <w:rFonts w:eastAsia="Times New Roman"/>
          <w:sz w:val="20"/>
          <w:szCs w:val="20"/>
        </w:rPr>
      </w:pPr>
    </w:p>
    <w:p w:rsidR="00C24B6F" w:rsidRDefault="005B4D39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24B6F">
        <w:tc>
          <w:tcPr>
            <w:tcW w:w="4960" w:type="dxa"/>
            <w:shd w:val="clear" w:color="auto" w:fill="auto"/>
          </w:tcPr>
          <w:p w:rsidR="00C24B6F" w:rsidRDefault="005B4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4B6F" w:rsidRDefault="005B4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C24B6F">
        <w:tc>
          <w:tcPr>
            <w:tcW w:w="4960" w:type="dxa"/>
            <w:shd w:val="clear" w:color="auto" w:fill="auto"/>
          </w:tcPr>
          <w:p w:rsidR="00C24B6F" w:rsidRDefault="005B4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4B6F" w:rsidRDefault="005B4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C24B6F">
        <w:tc>
          <w:tcPr>
            <w:tcW w:w="4960" w:type="dxa"/>
            <w:shd w:val="clear" w:color="auto" w:fill="auto"/>
          </w:tcPr>
          <w:p w:rsidR="00C24B6F" w:rsidRDefault="005B4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4B6F" w:rsidRDefault="005B4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</w:tbl>
    <w:p w:rsidR="00C24B6F" w:rsidRDefault="00C24B6F">
      <w:pPr>
        <w:rPr>
          <w:rFonts w:eastAsia="Times New Roman"/>
          <w:sz w:val="20"/>
          <w:szCs w:val="20"/>
        </w:rPr>
      </w:pPr>
    </w:p>
    <w:p w:rsidR="00C24B6F" w:rsidRDefault="005B4D3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24B6F" w:rsidRDefault="00C24B6F">
      <w:pPr>
        <w:rPr>
          <w:rFonts w:eastAsia="Times New Roman"/>
          <w:sz w:val="20"/>
          <w:szCs w:val="20"/>
        </w:rPr>
      </w:pPr>
    </w:p>
    <w:p w:rsidR="00C24B6F" w:rsidRDefault="005B4D3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</w:t>
      </w:r>
      <w:r>
        <w:rPr>
          <w:rFonts w:eastAsia="Times New Roman"/>
          <w:sz w:val="20"/>
          <w:szCs w:val="20"/>
        </w:rPr>
        <w:t>акона №44-ФЗ</w:t>
      </w:r>
    </w:p>
    <w:p w:rsidR="00C24B6F" w:rsidRDefault="00C24B6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C24B6F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C24B6F" w:rsidRDefault="005B4D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24B6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4B6F" w:rsidRDefault="005B4D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4B6F" w:rsidRDefault="005B4D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4B6F" w:rsidRDefault="005B4D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4B6F" w:rsidRDefault="005B4D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24B6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4B6F" w:rsidRDefault="005B4D3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EA-37096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4B6F" w:rsidRDefault="005B4D39">
            <w:pPr>
              <w:rPr>
                <w:sz w:val="20"/>
                <w:szCs w:val="20"/>
              </w:rPr>
            </w:pPr>
            <w:r w:rsidRPr="005B4D39">
              <w:rPr>
                <w:sz w:val="20"/>
                <w:szCs w:val="20"/>
              </w:rPr>
              <w:t>ОБЩЕСТВО С ОГРАНИЧЕННОЙ ОТВЕТСТВЕННОСТЬЮ  "НЕВС МЕДИЦИНСКАЯ ТЕХНИКА" / 7708145623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4B6F" w:rsidRDefault="005B4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4B6F" w:rsidRDefault="005B4D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24B6F" w:rsidRDefault="00C24B6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C24B6F">
        <w:tc>
          <w:tcPr>
            <w:tcW w:w="9921" w:type="dxa"/>
            <w:gridSpan w:val="4"/>
            <w:shd w:val="clear" w:color="auto" w:fill="auto"/>
          </w:tcPr>
          <w:p w:rsidR="00C24B6F" w:rsidRDefault="005B4D3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</w:t>
            </w:r>
            <w:r>
              <w:rPr>
                <w:rFonts w:eastAsia="Times New Roman"/>
                <w:sz w:val="20"/>
                <w:szCs w:val="20"/>
              </w:rPr>
              <w:t xml:space="preserve"> о решении членов аукционной комиссии:</w:t>
            </w:r>
          </w:p>
        </w:tc>
      </w:tr>
      <w:tr w:rsidR="00C24B6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4B6F" w:rsidRDefault="005B4D3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4B6F" w:rsidRDefault="005B4D3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4B6F" w:rsidRDefault="005B4D3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4B6F" w:rsidRDefault="005B4D3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24B6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4B6F" w:rsidRDefault="005B4D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4B6F" w:rsidRDefault="005B4D39">
            <w:pPr>
              <w:rPr>
                <w:sz w:val="20"/>
                <w:szCs w:val="20"/>
              </w:rPr>
            </w:pPr>
            <w:r w:rsidRPr="005B4D39">
              <w:rPr>
                <w:sz w:val="20"/>
                <w:szCs w:val="20"/>
              </w:rPr>
              <w:t>ОБЩЕСТВО С ОГРАНИЧЕННОЙ ОТВЕТСТВЕННОСТЬЮ  "НЕВС МЕДИЦИНСКАЯ ТЕХНИКА" / 7708145623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4B6F" w:rsidRDefault="005B4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4B6F" w:rsidRDefault="005B4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4B6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4B6F" w:rsidRDefault="005B4D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4B6F" w:rsidRDefault="005B4D39">
            <w:pPr>
              <w:rPr>
                <w:sz w:val="20"/>
                <w:szCs w:val="20"/>
              </w:rPr>
            </w:pPr>
            <w:r w:rsidRPr="005B4D39">
              <w:rPr>
                <w:sz w:val="20"/>
                <w:szCs w:val="20"/>
              </w:rPr>
              <w:t>ОБЩЕСТВО С ОГРАНИЧЕННОЙ ОТВЕТСТВЕННОСТЬЮ  "НЕВС МЕДИЦИНСКАЯ ТЕХНИКА" / 7708145623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4B6F" w:rsidRDefault="005B4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4B6F" w:rsidRDefault="005B4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4B6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4B6F" w:rsidRDefault="005B4D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4B6F" w:rsidRDefault="005B4D39">
            <w:pPr>
              <w:rPr>
                <w:sz w:val="20"/>
                <w:szCs w:val="20"/>
              </w:rPr>
            </w:pPr>
            <w:r w:rsidRPr="005B4D39">
              <w:rPr>
                <w:sz w:val="20"/>
                <w:szCs w:val="20"/>
              </w:rPr>
              <w:t xml:space="preserve">ОБЩЕСТВО С ОГРАНИЧЕННОЙ </w:t>
            </w:r>
            <w:r w:rsidRPr="005B4D39">
              <w:rPr>
                <w:sz w:val="20"/>
                <w:szCs w:val="20"/>
              </w:rPr>
              <w:lastRenderedPageBreak/>
              <w:t>ОТВЕТСТВЕННОСТЬЮ  "НЕВС МЕДИЦИНСКАЯ ТЕХНИКА" / 7708145623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4B6F" w:rsidRDefault="005B4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</w:t>
            </w:r>
            <w:r>
              <w:rPr>
                <w:sz w:val="20"/>
                <w:szCs w:val="20"/>
                <w:lang w:val="en-US"/>
              </w:rPr>
              <w:t>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4B6F" w:rsidRDefault="005B4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</w:tbl>
    <w:p w:rsidR="00C24B6F" w:rsidRDefault="00C24B6F">
      <w:pPr>
        <w:jc w:val="both"/>
        <w:rPr>
          <w:sz w:val="20"/>
          <w:szCs w:val="20"/>
          <w:lang w:val="en-US"/>
        </w:rPr>
      </w:pPr>
    </w:p>
    <w:p w:rsidR="00C24B6F" w:rsidRDefault="005B4D39">
      <w:pPr>
        <w:jc w:val="both"/>
      </w:pPr>
      <w:bookmarkStart w:id="0" w:name="__DdeLink__136_4014115248"/>
      <w:bookmarkEnd w:id="0"/>
      <w:r w:rsidRPr="005B4D39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</w:t>
      </w:r>
      <w:r w:rsidRPr="005B4D39">
        <w:rPr>
          <w:rFonts w:eastAsia="Times New Roman"/>
          <w:sz w:val="20"/>
          <w:szCs w:val="20"/>
        </w:rPr>
        <w:t xml:space="preserve"> для обеспечения государственных и муниципальных нужд» контракт заключается с единственным участником ОБЩЕСТВО С ОГРАНИЧЕННОЙ ОТВЕТСТВЕННОСТЬЮ  "НЕВС МЕДИЦИНСКАЯ ТЕХНИКА".</w:t>
      </w:r>
    </w:p>
    <w:p w:rsidR="00C24B6F" w:rsidRDefault="00C24B6F">
      <w:pPr>
        <w:jc w:val="both"/>
        <w:rPr>
          <w:sz w:val="20"/>
          <w:szCs w:val="20"/>
        </w:rPr>
      </w:pPr>
    </w:p>
    <w:p w:rsidR="00C24B6F" w:rsidRDefault="005B4D3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срока </w:t>
      </w:r>
      <w:r>
        <w:rPr>
          <w:rFonts w:eastAsia="Times New Roman"/>
          <w:sz w:val="20"/>
          <w:szCs w:val="20"/>
        </w:rPr>
        <w:t>подачи заявок на участие в таком аукционе подана только одна заявка на участие в нем.</w:t>
      </w:r>
    </w:p>
    <w:p w:rsidR="00C24B6F" w:rsidRDefault="00C24B6F">
      <w:pPr>
        <w:jc w:val="both"/>
        <w:rPr>
          <w:rFonts w:eastAsia="Times New Roman"/>
          <w:sz w:val="20"/>
          <w:szCs w:val="20"/>
        </w:rPr>
      </w:pPr>
    </w:p>
    <w:p w:rsidR="00C24B6F" w:rsidRDefault="005B4D39">
      <w:pPr>
        <w:jc w:val="both"/>
      </w:pPr>
      <w:r w:rsidRPr="005B4D3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</w:t>
      </w:r>
      <w:r>
        <w:rPr>
          <w:rFonts w:eastAsia="Times New Roman"/>
          <w:sz w:val="20"/>
          <w:szCs w:val="20"/>
        </w:rPr>
        <w:t>трактной системе в сфере закупок товаров, работ, услуг для обеспечения государственных и муниципальных нужд».</w:t>
      </w:r>
    </w:p>
    <w:p w:rsidR="00C24B6F" w:rsidRDefault="00C24B6F">
      <w:pPr>
        <w:jc w:val="both"/>
        <w:rPr>
          <w:rFonts w:eastAsia="Times New Roman"/>
          <w:sz w:val="20"/>
          <w:szCs w:val="20"/>
        </w:rPr>
      </w:pPr>
      <w:bookmarkStart w:id="1" w:name="_GoBack"/>
      <w:bookmarkEnd w:id="1"/>
    </w:p>
    <w:sectPr w:rsidR="00C24B6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24B6F"/>
    <w:rsid w:val="005B4D39"/>
    <w:rsid w:val="00C24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4BA087-EEFF-43E8-AE82-1C45251BA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2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user1</cp:lastModifiedBy>
  <cp:revision>103</cp:revision>
  <cp:lastPrinted>2019-12-09T09:40:00Z</cp:lastPrinted>
  <dcterms:created xsi:type="dcterms:W3CDTF">2018-07-02T14:52:00Z</dcterms:created>
  <dcterms:modified xsi:type="dcterms:W3CDTF">2019-12-09T09:40:00Z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