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ADB" w:rsidRDefault="002E652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0ADB" w:rsidRDefault="002E65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шкафа-сейфа медицинского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>
        <w:rPr>
          <w:rFonts w:eastAsia="Times New Roman"/>
          <w:b/>
          <w:bCs/>
          <w:sz w:val="20"/>
          <w:szCs w:val="20"/>
        </w:rPr>
        <w:t xml:space="preserve">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проекто-изыскательские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работы</w:t>
      </w:r>
      <w:proofErr w:type="gramStart"/>
      <w:r>
        <w:rPr>
          <w:rFonts w:eastAsia="Times New Roman"/>
          <w:b/>
          <w:bCs/>
          <w:sz w:val="20"/>
          <w:szCs w:val="20"/>
        </w:rPr>
        <w:t>"-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b/>
          <w:bCs/>
          <w:sz w:val="20"/>
          <w:szCs w:val="20"/>
        </w:rPr>
        <w:t>с</w:t>
      </w:r>
      <w:proofErr w:type="gramStart"/>
      <w:r>
        <w:rPr>
          <w:rFonts w:eastAsia="Times New Roman"/>
          <w:b/>
          <w:bCs/>
          <w:sz w:val="20"/>
          <w:szCs w:val="20"/>
        </w:rPr>
        <w:t>.Л</w:t>
      </w:r>
      <w:proofErr w:type="gramEnd"/>
      <w:r>
        <w:rPr>
          <w:rFonts w:eastAsia="Times New Roman"/>
          <w:b/>
          <w:bCs/>
          <w:sz w:val="20"/>
          <w:szCs w:val="20"/>
        </w:rPr>
        <w:t>ысково</w:t>
      </w:r>
      <w:proofErr w:type="spellEnd"/>
      <w:r>
        <w:rPr>
          <w:rFonts w:eastAsia="Times New Roman"/>
          <w:b/>
          <w:bCs/>
          <w:sz w:val="20"/>
          <w:szCs w:val="20"/>
        </w:rPr>
        <w:t>, ул.Береговая, д.16А""</w:t>
      </w:r>
    </w:p>
    <w:p w:rsidR="00EE0ADB" w:rsidRDefault="002E652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0369200038319000121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 w:rsidR="00EE0ADB" w:rsidRDefault="00EE0ADB">
      <w:pPr>
        <w:ind w:firstLine="567"/>
        <w:jc w:val="center"/>
        <w:rPr>
          <w:sz w:val="20"/>
          <w:szCs w:val="20"/>
          <w:lang w:val="en-US"/>
        </w:rPr>
      </w:pPr>
    </w:p>
    <w:p w:rsidR="00EE0ADB" w:rsidRDefault="002E6520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09.12.19 16:51:57 (MSK+02:00)</w:t>
      </w:r>
    </w:p>
    <w:p w:rsidR="00EE0ADB" w:rsidRDefault="00EE0ADB">
      <w:pPr>
        <w:ind w:firstLine="567"/>
        <w:rPr>
          <w:rFonts w:eastAsia="Times New Roman"/>
          <w:sz w:val="20"/>
          <w:szCs w:val="20"/>
          <w:lang w:val="en-US"/>
        </w:rPr>
      </w:pPr>
    </w:p>
    <w:p w:rsidR="00EE0ADB" w:rsidRDefault="002E6520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EE0ADB" w:rsidRDefault="00EE0ADB">
      <w:pPr>
        <w:rPr>
          <w:rFonts w:eastAsia="Times New Roman"/>
          <w:sz w:val="20"/>
          <w:szCs w:val="20"/>
        </w:rPr>
      </w:pPr>
    </w:p>
    <w:p w:rsidR="00EE0ADB" w:rsidRDefault="002E6520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ГОСУДАРСТВЕННОЕ КАЗЕННОЕ УЧРЕЖДЕНИЕ "ЧЕЛЯБОБЛИНВЕСТСТРОЙ"</w:t>
      </w:r>
    </w:p>
    <w:p w:rsidR="00EE0ADB" w:rsidRDefault="00EE0ADB">
      <w:pPr>
        <w:rPr>
          <w:rFonts w:eastAsia="Times New Roman"/>
          <w:sz w:val="20"/>
          <w:szCs w:val="20"/>
          <w:lang w:val="en-US"/>
        </w:rPr>
      </w:pPr>
    </w:p>
    <w:p w:rsidR="00EE0ADB" w:rsidRDefault="002E6520">
      <w:proofErr w:type="spellStart"/>
      <w:r>
        <w:rPr>
          <w:rFonts w:eastAsia="Times New Roman"/>
          <w:sz w:val="20"/>
          <w:szCs w:val="20"/>
          <w:lang w:val="en-US"/>
        </w:rPr>
        <w:t>Заказчик</w:t>
      </w:r>
      <w:proofErr w:type="spellEnd"/>
      <w:r>
        <w:rPr>
          <w:rFonts w:eastAsia="Times New Roman"/>
          <w:sz w:val="20"/>
          <w:szCs w:val="20"/>
          <w:lang w:val="en-US"/>
        </w:rPr>
        <w:t>: ОБЛАСТНОЕ</w:t>
      </w:r>
      <w:r>
        <w:rPr>
          <w:rFonts w:eastAsia="Times New Roman"/>
          <w:sz w:val="20"/>
          <w:szCs w:val="20"/>
          <w:lang w:val="en-US"/>
        </w:rPr>
        <w:t xml:space="preserve"> ГОСУДАРСТВЕННОЕ КАЗЕННОЕ УЧРЕЖДЕНИЕ "ЧЕЛЯБОБЛИНВЕСТСТРОЙ"</w:t>
      </w:r>
    </w:p>
    <w:p w:rsidR="00EE0ADB" w:rsidRDefault="00EE0ADB">
      <w:pPr>
        <w:rPr>
          <w:rFonts w:eastAsia="Times New Roman"/>
          <w:sz w:val="20"/>
          <w:szCs w:val="20"/>
          <w:lang w:val="en-US"/>
        </w:rPr>
      </w:pPr>
    </w:p>
    <w:p w:rsidR="00EE0ADB" w:rsidRDefault="002E65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шкафа-сейфа медицинского на объект "Строительство объектов здравоохранения в муниципальных образованиях Челябинской области (фельдшерско-акушерские пункты, офисы вра</w:t>
      </w:r>
      <w:r>
        <w:rPr>
          <w:rFonts w:eastAsia="Times New Roman"/>
          <w:sz w:val="20"/>
          <w:szCs w:val="20"/>
        </w:rPr>
        <w:t xml:space="preserve">чей общей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проекто-изыскательские</w:t>
      </w:r>
      <w:proofErr w:type="spellEnd"/>
      <w:r>
        <w:rPr>
          <w:rFonts w:eastAsia="Times New Roman"/>
          <w:sz w:val="20"/>
          <w:szCs w:val="20"/>
        </w:rPr>
        <w:t xml:space="preserve"> работы</w:t>
      </w:r>
      <w:proofErr w:type="gramStart"/>
      <w:r>
        <w:rPr>
          <w:rFonts w:eastAsia="Times New Roman"/>
          <w:sz w:val="20"/>
          <w:szCs w:val="20"/>
        </w:rPr>
        <w:t>"-</w:t>
      </w:r>
      <w:proofErr w:type="gramEnd"/>
      <w:r>
        <w:rPr>
          <w:rFonts w:eastAsia="Times New Roman"/>
          <w:sz w:val="20"/>
          <w:szCs w:val="20"/>
        </w:rPr>
        <w:t xml:space="preserve">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sz w:val="20"/>
          <w:szCs w:val="20"/>
        </w:rPr>
        <w:t>с</w:t>
      </w:r>
      <w:proofErr w:type="gramStart"/>
      <w:r>
        <w:rPr>
          <w:rFonts w:eastAsia="Times New Roman"/>
          <w:sz w:val="20"/>
          <w:szCs w:val="20"/>
        </w:rPr>
        <w:t>.Л</w:t>
      </w:r>
      <w:proofErr w:type="gramEnd"/>
      <w:r>
        <w:rPr>
          <w:rFonts w:eastAsia="Times New Roman"/>
          <w:sz w:val="20"/>
          <w:szCs w:val="20"/>
        </w:rPr>
        <w:t>ысково</w:t>
      </w:r>
      <w:proofErr w:type="spellEnd"/>
      <w:r>
        <w:rPr>
          <w:rFonts w:eastAsia="Times New Roman"/>
          <w:sz w:val="20"/>
          <w:szCs w:val="20"/>
        </w:rPr>
        <w:t>, ул.Береговая, д.16А"</w:t>
      </w:r>
    </w:p>
    <w:p w:rsidR="00EE0ADB" w:rsidRDefault="00EE0ADB">
      <w:pPr>
        <w:rPr>
          <w:rFonts w:eastAsia="Times New Roman"/>
          <w:sz w:val="20"/>
          <w:szCs w:val="20"/>
        </w:rPr>
      </w:pPr>
    </w:p>
    <w:p w:rsidR="00EE0ADB" w:rsidRDefault="002E652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192745138380074510100101470012599414</w:t>
      </w:r>
    </w:p>
    <w:p w:rsidR="00EE0ADB" w:rsidRDefault="00EE0ADB"/>
    <w:p w:rsidR="00EE0ADB" w:rsidRDefault="002E652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12 039,26 руб.</w:t>
      </w:r>
    </w:p>
    <w:p w:rsidR="00EE0ADB" w:rsidRDefault="00EE0ADB">
      <w:pPr>
        <w:rPr>
          <w:rFonts w:eastAsia="Times New Roman"/>
          <w:sz w:val="20"/>
          <w:szCs w:val="20"/>
          <w:lang w:val="en-US"/>
        </w:rPr>
      </w:pPr>
    </w:p>
    <w:p w:rsidR="00EE0ADB" w:rsidRDefault="002E6520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9.00</w:t>
      </w:r>
    </w:p>
    <w:p w:rsidR="00EE0ADB" w:rsidRDefault="00EE0ADB">
      <w:pPr>
        <w:rPr>
          <w:rFonts w:eastAsia="Times New Roman"/>
          <w:sz w:val="20"/>
          <w:szCs w:val="20"/>
          <w:lang w:val="en-US"/>
        </w:rPr>
      </w:pPr>
    </w:p>
    <w:p w:rsidR="00EE0ADB" w:rsidRDefault="002E65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E0ADB">
        <w:tc>
          <w:tcPr>
            <w:tcW w:w="4960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ксандровна</w:t>
            </w:r>
            <w:proofErr w:type="spellEnd"/>
          </w:p>
        </w:tc>
      </w:tr>
      <w:tr w:rsidR="00EE0ADB">
        <w:tc>
          <w:tcPr>
            <w:tcW w:w="4960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EE0ADB">
        <w:tc>
          <w:tcPr>
            <w:tcW w:w="4960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EE0ADB">
        <w:tc>
          <w:tcPr>
            <w:tcW w:w="4960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E0ADB">
        <w:tc>
          <w:tcPr>
            <w:tcW w:w="4960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E0ADB" w:rsidRDefault="00EE0ADB">
      <w:pPr>
        <w:rPr>
          <w:rFonts w:eastAsia="Times New Roman"/>
          <w:sz w:val="20"/>
          <w:szCs w:val="20"/>
        </w:rPr>
      </w:pPr>
    </w:p>
    <w:p w:rsidR="00EE0ADB" w:rsidRDefault="002E65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E0ADB">
        <w:tc>
          <w:tcPr>
            <w:tcW w:w="4960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E0ADB">
        <w:tc>
          <w:tcPr>
            <w:tcW w:w="4960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EE0ADB">
        <w:tc>
          <w:tcPr>
            <w:tcW w:w="4960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EE0ADB" w:rsidRDefault="00EE0ADB">
      <w:pPr>
        <w:rPr>
          <w:rFonts w:eastAsia="Times New Roman"/>
          <w:sz w:val="20"/>
          <w:szCs w:val="20"/>
        </w:rPr>
      </w:pPr>
    </w:p>
    <w:p w:rsidR="00EE0ADB" w:rsidRDefault="002E652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0ADB" w:rsidRDefault="00EE0ADB">
      <w:pPr>
        <w:rPr>
          <w:rFonts w:eastAsia="Times New Roman"/>
          <w:sz w:val="20"/>
          <w:szCs w:val="20"/>
        </w:rPr>
      </w:pPr>
    </w:p>
    <w:p w:rsidR="00EE0ADB" w:rsidRDefault="002E65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0ADB" w:rsidRDefault="00EE0A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00"/>
        <w:gridCol w:w="2218"/>
        <w:gridCol w:w="1738"/>
        <w:gridCol w:w="1592"/>
        <w:gridCol w:w="1629"/>
      </w:tblGrid>
      <w:tr w:rsidR="00EE0AD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E0ADB" w:rsidRDefault="002E65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E0AD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E0AD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EA-36021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10 955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E0AD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EA-36801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МЕДИКО-ТЕХНИЧЕСКИЙ ЦЕНТР "ЛАЗЕР" / 7451075241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11 015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E0ADB" w:rsidRDefault="00EE0A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5"/>
        <w:gridCol w:w="2218"/>
        <w:gridCol w:w="1674"/>
        <w:gridCol w:w="1805"/>
        <w:gridCol w:w="1655"/>
      </w:tblGrid>
      <w:tr w:rsidR="00EE0ADB">
        <w:tc>
          <w:tcPr>
            <w:tcW w:w="9977" w:type="dxa"/>
            <w:gridSpan w:val="5"/>
            <w:shd w:val="clear" w:color="auto" w:fill="auto"/>
          </w:tcPr>
          <w:p w:rsidR="00EE0ADB" w:rsidRDefault="002E65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E0AD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E0AD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10 955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AD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10 955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AD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10 955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AD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МЕДИКО-ТЕХНИЧЕСКИЙ ЦЕНТР "ЛАЗЕР" / 7451075241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11 015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AD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МЕДИКО-ТЕХНИЧЕСКИЙ ЦЕНТР "ЛАЗЕР" / 7451075241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11 015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E0AD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МЕДИКО-ТЕХНИЧЕСКИЙ ЦЕНТР "ЛАЗЕР" / 7451075241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11 015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0ADB" w:rsidRDefault="002E652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E0ADB" w:rsidRDefault="00EE0ADB">
      <w:pPr>
        <w:jc w:val="both"/>
        <w:rPr>
          <w:rFonts w:eastAsia="Times New Roman"/>
          <w:sz w:val="20"/>
          <w:szCs w:val="20"/>
          <w:lang w:val="en-US"/>
        </w:rPr>
      </w:pPr>
    </w:p>
    <w:p w:rsidR="00EE0ADB" w:rsidRDefault="002E652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КУЗЬМИНА СВЕТЛАНА ВАЛЕРЬЕВНА, предложивший цену контракта </w:t>
      </w:r>
      <w:r>
        <w:rPr>
          <w:rFonts w:eastAsia="Times New Roman"/>
          <w:sz w:val="20"/>
          <w:szCs w:val="20"/>
        </w:rPr>
        <w:t>10 955,70 руб. руб.</w:t>
      </w:r>
    </w:p>
    <w:p w:rsidR="00EE0ADB" w:rsidRDefault="00EE0ADB">
      <w:pPr>
        <w:jc w:val="both"/>
        <w:rPr>
          <w:rFonts w:eastAsia="Times New Roman"/>
          <w:sz w:val="20"/>
          <w:szCs w:val="20"/>
        </w:rPr>
      </w:pPr>
    </w:p>
    <w:p w:rsidR="00EE0ADB" w:rsidRDefault="002E652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участником КУЗЬМИНА СВЕТЛАНА ВАЛЕРЬЕВНА,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EE0ADB" w:rsidRDefault="00EE0ADB">
      <w:pPr>
        <w:jc w:val="both"/>
        <w:rPr>
          <w:rFonts w:eastAsia="Times New Roman"/>
          <w:sz w:val="20"/>
          <w:szCs w:val="20"/>
          <w:lang w:val="en-US"/>
        </w:rPr>
      </w:pPr>
    </w:p>
    <w:p w:rsidR="00EE0ADB" w:rsidRDefault="002E6520">
      <w:pPr>
        <w:jc w:val="both"/>
      </w:pP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Настоящий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  <w:proofErr w:type="gramEnd"/>
    </w:p>
    <w:p w:rsidR="00EE0ADB" w:rsidRDefault="00EE0ADB">
      <w:pPr>
        <w:jc w:val="both"/>
        <w:rPr>
          <w:rFonts w:eastAsia="Times New Roman"/>
          <w:sz w:val="20"/>
          <w:szCs w:val="20"/>
          <w:lang w:val="en-US"/>
        </w:rPr>
      </w:pPr>
    </w:p>
    <w:p w:rsidR="00EE0ADB" w:rsidRDefault="002E6520">
      <w:r>
        <w:rPr>
          <w:rFonts w:eastAsia="Times New Roman"/>
          <w:sz w:val="20"/>
          <w:szCs w:val="20"/>
        </w:rPr>
        <w:t>Подписи</w:t>
      </w:r>
    </w:p>
    <w:p w:rsidR="00EE0ADB" w:rsidRDefault="00EE0AD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E0ADB">
        <w:tc>
          <w:tcPr>
            <w:tcW w:w="3307" w:type="dxa"/>
            <w:shd w:val="clear" w:color="auto" w:fill="auto"/>
            <w:vAlign w:val="bottom"/>
          </w:tcPr>
          <w:p w:rsidR="00EE0ADB" w:rsidRDefault="002E65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0ADB" w:rsidRDefault="00EE0A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0ADB" w:rsidRDefault="002E65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Гюрджи-Оглы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E0ADB">
        <w:tc>
          <w:tcPr>
            <w:tcW w:w="3307" w:type="dxa"/>
            <w:shd w:val="clear" w:color="auto" w:fill="auto"/>
            <w:vAlign w:val="bottom"/>
          </w:tcPr>
          <w:p w:rsidR="00EE0ADB" w:rsidRDefault="002E65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0ADB" w:rsidRDefault="00EE0A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0ADB" w:rsidRDefault="002E65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EE0ADB">
        <w:tc>
          <w:tcPr>
            <w:tcW w:w="3307" w:type="dxa"/>
            <w:shd w:val="clear" w:color="auto" w:fill="auto"/>
            <w:vAlign w:val="bottom"/>
          </w:tcPr>
          <w:p w:rsidR="00EE0ADB" w:rsidRDefault="002E652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E0ADB" w:rsidRDefault="00EE0AD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E0ADB" w:rsidRDefault="002E652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2E6520"/>
    <w:sectPr w:rsidR="00000000" w:rsidSect="00EE0AD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E0ADB"/>
    <w:rsid w:val="002E6520"/>
    <w:rsid w:val="00EE0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D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E0AD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E0ADB"/>
    <w:pPr>
      <w:spacing w:after="140" w:line="288" w:lineRule="auto"/>
    </w:pPr>
  </w:style>
  <w:style w:type="paragraph" w:styleId="a9">
    <w:name w:val="List"/>
    <w:basedOn w:val="a8"/>
    <w:rsid w:val="00EE0ADB"/>
    <w:rPr>
      <w:rFonts w:cs="Noto Sans Devanagari"/>
    </w:rPr>
  </w:style>
  <w:style w:type="paragraph" w:customStyle="1" w:styleId="Caption">
    <w:name w:val="Caption"/>
    <w:basedOn w:val="a"/>
    <w:qFormat/>
    <w:rsid w:val="00EE0AD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E0AD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E0AD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E0AD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E0ADB"/>
    <w:pPr>
      <w:spacing w:beforeAutospacing="1" w:afterAutospacing="1"/>
    </w:pPr>
  </w:style>
  <w:style w:type="paragraph" w:customStyle="1" w:styleId="th">
    <w:name w:val="th"/>
    <w:basedOn w:val="a"/>
    <w:qFormat/>
    <w:rsid w:val="00EE0AD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E0AD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E0AD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E0ADB"/>
    <w:pPr>
      <w:spacing w:beforeAutospacing="1" w:after="200"/>
    </w:pPr>
  </w:style>
  <w:style w:type="paragraph" w:customStyle="1" w:styleId="usual2">
    <w:name w:val="usual2"/>
    <w:basedOn w:val="a"/>
    <w:qFormat/>
    <w:rsid w:val="00EE0AD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E0AD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E0ADB"/>
    <w:pPr>
      <w:spacing w:beforeAutospacing="1" w:afterAutospacing="1"/>
    </w:pPr>
  </w:style>
  <w:style w:type="paragraph" w:customStyle="1" w:styleId="requests">
    <w:name w:val="requests"/>
    <w:basedOn w:val="a"/>
    <w:qFormat/>
    <w:rsid w:val="00EE0AD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E0AD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E0ADB"/>
  </w:style>
  <w:style w:type="paragraph" w:customStyle="1" w:styleId="af2">
    <w:name w:val="Заголовок таблицы"/>
    <w:basedOn w:val="af1"/>
    <w:qFormat/>
    <w:rsid w:val="00EE0ADB"/>
  </w:style>
  <w:style w:type="paragraph" w:customStyle="1" w:styleId="DocumentMap">
    <w:name w:val="DocumentMap"/>
    <w:qFormat/>
    <w:rsid w:val="00EE0ADB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710</Words>
  <Characters>4052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Work3</cp:lastModifiedBy>
  <cp:revision>2</cp:revision>
  <dcterms:created xsi:type="dcterms:W3CDTF">2019-12-09T11:55:00Z</dcterms:created>
  <dcterms:modified xsi:type="dcterms:W3CDTF">2019-12-09T11:55:00Z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