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D0" w:rsidRDefault="00157F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10D0" w:rsidRPr="00CE63E7" w:rsidRDefault="00157F48">
      <w:pPr>
        <w:ind w:firstLine="567"/>
        <w:jc w:val="center"/>
      </w:pPr>
      <w:r w:rsidRPr="00CE63E7">
        <w:rPr>
          <w:rFonts w:eastAsia="Times New Roman"/>
          <w:b/>
          <w:bCs/>
          <w:sz w:val="20"/>
          <w:szCs w:val="20"/>
        </w:rPr>
        <w:t>"Оказание в 2020 году услуг по техническому обслуживанию и диспетчеризации инженерных систем"</w:t>
      </w:r>
    </w:p>
    <w:p w:rsidR="00A210D0" w:rsidRPr="00CE63E7" w:rsidRDefault="00157F48">
      <w:pPr>
        <w:ind w:firstLine="567"/>
        <w:jc w:val="center"/>
        <w:rPr>
          <w:rFonts w:eastAsia="Times New Roman"/>
          <w:b/>
          <w:bCs/>
        </w:rPr>
      </w:pPr>
      <w:r w:rsidRPr="00CE63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63E7">
        <w:rPr>
          <w:rFonts w:eastAsia="Times New Roman"/>
          <w:b/>
          <w:bCs/>
          <w:sz w:val="20"/>
          <w:szCs w:val="20"/>
        </w:rPr>
        <w:t xml:space="preserve"> 0118100001119000050) </w:t>
      </w:r>
    </w:p>
    <w:p w:rsidR="00A210D0" w:rsidRPr="00CE63E7" w:rsidRDefault="00A210D0">
      <w:pPr>
        <w:ind w:firstLine="567"/>
        <w:jc w:val="center"/>
        <w:rPr>
          <w:sz w:val="20"/>
          <w:szCs w:val="20"/>
        </w:rPr>
      </w:pPr>
    </w:p>
    <w:p w:rsidR="00A210D0" w:rsidRPr="00CE63E7" w:rsidRDefault="00CE63E7">
      <w:pPr>
        <w:ind w:firstLine="567"/>
        <w:jc w:val="right"/>
      </w:pPr>
      <w:r>
        <w:rPr>
          <w:rFonts w:eastAsia="Times New Roman"/>
          <w:sz w:val="20"/>
          <w:szCs w:val="20"/>
        </w:rPr>
        <w:t>10.12.2019</w:t>
      </w:r>
    </w:p>
    <w:p w:rsidR="00A210D0" w:rsidRPr="00CE63E7" w:rsidRDefault="00A210D0">
      <w:pPr>
        <w:ind w:firstLine="567"/>
        <w:rPr>
          <w:rFonts w:eastAsia="Times New Roman"/>
          <w:sz w:val="20"/>
          <w:szCs w:val="20"/>
        </w:rPr>
      </w:pPr>
    </w:p>
    <w:p w:rsidR="00A210D0" w:rsidRDefault="00157F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A210D0" w:rsidRDefault="00A210D0">
      <w:pPr>
        <w:rPr>
          <w:rFonts w:eastAsia="Times New Roman"/>
          <w:sz w:val="20"/>
          <w:szCs w:val="20"/>
        </w:rPr>
      </w:pPr>
    </w:p>
    <w:p w:rsidR="00A210D0" w:rsidRPr="00CE63E7" w:rsidRDefault="00157F48">
      <w:r>
        <w:rPr>
          <w:rFonts w:eastAsia="Times New Roman"/>
          <w:sz w:val="20"/>
          <w:szCs w:val="20"/>
        </w:rPr>
        <w:t>Организатор</w:t>
      </w:r>
      <w:r w:rsidR="00CE6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63E7">
        <w:rPr>
          <w:rFonts w:eastAsia="Times New Roman"/>
          <w:sz w:val="20"/>
          <w:szCs w:val="20"/>
        </w:rPr>
        <w:t>: КРАСНОДАРСКИЙ КРАЕВОЙ СУД</w:t>
      </w:r>
    </w:p>
    <w:p w:rsidR="00A210D0" w:rsidRPr="00CE63E7" w:rsidRDefault="00A210D0">
      <w:pPr>
        <w:rPr>
          <w:rFonts w:eastAsia="Times New Roman"/>
          <w:sz w:val="20"/>
          <w:szCs w:val="20"/>
        </w:rPr>
      </w:pPr>
    </w:p>
    <w:p w:rsidR="00A210D0" w:rsidRDefault="00157F48">
      <w:r w:rsidRPr="00CE63E7">
        <w:rPr>
          <w:rFonts w:eastAsia="Times New Roman"/>
          <w:sz w:val="20"/>
          <w:szCs w:val="20"/>
        </w:rPr>
        <w:t>Заказчик: КРАСНОДАРСКИЙ КРАЕВОЙ СУД</w:t>
      </w:r>
    </w:p>
    <w:p w:rsidR="00A210D0" w:rsidRPr="00CE63E7" w:rsidRDefault="00A210D0">
      <w:pPr>
        <w:rPr>
          <w:rFonts w:eastAsia="Times New Roman"/>
          <w:sz w:val="20"/>
          <w:szCs w:val="20"/>
        </w:rPr>
      </w:pPr>
    </w:p>
    <w:p w:rsidR="00A210D0" w:rsidRPr="00CE63E7" w:rsidRDefault="00157F48">
      <w:r>
        <w:rPr>
          <w:rFonts w:eastAsia="Times New Roman"/>
          <w:sz w:val="20"/>
          <w:szCs w:val="20"/>
        </w:rPr>
        <w:t>Наименование</w:t>
      </w:r>
      <w:r w:rsidR="00CE6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63E7">
        <w:rPr>
          <w:rFonts w:eastAsia="Times New Roman"/>
          <w:sz w:val="20"/>
          <w:szCs w:val="20"/>
        </w:rPr>
        <w:t>: Оказание в 2020 году услуг по техническому обслуживанию и диспетчеризации и</w:t>
      </w:r>
      <w:r w:rsidRPr="00CE63E7">
        <w:rPr>
          <w:rFonts w:eastAsia="Times New Roman"/>
          <w:sz w:val="20"/>
          <w:szCs w:val="20"/>
        </w:rPr>
        <w:t xml:space="preserve">нженерных систем </w:t>
      </w:r>
    </w:p>
    <w:p w:rsidR="00A210D0" w:rsidRPr="00CE63E7" w:rsidRDefault="00A210D0">
      <w:pPr>
        <w:rPr>
          <w:rFonts w:eastAsia="Times New Roman"/>
          <w:sz w:val="20"/>
          <w:szCs w:val="20"/>
        </w:rPr>
      </w:pPr>
    </w:p>
    <w:p w:rsidR="00A210D0" w:rsidRPr="00CE63E7" w:rsidRDefault="00157F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191230804164523090100100590593700244</w:t>
      </w:r>
    </w:p>
    <w:p w:rsidR="00A210D0" w:rsidRDefault="00A210D0"/>
    <w:p w:rsidR="00A210D0" w:rsidRDefault="00157F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1 760 000,00 руб.</w:t>
      </w:r>
    </w:p>
    <w:p w:rsidR="00A210D0" w:rsidRDefault="00A210D0">
      <w:pPr>
        <w:rPr>
          <w:rFonts w:eastAsia="Times New Roman"/>
          <w:sz w:val="20"/>
          <w:szCs w:val="20"/>
        </w:rPr>
      </w:pPr>
    </w:p>
    <w:p w:rsidR="00A210D0" w:rsidRDefault="00157F48">
      <w:r>
        <w:rPr>
          <w:rFonts w:eastAsia="Times New Roman"/>
          <w:sz w:val="20"/>
          <w:szCs w:val="20"/>
        </w:rPr>
        <w:t>Снижение НМЦК, %: 0.00</w:t>
      </w:r>
    </w:p>
    <w:p w:rsidR="00A210D0" w:rsidRDefault="00A210D0">
      <w:pPr>
        <w:rPr>
          <w:rFonts w:eastAsia="Times New Roman"/>
          <w:sz w:val="20"/>
          <w:szCs w:val="20"/>
        </w:rPr>
      </w:pPr>
    </w:p>
    <w:p w:rsidR="00A210D0" w:rsidRDefault="00157F4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E63E7">
        <w:rPr>
          <w:rFonts w:eastAsia="Times New Roman"/>
          <w:sz w:val="20"/>
          <w:szCs w:val="20"/>
        </w:rPr>
        <w:t>Едино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10D0">
        <w:tc>
          <w:tcPr>
            <w:tcW w:w="4960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10D0">
        <w:tc>
          <w:tcPr>
            <w:tcW w:w="4960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210D0">
        <w:tc>
          <w:tcPr>
            <w:tcW w:w="4960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210D0">
        <w:tc>
          <w:tcPr>
            <w:tcW w:w="4960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A210D0" w:rsidRDefault="00A210D0">
      <w:pPr>
        <w:rPr>
          <w:rFonts w:eastAsia="Times New Roman"/>
          <w:sz w:val="20"/>
          <w:szCs w:val="20"/>
        </w:rPr>
      </w:pPr>
    </w:p>
    <w:p w:rsidR="00A210D0" w:rsidRDefault="00157F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10D0" w:rsidRDefault="00A210D0">
      <w:pPr>
        <w:rPr>
          <w:rFonts w:eastAsia="Times New Roman"/>
          <w:sz w:val="20"/>
          <w:szCs w:val="20"/>
        </w:rPr>
      </w:pPr>
    </w:p>
    <w:p w:rsidR="00A210D0" w:rsidRDefault="00CE63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</w:t>
      </w:r>
      <w:r w:rsidR="00157F48">
        <w:rPr>
          <w:rFonts w:eastAsia="Times New Roman"/>
          <w:sz w:val="20"/>
          <w:szCs w:val="20"/>
        </w:rPr>
        <w:t xml:space="preserve">ой комиссией рассмотрены обе части </w:t>
      </w:r>
      <w:r w:rsidR="00157F48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210D0" w:rsidRDefault="00A210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210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E63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210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10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 w:rsidRPr="00CE63E7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D526AE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A210D0" w:rsidRDefault="00A210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210D0">
        <w:tc>
          <w:tcPr>
            <w:tcW w:w="9921" w:type="dxa"/>
            <w:gridSpan w:val="4"/>
            <w:shd w:val="clear" w:color="auto" w:fill="auto"/>
          </w:tcPr>
          <w:p w:rsidR="00A210D0" w:rsidRDefault="00157F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E63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21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E63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1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 w:rsidRPr="00CE63E7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 w:rsidRPr="00CE63E7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 w:rsidRPr="00CE63E7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0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r w:rsidRPr="00CE63E7">
              <w:rPr>
                <w:sz w:val="20"/>
                <w:szCs w:val="20"/>
              </w:rPr>
              <w:t xml:space="preserve">ОБЩЕСТВО С ОГРАНИЧЕННОЙ ОТВЕТСТВЕННОСТЬЮ " ЗАРЯ " / </w:t>
            </w:r>
            <w:r w:rsidRPr="00CE63E7">
              <w:rPr>
                <w:sz w:val="20"/>
                <w:szCs w:val="20"/>
              </w:rPr>
              <w:lastRenderedPageBreak/>
              <w:t>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0D0" w:rsidRDefault="00157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10D0" w:rsidRDefault="00A210D0">
      <w:pPr>
        <w:jc w:val="both"/>
        <w:rPr>
          <w:sz w:val="20"/>
          <w:szCs w:val="20"/>
          <w:lang w:val="en-US"/>
        </w:rPr>
      </w:pPr>
    </w:p>
    <w:p w:rsidR="00A210D0" w:rsidRDefault="00157F48">
      <w:pPr>
        <w:jc w:val="both"/>
      </w:pPr>
      <w:bookmarkStart w:id="0" w:name="__DdeLink__136_4014115248"/>
      <w:bookmarkEnd w:id="0"/>
      <w:r w:rsidRPr="00CE63E7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CE63E7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</w:t>
      </w:r>
      <w:proofErr w:type="gramStart"/>
      <w:r w:rsidRPr="00CE63E7">
        <w:rPr>
          <w:rFonts w:eastAsia="Times New Roman"/>
          <w:sz w:val="20"/>
          <w:szCs w:val="20"/>
        </w:rPr>
        <w:t>ч</w:t>
      </w:r>
      <w:proofErr w:type="gramEnd"/>
      <w:r w:rsidRPr="00CE63E7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CE63E7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 ЗАРЯ ".</w:t>
      </w:r>
    </w:p>
    <w:p w:rsidR="00A210D0" w:rsidRDefault="00A210D0">
      <w:pPr>
        <w:jc w:val="both"/>
        <w:rPr>
          <w:sz w:val="20"/>
          <w:szCs w:val="20"/>
        </w:rPr>
      </w:pPr>
    </w:p>
    <w:p w:rsidR="00A210D0" w:rsidRDefault="00157F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210D0" w:rsidRDefault="00A210D0">
      <w:pPr>
        <w:jc w:val="both"/>
        <w:rPr>
          <w:rFonts w:eastAsia="Times New Roman"/>
          <w:sz w:val="20"/>
          <w:szCs w:val="20"/>
        </w:rPr>
      </w:pPr>
    </w:p>
    <w:p w:rsidR="00A210D0" w:rsidRDefault="00157F48">
      <w:pPr>
        <w:jc w:val="both"/>
      </w:pPr>
      <w:r w:rsidRPr="00CE63E7">
        <w:rPr>
          <w:rFonts w:eastAsia="Times New Roman"/>
          <w:sz w:val="20"/>
          <w:szCs w:val="20"/>
        </w:rPr>
        <w:t>Настоящий</w:t>
      </w:r>
      <w:r w:rsidRPr="00CE6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A210D0" w:rsidRDefault="00A210D0">
      <w:pPr>
        <w:jc w:val="both"/>
        <w:rPr>
          <w:rFonts w:eastAsia="Times New Roman"/>
          <w:sz w:val="20"/>
          <w:szCs w:val="20"/>
        </w:rPr>
      </w:pPr>
    </w:p>
    <w:p w:rsidR="00A210D0" w:rsidRDefault="00157F48">
      <w:r>
        <w:rPr>
          <w:rFonts w:eastAsia="Times New Roman"/>
          <w:sz w:val="20"/>
          <w:szCs w:val="20"/>
        </w:rPr>
        <w:t>Подписи</w:t>
      </w:r>
    </w:p>
    <w:p w:rsidR="00A210D0" w:rsidRDefault="00A210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10D0">
        <w:tc>
          <w:tcPr>
            <w:tcW w:w="3307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0D0" w:rsidRDefault="00A21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10D0">
        <w:tc>
          <w:tcPr>
            <w:tcW w:w="3307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0D0" w:rsidRDefault="00A21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210D0">
        <w:tc>
          <w:tcPr>
            <w:tcW w:w="3307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0D0" w:rsidRDefault="00A21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210D0">
        <w:tc>
          <w:tcPr>
            <w:tcW w:w="3307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0D0" w:rsidRDefault="00A21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0D0" w:rsidRDefault="00157F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157F48" w:rsidRDefault="00157F48"/>
    <w:sectPr w:rsidR="00157F48" w:rsidSect="00A210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A210D0"/>
    <w:rsid w:val="00157F48"/>
    <w:rsid w:val="00A210D0"/>
    <w:rsid w:val="00CE63E7"/>
    <w:rsid w:val="00D5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0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10D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10D0"/>
    <w:pPr>
      <w:spacing w:after="140" w:line="288" w:lineRule="auto"/>
    </w:pPr>
  </w:style>
  <w:style w:type="paragraph" w:styleId="a9">
    <w:name w:val="List"/>
    <w:basedOn w:val="a8"/>
    <w:rsid w:val="00A210D0"/>
    <w:rPr>
      <w:rFonts w:cs="Noto Sans Devanagari"/>
    </w:rPr>
  </w:style>
  <w:style w:type="paragraph" w:customStyle="1" w:styleId="Caption">
    <w:name w:val="Caption"/>
    <w:basedOn w:val="a"/>
    <w:qFormat/>
    <w:rsid w:val="00A210D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10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10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10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10D0"/>
    <w:pPr>
      <w:spacing w:beforeAutospacing="1" w:afterAutospacing="1"/>
    </w:pPr>
  </w:style>
  <w:style w:type="paragraph" w:customStyle="1" w:styleId="th">
    <w:name w:val="th"/>
    <w:basedOn w:val="a"/>
    <w:qFormat/>
    <w:rsid w:val="00A210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10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10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10D0"/>
    <w:pPr>
      <w:spacing w:beforeAutospacing="1" w:after="200"/>
    </w:pPr>
  </w:style>
  <w:style w:type="paragraph" w:customStyle="1" w:styleId="usual2">
    <w:name w:val="usual2"/>
    <w:basedOn w:val="a"/>
    <w:qFormat/>
    <w:rsid w:val="00A210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10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10D0"/>
    <w:pPr>
      <w:spacing w:beforeAutospacing="1" w:afterAutospacing="1"/>
    </w:pPr>
  </w:style>
  <w:style w:type="paragraph" w:customStyle="1" w:styleId="requests">
    <w:name w:val="requests"/>
    <w:basedOn w:val="a"/>
    <w:qFormat/>
    <w:rsid w:val="00A210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10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10D0"/>
  </w:style>
  <w:style w:type="paragraph" w:customStyle="1" w:styleId="af2">
    <w:name w:val="Заголовок таблицы"/>
    <w:basedOn w:val="af1"/>
    <w:qFormat/>
    <w:rsid w:val="00A210D0"/>
  </w:style>
  <w:style w:type="paragraph" w:customStyle="1" w:styleId="DocumentMap">
    <w:name w:val="DocumentMap"/>
    <w:qFormat/>
    <w:rsid w:val="00A210D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459</Words>
  <Characters>2621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104</cp:revision>
  <cp:lastPrinted>2019-12-10T07:54:00Z</cp:lastPrinted>
  <dcterms:created xsi:type="dcterms:W3CDTF">2018-07-02T14:52:00Z</dcterms:created>
  <dcterms:modified xsi:type="dcterms:W3CDTF">2019-12-10T07:55:00Z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