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6E1F76" w:rsidRDefault="00141D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51BA" w:rsidRDefault="004051BA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4051BA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4051BA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4051BA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4051BA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4051BA" w:rsidRPr="004C42CF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4051BA" w:rsidRPr="004C42CF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4051BA" w:rsidRPr="004C42CF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4051BA" w:rsidRPr="004C42CF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4051BA" w:rsidRPr="004C42CF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4051BA" w:rsidRPr="004C42CF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4051BA" w:rsidRPr="004C42CF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4051BA" w:rsidRPr="004C42CF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4051BA" w:rsidRDefault="004051BA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4051BA" w:rsidRDefault="004051BA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4051BA" w:rsidRDefault="004051BA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4051BA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4051BA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4051BA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4051BA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4051BA" w:rsidRPr="004C42CF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4051BA" w:rsidRPr="004C42CF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4051BA" w:rsidRPr="004C42CF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4051BA" w:rsidRPr="004C42CF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4051BA" w:rsidRPr="004C42CF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4051BA" w:rsidRPr="004C42CF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4051BA" w:rsidRPr="004C42CF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4051BA" w:rsidRPr="004C42CF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4051BA" w:rsidRDefault="004051BA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4051BA" w:rsidRDefault="004051BA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6E1F76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6E1F76">
        <w:rPr>
          <w:b/>
          <w:caps/>
          <w:sz w:val="24"/>
          <w:szCs w:val="24"/>
          <w:u w:val="single"/>
        </w:rPr>
        <w:t>П</w:t>
      </w:r>
      <w:r w:rsidR="000D5F26" w:rsidRPr="006E1F76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E1F7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6E1F76">
        <w:rPr>
          <w:b/>
          <w:sz w:val="24"/>
          <w:szCs w:val="24"/>
          <w:lang w:eastAsia="ru-RU"/>
        </w:rPr>
        <w:t xml:space="preserve">рассмотрения </w:t>
      </w:r>
      <w:r w:rsidR="00011111" w:rsidRPr="006E1F76">
        <w:rPr>
          <w:b/>
          <w:sz w:val="24"/>
          <w:szCs w:val="24"/>
        </w:rPr>
        <w:t>вторых</w:t>
      </w:r>
      <w:r w:rsidR="00F132DF" w:rsidRPr="006E1F7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01444" w:rsidRPr="006E1F76" w:rsidRDefault="00E01444" w:rsidP="004051BA">
      <w:pPr>
        <w:jc w:val="center"/>
        <w:rPr>
          <w:b/>
          <w:sz w:val="24"/>
          <w:szCs w:val="24"/>
          <w:lang w:eastAsia="ru-RU"/>
        </w:rPr>
      </w:pPr>
      <w:r w:rsidRPr="006E1F76">
        <w:rPr>
          <w:b/>
          <w:sz w:val="24"/>
          <w:szCs w:val="24"/>
        </w:rPr>
        <w:t xml:space="preserve">Извещение № </w:t>
      </w:r>
      <w:r w:rsidR="00022A91" w:rsidRPr="006E1F76">
        <w:rPr>
          <w:b/>
          <w:sz w:val="24"/>
          <w:szCs w:val="24"/>
          <w:lang w:eastAsia="ru-RU"/>
        </w:rPr>
        <w:t>03722001681190002</w:t>
      </w:r>
      <w:r w:rsidR="004051BA">
        <w:rPr>
          <w:b/>
          <w:sz w:val="24"/>
          <w:szCs w:val="24"/>
          <w:lang w:eastAsia="ru-RU"/>
        </w:rPr>
        <w:t>89</w:t>
      </w:r>
    </w:p>
    <w:p w:rsidR="00E01444" w:rsidRPr="006E1F76" w:rsidRDefault="00E01444" w:rsidP="004051BA">
      <w:pPr>
        <w:pStyle w:val="4"/>
        <w:spacing w:line="240" w:lineRule="auto"/>
        <w:jc w:val="center"/>
        <w:rPr>
          <w:i/>
          <w:sz w:val="24"/>
          <w:szCs w:val="24"/>
        </w:rPr>
      </w:pPr>
      <w:r w:rsidRPr="006E1F76">
        <w:rPr>
          <w:i/>
          <w:sz w:val="24"/>
          <w:szCs w:val="24"/>
        </w:rPr>
        <w:t xml:space="preserve">ИКЗ в ПГ: </w:t>
      </w:r>
      <w:r w:rsidR="004051BA" w:rsidRPr="004051BA">
        <w:rPr>
          <w:i/>
          <w:sz w:val="24"/>
          <w:szCs w:val="24"/>
        </w:rPr>
        <w:t>192782566168578420100103150013250000</w:t>
      </w:r>
    </w:p>
    <w:p w:rsidR="00E01444" w:rsidRPr="006E1F76" w:rsidRDefault="00E01444" w:rsidP="00E01444">
      <w:pPr>
        <w:rPr>
          <w:sz w:val="24"/>
          <w:szCs w:val="24"/>
        </w:rPr>
      </w:pPr>
    </w:p>
    <w:p w:rsidR="00E01444" w:rsidRPr="006E1F76" w:rsidRDefault="00E01444" w:rsidP="00E0144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г. Санкт-Петербург                                                                                     «</w:t>
      </w:r>
      <w:r w:rsidR="004051BA">
        <w:rPr>
          <w:sz w:val="24"/>
          <w:szCs w:val="24"/>
        </w:rPr>
        <w:t>10</w:t>
      </w:r>
      <w:r w:rsidRPr="006E1F76">
        <w:rPr>
          <w:sz w:val="24"/>
          <w:szCs w:val="24"/>
        </w:rPr>
        <w:t xml:space="preserve">» </w:t>
      </w:r>
      <w:r w:rsidR="004051BA">
        <w:rPr>
          <w:sz w:val="24"/>
          <w:szCs w:val="24"/>
        </w:rPr>
        <w:t>декабря</w:t>
      </w:r>
      <w:r w:rsidRPr="006E1F76">
        <w:rPr>
          <w:sz w:val="24"/>
          <w:szCs w:val="24"/>
        </w:rPr>
        <w:t xml:space="preserve"> 2019 года</w:t>
      </w:r>
    </w:p>
    <w:p w:rsidR="00E01444" w:rsidRPr="006E1F76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1F76">
        <w:rPr>
          <w:b w:val="0"/>
          <w:sz w:val="24"/>
          <w:szCs w:val="24"/>
        </w:rPr>
        <w:t xml:space="preserve">1. Наименование предмета аукциона: </w:t>
      </w:r>
    </w:p>
    <w:p w:rsidR="00E01444" w:rsidRPr="006E1F76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1F76">
        <w:rPr>
          <w:sz w:val="24"/>
          <w:szCs w:val="24"/>
        </w:rPr>
        <w:t>«</w:t>
      </w:r>
      <w:r w:rsidR="004051BA" w:rsidRPr="004051BA">
        <w:rPr>
          <w:sz w:val="24"/>
          <w:szCs w:val="24"/>
        </w:rPr>
        <w:t>Поставка бахил водонепроницаемых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E1F76">
        <w:rPr>
          <w:sz w:val="24"/>
          <w:szCs w:val="24"/>
        </w:rPr>
        <w:t>»</w:t>
      </w:r>
      <w:r w:rsidRPr="006E1F76">
        <w:rPr>
          <w:b w:val="0"/>
          <w:sz w:val="24"/>
          <w:szCs w:val="24"/>
        </w:rPr>
        <w:t>.</w:t>
      </w:r>
    </w:p>
    <w:p w:rsidR="00ED1084" w:rsidRPr="006E1F76" w:rsidRDefault="00E01444" w:rsidP="00ED1084">
      <w:pPr>
        <w:jc w:val="both"/>
        <w:rPr>
          <w:b/>
          <w:sz w:val="24"/>
          <w:szCs w:val="24"/>
          <w:u w:val="single"/>
        </w:rPr>
      </w:pPr>
      <w:r w:rsidRPr="006E1F76">
        <w:rPr>
          <w:sz w:val="24"/>
          <w:szCs w:val="24"/>
        </w:rPr>
        <w:tab/>
        <w:t>Начальная максимальная цена контракта</w:t>
      </w:r>
      <w:r w:rsidRPr="006E1F76">
        <w:rPr>
          <w:b/>
          <w:i/>
          <w:sz w:val="24"/>
          <w:szCs w:val="24"/>
          <w:u w:val="single"/>
        </w:rPr>
        <w:t xml:space="preserve">: </w:t>
      </w:r>
      <w:r w:rsidR="004051BA" w:rsidRPr="004051BA">
        <w:rPr>
          <w:b/>
          <w:sz w:val="24"/>
          <w:szCs w:val="24"/>
          <w:u w:val="single"/>
        </w:rPr>
        <w:t xml:space="preserve">120 000.00 </w:t>
      </w:r>
      <w:r w:rsidR="00ED1084" w:rsidRPr="006E1F76">
        <w:rPr>
          <w:b/>
          <w:sz w:val="24"/>
          <w:szCs w:val="24"/>
          <w:u w:val="single"/>
        </w:rPr>
        <w:t>(</w:t>
      </w:r>
      <w:r w:rsidR="004051BA" w:rsidRPr="004051BA">
        <w:rPr>
          <w:b/>
          <w:sz w:val="24"/>
          <w:szCs w:val="24"/>
          <w:u w:val="single"/>
        </w:rPr>
        <w:t>сто двадцать тысяч рублей ноль копеек</w:t>
      </w:r>
      <w:r w:rsidR="00ED1084" w:rsidRPr="006E1F76">
        <w:rPr>
          <w:b/>
          <w:sz w:val="24"/>
          <w:szCs w:val="24"/>
          <w:u w:val="single"/>
        </w:rPr>
        <w:t>).</w:t>
      </w:r>
    </w:p>
    <w:p w:rsidR="00663516" w:rsidRPr="006E1F76" w:rsidRDefault="00663516" w:rsidP="00ED1084">
      <w:pPr>
        <w:rPr>
          <w:b/>
          <w:bCs/>
          <w:sz w:val="24"/>
          <w:szCs w:val="24"/>
        </w:rPr>
      </w:pPr>
      <w:r w:rsidRPr="006E1F7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4051BA" w:rsidRPr="004051BA">
        <w:rPr>
          <w:sz w:val="24"/>
          <w:szCs w:val="24"/>
          <w:u w:val="single"/>
        </w:rPr>
        <w:t>10 декабря</w:t>
      </w:r>
      <w:r w:rsidR="00E62985" w:rsidRPr="004051BA">
        <w:rPr>
          <w:sz w:val="24"/>
          <w:szCs w:val="24"/>
          <w:u w:val="single"/>
        </w:rPr>
        <w:t xml:space="preserve"> 201</w:t>
      </w:r>
      <w:r w:rsidR="003A5082" w:rsidRPr="004051BA">
        <w:rPr>
          <w:sz w:val="24"/>
          <w:szCs w:val="24"/>
          <w:u w:val="single"/>
        </w:rPr>
        <w:t>9</w:t>
      </w:r>
      <w:r w:rsidRPr="006E1F76">
        <w:rPr>
          <w:sz w:val="24"/>
          <w:szCs w:val="24"/>
          <w:u w:val="single"/>
        </w:rPr>
        <w:t xml:space="preserve"> года </w:t>
      </w:r>
      <w:r w:rsidRPr="006E1F76">
        <w:rPr>
          <w:sz w:val="24"/>
          <w:szCs w:val="24"/>
        </w:rPr>
        <w:t>по адресу: г.</w:t>
      </w:r>
      <w:r w:rsidR="00B31611" w:rsidRPr="006E1F76">
        <w:rPr>
          <w:sz w:val="24"/>
          <w:szCs w:val="24"/>
        </w:rPr>
        <w:t xml:space="preserve"> </w:t>
      </w:r>
      <w:r w:rsidRPr="006E1F7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E1F76" w:rsidRDefault="00663516" w:rsidP="00663516">
      <w:pPr>
        <w:ind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3. На заседании комиссии присутствовали:</w:t>
      </w:r>
    </w:p>
    <w:p w:rsidR="00663516" w:rsidRPr="006E1F76" w:rsidRDefault="00663516" w:rsidP="00663516">
      <w:pPr>
        <w:pStyle w:val="af9"/>
        <w:jc w:val="both"/>
        <w:rPr>
          <w:sz w:val="24"/>
          <w:szCs w:val="24"/>
        </w:rPr>
      </w:pPr>
      <w:r w:rsidRPr="006E1F76">
        <w:rPr>
          <w:sz w:val="24"/>
          <w:szCs w:val="24"/>
          <w:u w:val="single"/>
        </w:rPr>
        <w:t>Председатель комиссии</w:t>
      </w:r>
      <w:r w:rsidRPr="006E1F76">
        <w:rPr>
          <w:sz w:val="24"/>
          <w:szCs w:val="24"/>
        </w:rPr>
        <w:t>:</w:t>
      </w:r>
    </w:p>
    <w:p w:rsidR="002561EF" w:rsidRPr="006E1F76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6E1F76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6E1F76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1F76">
        <w:rPr>
          <w:sz w:val="24"/>
          <w:szCs w:val="24"/>
          <w:u w:val="single"/>
        </w:rPr>
        <w:t>Члены комиссии</w:t>
      </w:r>
      <w:r w:rsidRPr="006E1F76">
        <w:rPr>
          <w:sz w:val="24"/>
          <w:szCs w:val="24"/>
        </w:rPr>
        <w:t>:</w:t>
      </w:r>
    </w:p>
    <w:p w:rsidR="004051BA" w:rsidRPr="004051BA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4051BA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4051BA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4051BA">
        <w:rPr>
          <w:sz w:val="24"/>
          <w:szCs w:val="24"/>
        </w:rPr>
        <w:t>Фокеева Наталья Геннадиевна – зам. заведующей медицинским складом</w:t>
      </w:r>
    </w:p>
    <w:p w:rsidR="00663516" w:rsidRPr="006E1F76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E1F76">
        <w:rPr>
          <w:sz w:val="24"/>
          <w:szCs w:val="24"/>
          <w:u w:val="single"/>
        </w:rPr>
        <w:t>Секретарь комиссии:</w:t>
      </w:r>
    </w:p>
    <w:p w:rsidR="00663516" w:rsidRPr="006E1F76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Кондратьева Юлия Михайловна</w:t>
      </w:r>
      <w:r w:rsidR="00663516" w:rsidRPr="006E1F76">
        <w:rPr>
          <w:sz w:val="24"/>
          <w:szCs w:val="24"/>
        </w:rPr>
        <w:t xml:space="preserve"> – экономист</w:t>
      </w:r>
    </w:p>
    <w:p w:rsidR="00663516" w:rsidRPr="006E1F76" w:rsidRDefault="00663516" w:rsidP="00663516">
      <w:pPr>
        <w:ind w:left="720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E1F76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6E1F76" w:rsidRDefault="00663516" w:rsidP="00663516">
      <w:pPr>
        <w:jc w:val="center"/>
        <w:rPr>
          <w:sz w:val="24"/>
          <w:szCs w:val="24"/>
        </w:rPr>
      </w:pPr>
      <w:r w:rsidRPr="006E1F76">
        <w:rPr>
          <w:sz w:val="24"/>
          <w:szCs w:val="24"/>
        </w:rPr>
        <w:t>ПОВЕСТКА ДНЯ:</w:t>
      </w:r>
    </w:p>
    <w:p w:rsidR="00663516" w:rsidRPr="006E1F76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E1F76">
        <w:rPr>
          <w:b/>
          <w:sz w:val="24"/>
          <w:szCs w:val="24"/>
        </w:rPr>
        <w:t>«</w:t>
      </w:r>
      <w:r w:rsidR="004051BA" w:rsidRPr="004051BA">
        <w:rPr>
          <w:color w:val="000000"/>
          <w:sz w:val="24"/>
          <w:szCs w:val="24"/>
        </w:rPr>
        <w:t>Поставка бахил водонепроницаемых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E1F76">
        <w:rPr>
          <w:sz w:val="24"/>
          <w:szCs w:val="24"/>
        </w:rPr>
        <w:t>».</w:t>
      </w:r>
    </w:p>
    <w:p w:rsidR="00663516" w:rsidRPr="006E1F76" w:rsidRDefault="00663516" w:rsidP="00663516">
      <w:pPr>
        <w:ind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051BA">
        <w:rPr>
          <w:sz w:val="24"/>
          <w:szCs w:val="24"/>
        </w:rPr>
        <w:t>05 декабря</w:t>
      </w:r>
      <w:r w:rsidR="003A5082" w:rsidRPr="006E1F76">
        <w:rPr>
          <w:sz w:val="24"/>
          <w:szCs w:val="24"/>
          <w:u w:val="single"/>
        </w:rPr>
        <w:t xml:space="preserve"> 2019</w:t>
      </w:r>
      <w:r w:rsidRPr="006E1F76">
        <w:rPr>
          <w:sz w:val="24"/>
          <w:szCs w:val="24"/>
          <w:u w:val="single"/>
        </w:rPr>
        <w:t xml:space="preserve"> года</w:t>
      </w:r>
      <w:r w:rsidRPr="006E1F7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4051BA" w:rsidRPr="004051BA">
        <w:rPr>
          <w:b/>
          <w:sz w:val="24"/>
          <w:szCs w:val="24"/>
        </w:rPr>
        <w:t>№№ EA-36244, EA-36319, EA-36408, EA-36462</w:t>
      </w:r>
      <w:r w:rsidR="00B6557D" w:rsidRPr="006E1F76">
        <w:rPr>
          <w:sz w:val="24"/>
          <w:szCs w:val="24"/>
        </w:rPr>
        <w:t xml:space="preserve"> </w:t>
      </w:r>
      <w:r w:rsidRPr="006E1F76">
        <w:rPr>
          <w:sz w:val="24"/>
          <w:szCs w:val="24"/>
        </w:rPr>
        <w:t xml:space="preserve">(Протокол № 1 от </w:t>
      </w:r>
      <w:r w:rsidR="004051BA">
        <w:rPr>
          <w:sz w:val="24"/>
          <w:szCs w:val="24"/>
        </w:rPr>
        <w:t>05</w:t>
      </w:r>
      <w:r w:rsidR="00D32073" w:rsidRPr="006E1F76">
        <w:rPr>
          <w:sz w:val="24"/>
          <w:szCs w:val="24"/>
        </w:rPr>
        <w:t xml:space="preserve"> </w:t>
      </w:r>
      <w:r w:rsidR="004051BA">
        <w:rPr>
          <w:sz w:val="24"/>
          <w:szCs w:val="24"/>
        </w:rPr>
        <w:t>декабря</w:t>
      </w:r>
      <w:r w:rsidR="00D22CAB" w:rsidRPr="006E1F76">
        <w:rPr>
          <w:sz w:val="24"/>
          <w:szCs w:val="24"/>
          <w:u w:val="single"/>
        </w:rPr>
        <w:t xml:space="preserve"> </w:t>
      </w:r>
      <w:r w:rsidR="003A5082" w:rsidRPr="006E1F76">
        <w:rPr>
          <w:sz w:val="24"/>
          <w:szCs w:val="24"/>
          <w:u w:val="single"/>
        </w:rPr>
        <w:t>2019</w:t>
      </w:r>
      <w:r w:rsidRPr="006E1F76">
        <w:rPr>
          <w:sz w:val="24"/>
          <w:szCs w:val="24"/>
          <w:u w:val="single"/>
        </w:rPr>
        <w:t xml:space="preserve"> года</w:t>
      </w:r>
      <w:r w:rsidRPr="006E1F76">
        <w:rPr>
          <w:sz w:val="24"/>
          <w:szCs w:val="24"/>
        </w:rPr>
        <w:t>).</w:t>
      </w:r>
    </w:p>
    <w:p w:rsidR="00663516" w:rsidRPr="006E1F76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6E1F76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6E1F76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6E1F76" w:rsidRDefault="00663516" w:rsidP="00A96B69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E1F76">
          <w:rPr>
            <w:rStyle w:val="a3"/>
            <w:sz w:val="24"/>
            <w:szCs w:val="24"/>
            <w:lang w:val="en-US"/>
          </w:rPr>
          <w:t>http</w:t>
        </w:r>
        <w:r w:rsidR="00E01444" w:rsidRPr="006E1F76">
          <w:rPr>
            <w:rStyle w:val="a3"/>
            <w:sz w:val="24"/>
            <w:szCs w:val="24"/>
          </w:rPr>
          <w:t>:// gz.lot-online.ru</w:t>
        </w:r>
      </w:hyperlink>
      <w:r w:rsidRPr="006E1F76">
        <w:rPr>
          <w:sz w:val="24"/>
          <w:szCs w:val="24"/>
        </w:rPr>
        <w:t xml:space="preserve"> </w:t>
      </w:r>
    </w:p>
    <w:p w:rsidR="00D32073" w:rsidRPr="006E1F76" w:rsidRDefault="00ED1084" w:rsidP="00D32073">
      <w:pPr>
        <w:rPr>
          <w:sz w:val="24"/>
          <w:szCs w:val="24"/>
          <w:lang w:eastAsia="ru-RU"/>
        </w:rPr>
      </w:pPr>
      <w:r w:rsidRPr="006E1F76">
        <w:rPr>
          <w:sz w:val="24"/>
          <w:szCs w:val="24"/>
        </w:rPr>
        <w:t xml:space="preserve">Дата и время начала аукциона: </w:t>
      </w:r>
      <w:r w:rsidR="004051BA">
        <w:rPr>
          <w:sz w:val="24"/>
          <w:szCs w:val="24"/>
          <w:lang w:eastAsia="ru-RU"/>
        </w:rPr>
        <w:t>0</w:t>
      </w:r>
      <w:r w:rsidR="00D32073" w:rsidRPr="006E1F76">
        <w:rPr>
          <w:sz w:val="24"/>
          <w:szCs w:val="24"/>
          <w:lang w:eastAsia="ru-RU"/>
        </w:rPr>
        <w:t>6.</w:t>
      </w:r>
      <w:r w:rsidR="004051BA">
        <w:rPr>
          <w:sz w:val="24"/>
          <w:szCs w:val="24"/>
          <w:lang w:eastAsia="ru-RU"/>
        </w:rPr>
        <w:t>12</w:t>
      </w:r>
      <w:r w:rsidR="00D32073" w:rsidRPr="006E1F76">
        <w:rPr>
          <w:sz w:val="24"/>
          <w:szCs w:val="24"/>
          <w:lang w:eastAsia="ru-RU"/>
        </w:rPr>
        <w:t>.2019 10:</w:t>
      </w:r>
      <w:r w:rsidR="004051BA">
        <w:rPr>
          <w:sz w:val="24"/>
          <w:szCs w:val="24"/>
          <w:lang w:eastAsia="ru-RU"/>
        </w:rPr>
        <w:t>00</w:t>
      </w:r>
      <w:r w:rsidR="00D32073" w:rsidRPr="006E1F76">
        <w:rPr>
          <w:sz w:val="24"/>
          <w:szCs w:val="24"/>
          <w:lang w:eastAsia="ru-RU"/>
        </w:rPr>
        <w:t>:00 (MSK+00:00)</w:t>
      </w:r>
    </w:p>
    <w:p w:rsidR="00A96B69" w:rsidRPr="006E1F76" w:rsidRDefault="00ED1084" w:rsidP="00D32073">
      <w:pPr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Дата и время окончания аукциона: </w:t>
      </w:r>
      <w:r w:rsidR="004051BA">
        <w:rPr>
          <w:sz w:val="24"/>
          <w:szCs w:val="24"/>
        </w:rPr>
        <w:t>0</w:t>
      </w:r>
      <w:r w:rsidR="00D32073" w:rsidRPr="006E1F76">
        <w:rPr>
          <w:sz w:val="24"/>
          <w:szCs w:val="24"/>
        </w:rPr>
        <w:t>6.</w:t>
      </w:r>
      <w:r w:rsidR="004051BA">
        <w:rPr>
          <w:sz w:val="24"/>
          <w:szCs w:val="24"/>
        </w:rPr>
        <w:t>12</w:t>
      </w:r>
      <w:r w:rsidR="00D32073" w:rsidRPr="006E1F76">
        <w:rPr>
          <w:sz w:val="24"/>
          <w:szCs w:val="24"/>
        </w:rPr>
        <w:t xml:space="preserve">.2019 </w:t>
      </w:r>
      <w:r w:rsidR="004051BA" w:rsidRPr="004051BA">
        <w:rPr>
          <w:sz w:val="24"/>
          <w:szCs w:val="24"/>
        </w:rPr>
        <w:t xml:space="preserve">10:30:27 </w:t>
      </w:r>
      <w:r w:rsidR="00D32073" w:rsidRPr="006E1F76">
        <w:rPr>
          <w:sz w:val="24"/>
          <w:szCs w:val="24"/>
        </w:rPr>
        <w:t>(MSK+00:00)</w:t>
      </w:r>
    </w:p>
    <w:p w:rsidR="00911A12" w:rsidRPr="006E1F76" w:rsidRDefault="00911A12" w:rsidP="00911A12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6E1F76">
          <w:rPr>
            <w:rStyle w:val="a3"/>
            <w:sz w:val="24"/>
            <w:szCs w:val="24"/>
            <w:lang w:val="en-US"/>
          </w:rPr>
          <w:t>http</w:t>
        </w:r>
        <w:r w:rsidR="00E01444" w:rsidRPr="006E1F76">
          <w:rPr>
            <w:rStyle w:val="a3"/>
            <w:sz w:val="24"/>
            <w:szCs w:val="24"/>
          </w:rPr>
          <w:t>://</w:t>
        </w:r>
        <w:r w:rsidR="00E01444" w:rsidRPr="006E1F76">
          <w:rPr>
            <w:rStyle w:val="a3"/>
            <w:sz w:val="24"/>
            <w:szCs w:val="24"/>
            <w:lang w:val="en-US"/>
          </w:rPr>
          <w:t>gz</w:t>
        </w:r>
        <w:r w:rsidR="00E01444" w:rsidRPr="006E1F76">
          <w:rPr>
            <w:rStyle w:val="a3"/>
            <w:sz w:val="24"/>
            <w:szCs w:val="24"/>
          </w:rPr>
          <w:t>.</w:t>
        </w:r>
        <w:r w:rsidR="00E01444" w:rsidRPr="006E1F76">
          <w:rPr>
            <w:rStyle w:val="a3"/>
            <w:sz w:val="24"/>
            <w:szCs w:val="24"/>
            <w:lang w:val="en-US"/>
          </w:rPr>
          <w:t>lot</w:t>
        </w:r>
        <w:r w:rsidR="00E01444" w:rsidRPr="006E1F76">
          <w:rPr>
            <w:rStyle w:val="a3"/>
            <w:sz w:val="24"/>
            <w:szCs w:val="24"/>
          </w:rPr>
          <w:t>-</w:t>
        </w:r>
        <w:r w:rsidR="00E01444" w:rsidRPr="006E1F76">
          <w:rPr>
            <w:rStyle w:val="a3"/>
            <w:sz w:val="24"/>
            <w:szCs w:val="24"/>
            <w:lang w:val="en-US"/>
          </w:rPr>
          <w:t>online</w:t>
        </w:r>
        <w:r w:rsidR="00E01444" w:rsidRPr="006E1F76">
          <w:rPr>
            <w:rStyle w:val="a3"/>
            <w:sz w:val="24"/>
            <w:szCs w:val="24"/>
          </w:rPr>
          <w:t>.</w:t>
        </w:r>
        <w:r w:rsidR="00E01444" w:rsidRPr="006E1F76">
          <w:rPr>
            <w:rStyle w:val="a3"/>
            <w:sz w:val="24"/>
            <w:szCs w:val="24"/>
            <w:lang w:val="en-US"/>
          </w:rPr>
          <w:t>ru</w:t>
        </w:r>
      </w:hyperlink>
      <w:r w:rsidRPr="006E1F76">
        <w:rPr>
          <w:sz w:val="24"/>
          <w:szCs w:val="24"/>
        </w:rPr>
        <w:t xml:space="preserve"> представлены вторые части от </w:t>
      </w:r>
      <w:r w:rsidR="00B6557D" w:rsidRPr="006E1F76">
        <w:rPr>
          <w:sz w:val="24"/>
          <w:szCs w:val="24"/>
        </w:rPr>
        <w:t>2</w:t>
      </w:r>
      <w:r w:rsidRPr="006E1F76">
        <w:rPr>
          <w:b/>
          <w:sz w:val="24"/>
          <w:szCs w:val="24"/>
        </w:rPr>
        <w:t xml:space="preserve"> </w:t>
      </w:r>
      <w:r w:rsidR="00746C91" w:rsidRPr="006E1F76">
        <w:rPr>
          <w:b/>
          <w:sz w:val="24"/>
          <w:szCs w:val="24"/>
        </w:rPr>
        <w:t>(</w:t>
      </w:r>
      <w:r w:rsidR="00B6557D" w:rsidRPr="006E1F76">
        <w:rPr>
          <w:b/>
          <w:sz w:val="24"/>
          <w:szCs w:val="24"/>
        </w:rPr>
        <w:t>двух</w:t>
      </w:r>
      <w:r w:rsidRPr="006E1F76">
        <w:rPr>
          <w:b/>
          <w:sz w:val="24"/>
          <w:szCs w:val="24"/>
        </w:rPr>
        <w:t>)</w:t>
      </w:r>
      <w:r w:rsidRPr="006E1F76">
        <w:rPr>
          <w:sz w:val="24"/>
          <w:szCs w:val="24"/>
        </w:rPr>
        <w:t xml:space="preserve"> участник</w:t>
      </w:r>
      <w:r w:rsidR="0071215F" w:rsidRPr="006E1F76">
        <w:rPr>
          <w:sz w:val="24"/>
          <w:szCs w:val="24"/>
        </w:rPr>
        <w:t>ов</w:t>
      </w:r>
      <w:r w:rsidRPr="006E1F76">
        <w:rPr>
          <w:sz w:val="24"/>
          <w:szCs w:val="24"/>
        </w:rPr>
        <w:t>, принявш</w:t>
      </w:r>
      <w:r w:rsidR="0071215F" w:rsidRPr="006E1F76">
        <w:rPr>
          <w:sz w:val="24"/>
          <w:szCs w:val="24"/>
        </w:rPr>
        <w:t>их</w:t>
      </w:r>
      <w:r w:rsidRPr="006E1F76">
        <w:rPr>
          <w:sz w:val="24"/>
          <w:szCs w:val="24"/>
        </w:rPr>
        <w:t xml:space="preserve"> участие в </w:t>
      </w:r>
      <w:r w:rsidR="00E660C3" w:rsidRPr="006E1F76">
        <w:rPr>
          <w:sz w:val="24"/>
          <w:szCs w:val="24"/>
        </w:rPr>
        <w:t>электронном аукционе</w:t>
      </w:r>
      <w:r w:rsidRPr="006E1F76">
        <w:rPr>
          <w:sz w:val="24"/>
          <w:szCs w:val="24"/>
        </w:rPr>
        <w:t>.</w:t>
      </w:r>
    </w:p>
    <w:p w:rsidR="00911A12" w:rsidRPr="006E1F76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6E1F76" w:rsidTr="003F4E19">
        <w:trPr>
          <w:jc w:val="center"/>
        </w:trPr>
        <w:tc>
          <w:tcPr>
            <w:tcW w:w="1595" w:type="dxa"/>
            <w:vAlign w:val="center"/>
          </w:tcPr>
          <w:p w:rsidR="00163759" w:rsidRPr="006E1F76" w:rsidRDefault="00B66BD4" w:rsidP="00163759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Порядковый</w:t>
            </w:r>
            <w:r w:rsidR="00163759" w:rsidRPr="006E1F76">
              <w:rPr>
                <w:sz w:val="24"/>
                <w:szCs w:val="24"/>
              </w:rPr>
              <w:t xml:space="preserve"> </w:t>
            </w:r>
          </w:p>
          <w:p w:rsidR="00107CF6" w:rsidRPr="006E1F76" w:rsidRDefault="00163759" w:rsidP="00163759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 xml:space="preserve">номер заявки </w:t>
            </w:r>
            <w:r w:rsidR="00107CF6" w:rsidRPr="006E1F7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E1F76" w:rsidRDefault="00107CF6" w:rsidP="0071215F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E1F76" w:rsidRDefault="00107CF6" w:rsidP="0071215F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E1F76" w:rsidRDefault="00107CF6" w:rsidP="0071215F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ИНН</w:t>
            </w:r>
          </w:p>
        </w:tc>
      </w:tr>
      <w:tr w:rsidR="004051BA" w:rsidRPr="006E1F76" w:rsidTr="004051BA">
        <w:trPr>
          <w:trHeight w:val="720"/>
          <w:jc w:val="center"/>
        </w:trPr>
        <w:tc>
          <w:tcPr>
            <w:tcW w:w="1595" w:type="dxa"/>
            <w:vAlign w:val="center"/>
          </w:tcPr>
          <w:p w:rsidR="004051BA" w:rsidRPr="004051BA" w:rsidRDefault="004051BA" w:rsidP="004051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51BA">
              <w:rPr>
                <w:sz w:val="24"/>
                <w:szCs w:val="24"/>
                <w:lang w:eastAsia="ru-RU"/>
              </w:rPr>
              <w:t>EA-36319</w:t>
            </w:r>
            <w:r w:rsidRPr="004051BA">
              <w:rPr>
                <w:sz w:val="24"/>
                <w:szCs w:val="24"/>
                <w:lang w:eastAsia="ru-RU"/>
              </w:rPr>
              <w:object w:dxaOrig="1440" w:dyaOrig="1440" w14:anchorId="424295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92" type="#_x0000_t75" style="width:1in;height:18pt" o:ole="">
                  <v:imagedata r:id="rId9" o:title=""/>
                </v:shape>
                <w:control r:id="rId10" w:name="DefaultOcxName11" w:shapeid="_x0000_i1292"/>
              </w:object>
            </w:r>
          </w:p>
        </w:tc>
        <w:tc>
          <w:tcPr>
            <w:tcW w:w="3240" w:type="dxa"/>
          </w:tcPr>
          <w:p w:rsidR="004051BA" w:rsidRPr="006E1F76" w:rsidRDefault="004051BA" w:rsidP="004051BA">
            <w:pPr>
              <w:pStyle w:val="af2"/>
              <w:rPr>
                <w:sz w:val="24"/>
                <w:szCs w:val="24"/>
              </w:rPr>
            </w:pPr>
            <w:r w:rsidRPr="004051BA">
              <w:rPr>
                <w:sz w:val="24"/>
                <w:szCs w:val="24"/>
              </w:rPr>
              <w:t>ОБЩЕСТВО С ОГРАНИЧЕННОЙ ОТВЕТСТВЕННОСТЬЮ "ПРИМАТЕКС"</w:t>
            </w:r>
          </w:p>
        </w:tc>
        <w:tc>
          <w:tcPr>
            <w:tcW w:w="2828" w:type="dxa"/>
            <w:vAlign w:val="center"/>
          </w:tcPr>
          <w:p w:rsidR="004051BA" w:rsidRPr="006E1F76" w:rsidRDefault="004051BA" w:rsidP="004051BA">
            <w:pPr>
              <w:rPr>
                <w:sz w:val="24"/>
                <w:szCs w:val="24"/>
              </w:rPr>
            </w:pPr>
            <w:r w:rsidRPr="004051BA">
              <w:rPr>
                <w:sz w:val="24"/>
                <w:szCs w:val="24"/>
              </w:rPr>
              <w:t>193318, Г САНКТ-ПЕТЕРБУРГ78, УЛ ВОРОШИЛОВА, ДОМ 2, ЛИТЕРА А, ОФИС 1Н 2Н</w:t>
            </w:r>
          </w:p>
        </w:tc>
        <w:tc>
          <w:tcPr>
            <w:tcW w:w="1698" w:type="dxa"/>
          </w:tcPr>
          <w:p w:rsidR="004051BA" w:rsidRPr="006E1F76" w:rsidRDefault="004051BA" w:rsidP="004051BA">
            <w:pPr>
              <w:pStyle w:val="af2"/>
              <w:rPr>
                <w:sz w:val="24"/>
                <w:szCs w:val="24"/>
              </w:rPr>
            </w:pPr>
            <w:r w:rsidRPr="004051BA">
              <w:rPr>
                <w:sz w:val="24"/>
                <w:szCs w:val="24"/>
              </w:rPr>
              <w:t>5321169826</w:t>
            </w:r>
          </w:p>
        </w:tc>
      </w:tr>
      <w:tr w:rsidR="004051BA" w:rsidRPr="006E1F76" w:rsidTr="004051BA">
        <w:trPr>
          <w:trHeight w:val="720"/>
          <w:jc w:val="center"/>
        </w:trPr>
        <w:tc>
          <w:tcPr>
            <w:tcW w:w="1595" w:type="dxa"/>
            <w:vAlign w:val="center"/>
          </w:tcPr>
          <w:p w:rsidR="004051BA" w:rsidRPr="004051BA" w:rsidRDefault="004051BA" w:rsidP="004051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51BA">
              <w:rPr>
                <w:sz w:val="24"/>
                <w:szCs w:val="24"/>
                <w:lang w:eastAsia="ru-RU"/>
              </w:rPr>
              <w:t>EA-36408</w:t>
            </w:r>
            <w:r w:rsidRPr="004051BA">
              <w:rPr>
                <w:sz w:val="24"/>
                <w:szCs w:val="24"/>
                <w:lang w:eastAsia="ru-RU"/>
              </w:rPr>
              <w:object w:dxaOrig="1440" w:dyaOrig="1440" w14:anchorId="775AA54A">
                <v:shape id="_x0000_i1291" type="#_x0000_t75" style="width:1in;height:18pt" o:ole="">
                  <v:imagedata r:id="rId11" o:title=""/>
                </v:shape>
                <w:control r:id="rId12" w:name="DefaultOcxName71" w:shapeid="_x0000_i1291"/>
              </w:object>
            </w:r>
          </w:p>
        </w:tc>
        <w:tc>
          <w:tcPr>
            <w:tcW w:w="3240" w:type="dxa"/>
          </w:tcPr>
          <w:p w:rsidR="004051BA" w:rsidRPr="006E1F76" w:rsidRDefault="004051BA" w:rsidP="004051BA">
            <w:pPr>
              <w:pStyle w:val="af2"/>
              <w:rPr>
                <w:sz w:val="24"/>
                <w:szCs w:val="24"/>
              </w:rPr>
            </w:pPr>
            <w:r w:rsidRPr="004051BA">
              <w:rPr>
                <w:sz w:val="24"/>
                <w:szCs w:val="24"/>
              </w:rPr>
              <w:t>ОБЩЕСТВО С ОГРАНИЧЕННОЙ ОТВЕТСТВЕННОСТЬЮ "ГЕАЛИТ"</w:t>
            </w:r>
          </w:p>
        </w:tc>
        <w:tc>
          <w:tcPr>
            <w:tcW w:w="2828" w:type="dxa"/>
            <w:vAlign w:val="center"/>
          </w:tcPr>
          <w:p w:rsidR="004051BA" w:rsidRPr="006E1F76" w:rsidRDefault="004051BA" w:rsidP="004051BA">
            <w:pPr>
              <w:rPr>
                <w:sz w:val="24"/>
                <w:szCs w:val="24"/>
              </w:rPr>
            </w:pPr>
            <w:r w:rsidRPr="004051BA">
              <w:rPr>
                <w:sz w:val="24"/>
                <w:szCs w:val="24"/>
              </w:rPr>
              <w:t>305005, ОБЛ КУРСКАЯ, Г КУРСК, ПР-КТ ВЯЧЕСЛАВА КЛЫКОВА, ДОМ 92, КВАРТИРА 376</w:t>
            </w:r>
          </w:p>
        </w:tc>
        <w:tc>
          <w:tcPr>
            <w:tcW w:w="1698" w:type="dxa"/>
          </w:tcPr>
          <w:p w:rsidR="004051BA" w:rsidRPr="006E1F76" w:rsidRDefault="004051BA" w:rsidP="004051BA">
            <w:pPr>
              <w:pStyle w:val="af2"/>
              <w:rPr>
                <w:sz w:val="24"/>
                <w:szCs w:val="24"/>
              </w:rPr>
            </w:pPr>
            <w:r w:rsidRPr="004051BA">
              <w:rPr>
                <w:sz w:val="24"/>
                <w:szCs w:val="24"/>
              </w:rPr>
              <w:t>4632238478</w:t>
            </w:r>
          </w:p>
        </w:tc>
      </w:tr>
    </w:tbl>
    <w:p w:rsidR="00911A12" w:rsidRPr="006E1F76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6E1F76" w:rsidRDefault="00911A12" w:rsidP="00EA2039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Согласно протоколу проведения </w:t>
      </w:r>
      <w:r w:rsidR="00E660C3" w:rsidRPr="006E1F76">
        <w:rPr>
          <w:sz w:val="24"/>
          <w:szCs w:val="24"/>
        </w:rPr>
        <w:t xml:space="preserve">электронного </w:t>
      </w:r>
      <w:r w:rsidRPr="006E1F76">
        <w:rPr>
          <w:sz w:val="24"/>
          <w:szCs w:val="24"/>
        </w:rPr>
        <w:t>аукциона от</w:t>
      </w:r>
      <w:r w:rsidR="00EA2039" w:rsidRPr="006E1F76">
        <w:rPr>
          <w:sz w:val="24"/>
          <w:szCs w:val="24"/>
        </w:rPr>
        <w:t xml:space="preserve"> </w:t>
      </w:r>
      <w:bookmarkStart w:id="0" w:name="_GoBack"/>
      <w:r w:rsidR="00141D0F" w:rsidRPr="00141D0F">
        <w:rPr>
          <w:b/>
          <w:sz w:val="24"/>
          <w:szCs w:val="24"/>
        </w:rPr>
        <w:t>06 декабря</w:t>
      </w:r>
      <w:r w:rsidR="004E572E" w:rsidRPr="006E1F76">
        <w:rPr>
          <w:b/>
          <w:sz w:val="24"/>
          <w:szCs w:val="24"/>
        </w:rPr>
        <w:t xml:space="preserve"> </w:t>
      </w:r>
      <w:bookmarkEnd w:id="0"/>
      <w:r w:rsidR="004E572E" w:rsidRPr="006E1F76">
        <w:rPr>
          <w:b/>
          <w:sz w:val="24"/>
          <w:szCs w:val="24"/>
        </w:rPr>
        <w:t>2019 года</w:t>
      </w:r>
      <w:r w:rsidRPr="006E1F76">
        <w:rPr>
          <w:sz w:val="24"/>
          <w:szCs w:val="24"/>
        </w:rPr>
        <w:t xml:space="preserve"> от участников </w:t>
      </w:r>
      <w:r w:rsidR="00E70E04" w:rsidRPr="006E1F76">
        <w:rPr>
          <w:sz w:val="24"/>
          <w:szCs w:val="24"/>
        </w:rPr>
        <w:t>электронного</w:t>
      </w:r>
      <w:r w:rsidRPr="006E1F76">
        <w:rPr>
          <w:sz w:val="24"/>
          <w:szCs w:val="24"/>
        </w:rPr>
        <w:t xml:space="preserve"> аукциона поступил</w:t>
      </w:r>
      <w:r w:rsidR="00E660C3" w:rsidRPr="006E1F76">
        <w:rPr>
          <w:sz w:val="24"/>
          <w:szCs w:val="24"/>
        </w:rPr>
        <w:t>и</w:t>
      </w:r>
      <w:r w:rsidRPr="006E1F76">
        <w:rPr>
          <w:sz w:val="24"/>
          <w:szCs w:val="24"/>
        </w:rPr>
        <w:t xml:space="preserve"> следующ</w:t>
      </w:r>
      <w:r w:rsidR="00E660C3" w:rsidRPr="006E1F76">
        <w:rPr>
          <w:sz w:val="24"/>
          <w:szCs w:val="24"/>
        </w:rPr>
        <w:t>и</w:t>
      </w:r>
      <w:r w:rsidRPr="006E1F76">
        <w:rPr>
          <w:sz w:val="24"/>
          <w:szCs w:val="24"/>
        </w:rPr>
        <w:t>е предложен</w:t>
      </w:r>
      <w:r w:rsidR="00E660C3" w:rsidRPr="006E1F76">
        <w:rPr>
          <w:sz w:val="24"/>
          <w:szCs w:val="24"/>
        </w:rPr>
        <w:t>ия</w:t>
      </w:r>
      <w:r w:rsidRPr="006E1F76">
        <w:rPr>
          <w:sz w:val="24"/>
          <w:szCs w:val="24"/>
        </w:rPr>
        <w:t xml:space="preserve"> о цене контракта:</w:t>
      </w:r>
    </w:p>
    <w:p w:rsidR="00EA2039" w:rsidRPr="006E1F76" w:rsidRDefault="00EA2039" w:rsidP="00EA2039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 </w:t>
      </w:r>
    </w:p>
    <w:p w:rsidR="00156F70" w:rsidRPr="006E1F76" w:rsidRDefault="00156F70" w:rsidP="00156F70">
      <w:pPr>
        <w:suppressAutoHyphens w:val="0"/>
        <w:rPr>
          <w:sz w:val="24"/>
          <w:szCs w:val="24"/>
          <w:lang w:eastAsia="ru-RU"/>
        </w:rPr>
      </w:pPr>
      <w:r w:rsidRPr="006E1F7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2"/>
        <w:gridCol w:w="2550"/>
        <w:gridCol w:w="1843"/>
        <w:gridCol w:w="1451"/>
        <w:gridCol w:w="1732"/>
        <w:gridCol w:w="1857"/>
      </w:tblGrid>
      <w:tr w:rsidR="004051BA" w:rsidRPr="004051BA" w:rsidTr="004051B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051BA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051BA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051BA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051BA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051BA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051BA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4051BA" w:rsidRPr="004051BA" w:rsidTr="004051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51BA">
              <w:rPr>
                <w:sz w:val="24"/>
                <w:szCs w:val="24"/>
                <w:lang w:eastAsia="ru-RU"/>
              </w:rPr>
              <w:t>1</w:t>
            </w:r>
            <w:r w:rsidRPr="004051BA">
              <w:rPr>
                <w:sz w:val="24"/>
                <w:szCs w:val="24"/>
                <w:lang w:eastAsia="ru-RU"/>
              </w:rPr>
              <w:object w:dxaOrig="1440" w:dyaOrig="1440">
                <v:shape id="_x0000_i1266" type="#_x0000_t75" style="width:1in;height:18pt" o:ole="">
                  <v:imagedata r:id="rId13" o:title=""/>
                </v:shape>
                <w:control r:id="rId14" w:name="DefaultOcxName" w:shapeid="_x0000_i1266"/>
              </w:object>
            </w:r>
          </w:p>
        </w:tc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51BA">
              <w:rPr>
                <w:sz w:val="24"/>
                <w:szCs w:val="24"/>
                <w:lang w:eastAsia="ru-RU"/>
              </w:rPr>
              <w:t>EA-36319</w:t>
            </w:r>
            <w:r w:rsidRPr="004051BA">
              <w:rPr>
                <w:sz w:val="24"/>
                <w:szCs w:val="24"/>
                <w:lang w:eastAsia="ru-RU"/>
              </w:rPr>
              <w:object w:dxaOrig="1440" w:dyaOrig="1440">
                <v:shape id="_x0000_i1265" type="#_x0000_t75" style="width:1in;height:18pt" o:ole="">
                  <v:imagedata r:id="rId9" o:title=""/>
                </v:shape>
                <w:control r:id="rId15" w:name="DefaultOcxName1" w:shapeid="_x0000_i1265"/>
              </w:object>
            </w:r>
          </w:p>
        </w:tc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51BA">
              <w:rPr>
                <w:sz w:val="24"/>
                <w:szCs w:val="24"/>
                <w:lang w:eastAsia="ru-RU"/>
              </w:rPr>
              <w:t>114 000.00</w:t>
            </w:r>
            <w:r w:rsidRPr="004051BA">
              <w:rPr>
                <w:sz w:val="24"/>
                <w:szCs w:val="24"/>
                <w:lang w:eastAsia="ru-RU"/>
              </w:rPr>
              <w:object w:dxaOrig="1440" w:dyaOrig="1440">
                <v:shape id="_x0000_i1264" type="#_x0000_t75" style="width:1in;height:18pt" o:ole="">
                  <v:imagedata r:id="rId16" o:title=""/>
                </v:shape>
                <w:control r:id="rId17" w:name="DefaultOcxName2" w:shapeid="_x0000_i1264"/>
              </w:object>
            </w:r>
          </w:p>
        </w:tc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51BA">
              <w:rPr>
                <w:sz w:val="24"/>
                <w:szCs w:val="24"/>
                <w:lang w:eastAsia="ru-RU"/>
              </w:rPr>
              <w:t>5.00</w:t>
            </w:r>
            <w:r w:rsidRPr="004051BA">
              <w:rPr>
                <w:sz w:val="24"/>
                <w:szCs w:val="24"/>
                <w:lang w:eastAsia="ru-RU"/>
              </w:rPr>
              <w:object w:dxaOrig="1440" w:dyaOrig="1440">
                <v:shape id="_x0000_i1263" type="#_x0000_t75" style="width:1in;height:18pt" o:ole="">
                  <v:imagedata r:id="rId18" o:title=""/>
                </v:shape>
                <w:control r:id="rId19" w:name="DefaultOcxName3" w:shapeid="_x0000_i1263"/>
              </w:object>
            </w:r>
          </w:p>
        </w:tc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51BA">
              <w:rPr>
                <w:sz w:val="24"/>
                <w:szCs w:val="24"/>
                <w:lang w:eastAsia="ru-RU"/>
              </w:rPr>
              <w:t>На понижение ↓</w:t>
            </w:r>
            <w:r w:rsidRPr="004051BA">
              <w:rPr>
                <w:sz w:val="24"/>
                <w:szCs w:val="24"/>
                <w:lang w:eastAsia="ru-RU"/>
              </w:rPr>
              <w:object w:dxaOrig="1440" w:dyaOrig="1440">
                <v:shape id="_x0000_i1262" type="#_x0000_t75" style="width:1in;height:18pt" o:ole="">
                  <v:imagedata r:id="rId20" o:title=""/>
                </v:shape>
                <w:control r:id="rId21" w:name="DefaultOcxName4" w:shapeid="_x0000_i1262"/>
              </w:object>
            </w:r>
          </w:p>
        </w:tc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51BA">
              <w:rPr>
                <w:sz w:val="24"/>
                <w:szCs w:val="24"/>
                <w:lang w:eastAsia="ru-RU"/>
              </w:rPr>
              <w:t>06.12.2019 10:10:27 (MSK+00:00)</w:t>
            </w:r>
            <w:r w:rsidRPr="004051BA">
              <w:rPr>
                <w:sz w:val="24"/>
                <w:szCs w:val="24"/>
                <w:lang w:eastAsia="ru-RU"/>
              </w:rPr>
              <w:object w:dxaOrig="1440" w:dyaOrig="1440">
                <v:shape id="_x0000_i1261" type="#_x0000_t75" style="width:1in;height:18pt" o:ole="">
                  <v:imagedata r:id="rId22" o:title=""/>
                </v:shape>
                <w:control r:id="rId23" w:name="DefaultOcxName5" w:shapeid="_x0000_i1261"/>
              </w:object>
            </w:r>
          </w:p>
        </w:tc>
      </w:tr>
      <w:tr w:rsidR="004051BA" w:rsidRPr="004051BA" w:rsidTr="004051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51BA">
              <w:rPr>
                <w:sz w:val="24"/>
                <w:szCs w:val="24"/>
                <w:lang w:eastAsia="ru-RU"/>
              </w:rPr>
              <w:t>2</w:t>
            </w:r>
            <w:r w:rsidRPr="004051BA">
              <w:rPr>
                <w:sz w:val="24"/>
                <w:szCs w:val="24"/>
                <w:lang w:eastAsia="ru-RU"/>
              </w:rPr>
              <w:object w:dxaOrig="1440" w:dyaOrig="1440">
                <v:shape id="_x0000_i1260" type="#_x0000_t75" style="width:1in;height:18pt" o:ole="">
                  <v:imagedata r:id="rId24" o:title=""/>
                </v:shape>
                <w:control r:id="rId25" w:name="DefaultOcxName6" w:shapeid="_x0000_i1260"/>
              </w:object>
            </w:r>
          </w:p>
        </w:tc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51BA">
              <w:rPr>
                <w:sz w:val="24"/>
                <w:szCs w:val="24"/>
                <w:lang w:eastAsia="ru-RU"/>
              </w:rPr>
              <w:t>EA-36408</w:t>
            </w:r>
            <w:r w:rsidRPr="004051BA">
              <w:rPr>
                <w:sz w:val="24"/>
                <w:szCs w:val="24"/>
                <w:lang w:eastAsia="ru-RU"/>
              </w:rPr>
              <w:object w:dxaOrig="1440" w:dyaOrig="1440">
                <v:shape id="_x0000_i1259" type="#_x0000_t75" style="width:1in;height:18pt" o:ole="">
                  <v:imagedata r:id="rId11" o:title=""/>
                </v:shape>
                <w:control r:id="rId26" w:name="DefaultOcxName7" w:shapeid="_x0000_i1259"/>
              </w:object>
            </w:r>
          </w:p>
        </w:tc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51BA">
              <w:rPr>
                <w:sz w:val="24"/>
                <w:szCs w:val="24"/>
                <w:lang w:eastAsia="ru-RU"/>
              </w:rPr>
              <w:t>115 400.00</w:t>
            </w:r>
            <w:r w:rsidRPr="004051BA">
              <w:rPr>
                <w:sz w:val="24"/>
                <w:szCs w:val="24"/>
                <w:lang w:eastAsia="ru-RU"/>
              </w:rPr>
              <w:object w:dxaOrig="1440" w:dyaOrig="1440">
                <v:shape id="_x0000_i1258" type="#_x0000_t75" style="width:1in;height:18pt" o:ole="">
                  <v:imagedata r:id="rId27" o:title=""/>
                </v:shape>
                <w:control r:id="rId28" w:name="DefaultOcxName8" w:shapeid="_x0000_i1258"/>
              </w:object>
            </w:r>
          </w:p>
        </w:tc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51BA">
              <w:rPr>
                <w:sz w:val="24"/>
                <w:szCs w:val="24"/>
                <w:lang w:eastAsia="ru-RU"/>
              </w:rPr>
              <w:t>3.83</w:t>
            </w:r>
            <w:r w:rsidRPr="004051BA">
              <w:rPr>
                <w:sz w:val="24"/>
                <w:szCs w:val="24"/>
                <w:lang w:eastAsia="ru-RU"/>
              </w:rPr>
              <w:object w:dxaOrig="1440" w:dyaOrig="1440">
                <v:shape id="_x0000_i1257" type="#_x0000_t75" style="width:1in;height:18pt" o:ole="">
                  <v:imagedata r:id="rId29" o:title=""/>
                </v:shape>
                <w:control r:id="rId30" w:name="DefaultOcxName9" w:shapeid="_x0000_i1257"/>
              </w:object>
            </w:r>
          </w:p>
        </w:tc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51BA">
              <w:rPr>
                <w:sz w:val="24"/>
                <w:szCs w:val="24"/>
                <w:lang w:eastAsia="ru-RU"/>
              </w:rPr>
              <w:t>На понижение ↓</w:t>
            </w:r>
            <w:r w:rsidRPr="004051BA">
              <w:rPr>
                <w:sz w:val="24"/>
                <w:szCs w:val="24"/>
                <w:lang w:eastAsia="ru-RU"/>
              </w:rPr>
              <w:object w:dxaOrig="1440" w:dyaOrig="1440">
                <v:shape id="_x0000_i1256" type="#_x0000_t75" style="width:1in;height:18pt" o:ole="">
                  <v:imagedata r:id="rId20" o:title=""/>
                </v:shape>
                <w:control r:id="rId31" w:name="DefaultOcxName10" w:shapeid="_x0000_i1256"/>
              </w:object>
            </w:r>
          </w:p>
        </w:tc>
        <w:tc>
          <w:tcPr>
            <w:tcW w:w="0" w:type="auto"/>
            <w:vAlign w:val="center"/>
            <w:hideMark/>
          </w:tcPr>
          <w:p w:rsidR="004051BA" w:rsidRPr="004051BA" w:rsidRDefault="004051BA" w:rsidP="004051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51BA">
              <w:rPr>
                <w:sz w:val="24"/>
                <w:szCs w:val="24"/>
                <w:lang w:eastAsia="ru-RU"/>
              </w:rPr>
              <w:t>06.12.2019 10:09:33 (MSK+00:00)</w:t>
            </w:r>
          </w:p>
        </w:tc>
      </w:tr>
    </w:tbl>
    <w:p w:rsidR="00E01444" w:rsidRPr="006E1F76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6E1F76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6E1F7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E1F76">
        <w:rPr>
          <w:sz w:val="24"/>
          <w:szCs w:val="24"/>
        </w:rPr>
        <w:t xml:space="preserve">электронном </w:t>
      </w:r>
      <w:r w:rsidRPr="006E1F76">
        <w:rPr>
          <w:sz w:val="24"/>
          <w:szCs w:val="24"/>
        </w:rPr>
        <w:t xml:space="preserve">аукционе участников, принявших участие в </w:t>
      </w:r>
      <w:r w:rsidR="00295C8D" w:rsidRPr="006E1F76">
        <w:rPr>
          <w:sz w:val="24"/>
          <w:szCs w:val="24"/>
        </w:rPr>
        <w:t>электронном</w:t>
      </w:r>
      <w:r w:rsidRPr="006E1F7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E1F76">
        <w:rPr>
          <w:sz w:val="24"/>
          <w:szCs w:val="24"/>
          <w:lang w:eastAsia="ru-RU"/>
        </w:rPr>
        <w:t xml:space="preserve"> </w:t>
      </w:r>
      <w:r w:rsidRPr="006E1F76">
        <w:rPr>
          <w:sz w:val="24"/>
          <w:szCs w:val="24"/>
        </w:rPr>
        <w:t>(ред. от 28.12.2013)</w:t>
      </w:r>
      <w:r w:rsidRPr="006E1F76">
        <w:rPr>
          <w:sz w:val="24"/>
          <w:szCs w:val="24"/>
          <w:lang w:eastAsia="ru-RU"/>
        </w:rPr>
        <w:t xml:space="preserve"> </w:t>
      </w:r>
      <w:r w:rsidRPr="006E1F7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E1F76">
        <w:rPr>
          <w:sz w:val="24"/>
          <w:szCs w:val="24"/>
        </w:rPr>
        <w:t xml:space="preserve"> электронном</w:t>
      </w:r>
      <w:r w:rsidRPr="006E1F76">
        <w:rPr>
          <w:sz w:val="24"/>
          <w:szCs w:val="24"/>
        </w:rPr>
        <w:t xml:space="preserve"> аукционе</w:t>
      </w:r>
      <w:r w:rsidR="00E660C3" w:rsidRPr="006E1F76">
        <w:rPr>
          <w:sz w:val="24"/>
          <w:szCs w:val="24"/>
        </w:rPr>
        <w:t>,</w:t>
      </w:r>
      <w:r w:rsidRPr="006E1F76">
        <w:rPr>
          <w:sz w:val="24"/>
          <w:szCs w:val="24"/>
        </w:rPr>
        <w:t xml:space="preserve"> приняла решение:</w:t>
      </w:r>
    </w:p>
    <w:p w:rsidR="00911A12" w:rsidRPr="006E1F76" w:rsidRDefault="00911A12" w:rsidP="00911A12">
      <w:pPr>
        <w:jc w:val="both"/>
        <w:rPr>
          <w:sz w:val="24"/>
          <w:szCs w:val="24"/>
        </w:rPr>
      </w:pPr>
    </w:p>
    <w:p w:rsidR="00911A12" w:rsidRPr="006E1F76" w:rsidRDefault="00911A12" w:rsidP="00911A12">
      <w:pPr>
        <w:jc w:val="both"/>
        <w:rPr>
          <w:sz w:val="24"/>
          <w:szCs w:val="24"/>
        </w:rPr>
      </w:pPr>
      <w:r w:rsidRPr="006E1F76">
        <w:rPr>
          <w:sz w:val="24"/>
          <w:szCs w:val="24"/>
        </w:rPr>
        <w:t>РЕШИЛИ:</w:t>
      </w:r>
    </w:p>
    <w:p w:rsidR="00911A12" w:rsidRPr="006E1F76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Вторые части заявок на участие в </w:t>
      </w:r>
      <w:r w:rsidR="00E660C3" w:rsidRPr="006E1F76">
        <w:rPr>
          <w:sz w:val="24"/>
          <w:szCs w:val="24"/>
        </w:rPr>
        <w:t xml:space="preserve">электронном </w:t>
      </w:r>
      <w:r w:rsidRPr="006E1F76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616B5F" w:rsidRPr="006E1F76" w:rsidTr="00ED1084">
        <w:trPr>
          <w:trHeight w:val="194"/>
        </w:trPr>
        <w:tc>
          <w:tcPr>
            <w:tcW w:w="9747" w:type="dxa"/>
          </w:tcPr>
          <w:p w:rsidR="00616B5F" w:rsidRPr="006E1F76" w:rsidRDefault="004051BA" w:rsidP="004051BA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4051BA">
              <w:rPr>
                <w:color w:val="212529"/>
                <w:sz w:val="24"/>
                <w:szCs w:val="24"/>
              </w:rPr>
              <w:t>ОБЩЕСТВО С ОГРАНИЧЕННОЙ ОТВЕТСТВЕННОСТЬЮ "ПРИМАТЕКС"</w:t>
            </w:r>
          </w:p>
        </w:tc>
      </w:tr>
      <w:tr w:rsidR="00616B5F" w:rsidRPr="006E1F76" w:rsidTr="00ED1084">
        <w:trPr>
          <w:trHeight w:val="87"/>
        </w:trPr>
        <w:tc>
          <w:tcPr>
            <w:tcW w:w="9747" w:type="dxa"/>
          </w:tcPr>
          <w:p w:rsidR="00616B5F" w:rsidRPr="004051BA" w:rsidRDefault="004051BA" w:rsidP="004051BA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4051BA">
              <w:rPr>
                <w:color w:val="212529"/>
                <w:sz w:val="24"/>
                <w:szCs w:val="24"/>
                <w:lang w:eastAsia="ru-RU"/>
              </w:rPr>
              <w:t>ОБЩЕСТВО С ОГРАНИЧЕННОЙ ОТВЕТСТВЕННОСТЬЮ "ГЕАЛИТ"</w:t>
            </w:r>
          </w:p>
          <w:p w:rsidR="004051BA" w:rsidRPr="006E1F76" w:rsidRDefault="004051BA" w:rsidP="004051BA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</w:p>
        </w:tc>
      </w:tr>
    </w:tbl>
    <w:p w:rsidR="00911A12" w:rsidRPr="006E1F76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6E1F7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E1F76">
        <w:rPr>
          <w:sz w:val="24"/>
          <w:szCs w:val="24"/>
          <w:lang w:eastAsia="ru-RU"/>
        </w:rPr>
        <w:t xml:space="preserve"> и </w:t>
      </w:r>
      <w:r w:rsidRPr="006E1F76">
        <w:rPr>
          <w:sz w:val="24"/>
          <w:szCs w:val="24"/>
        </w:rPr>
        <w:t>документацией об аукционе в электронной форме.</w:t>
      </w:r>
    </w:p>
    <w:p w:rsidR="004D3A64" w:rsidRPr="006E1F76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  <w:r w:rsidRPr="006E1F76">
        <w:rPr>
          <w:sz w:val="24"/>
          <w:szCs w:val="24"/>
          <w:u w:val="single"/>
        </w:rPr>
        <w:t>ГОЛОСОВАНИЕ:</w:t>
      </w: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6E1F76" w:rsidRDefault="002561EF" w:rsidP="002561EF">
      <w:pPr>
        <w:ind w:right="-5"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И.П. Федуняк – «за», </w:t>
      </w:r>
      <w:r w:rsidR="004051BA" w:rsidRPr="004051BA">
        <w:rPr>
          <w:sz w:val="24"/>
          <w:szCs w:val="24"/>
        </w:rPr>
        <w:t xml:space="preserve">Лопатина Т. И. </w:t>
      </w:r>
      <w:r w:rsidRPr="006E1F76">
        <w:rPr>
          <w:sz w:val="24"/>
          <w:szCs w:val="24"/>
        </w:rPr>
        <w:t xml:space="preserve">– «за», </w:t>
      </w:r>
      <w:r w:rsidR="004051BA" w:rsidRPr="004051BA">
        <w:rPr>
          <w:sz w:val="24"/>
          <w:szCs w:val="24"/>
        </w:rPr>
        <w:t>Фокеева Н</w:t>
      </w:r>
      <w:r w:rsidR="004051BA">
        <w:rPr>
          <w:sz w:val="24"/>
          <w:szCs w:val="24"/>
        </w:rPr>
        <w:t>.</w:t>
      </w:r>
      <w:r w:rsidR="004051BA" w:rsidRPr="004051BA">
        <w:rPr>
          <w:sz w:val="24"/>
          <w:szCs w:val="24"/>
        </w:rPr>
        <w:t xml:space="preserve"> Г</w:t>
      </w:r>
      <w:r w:rsidR="004051BA">
        <w:rPr>
          <w:sz w:val="24"/>
          <w:szCs w:val="24"/>
        </w:rPr>
        <w:t>.</w:t>
      </w:r>
      <w:r w:rsidR="004051BA" w:rsidRPr="004051BA">
        <w:rPr>
          <w:sz w:val="24"/>
          <w:szCs w:val="24"/>
        </w:rPr>
        <w:t xml:space="preserve"> </w:t>
      </w:r>
      <w:r w:rsidRPr="006E1F76">
        <w:rPr>
          <w:sz w:val="24"/>
          <w:szCs w:val="24"/>
        </w:rPr>
        <w:t>– «за».</w:t>
      </w:r>
    </w:p>
    <w:p w:rsidR="00F25D64" w:rsidRPr="006E1F76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6E1F76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6E1F76" w:rsidRDefault="00DE6872" w:rsidP="00295C8D">
      <w:pPr>
        <w:jc w:val="both"/>
        <w:rPr>
          <w:b/>
          <w:bCs/>
          <w:sz w:val="24"/>
          <w:szCs w:val="24"/>
        </w:rPr>
      </w:pPr>
      <w:r w:rsidRPr="006E1F76">
        <w:rPr>
          <w:sz w:val="24"/>
          <w:szCs w:val="24"/>
        </w:rPr>
        <w:t xml:space="preserve">Признать победителем </w:t>
      </w:r>
      <w:r w:rsidR="00E660C3" w:rsidRPr="006E1F76">
        <w:rPr>
          <w:sz w:val="24"/>
          <w:szCs w:val="24"/>
        </w:rPr>
        <w:t xml:space="preserve">электронного </w:t>
      </w:r>
      <w:r w:rsidRPr="006E1F76">
        <w:rPr>
          <w:sz w:val="24"/>
          <w:szCs w:val="24"/>
        </w:rPr>
        <w:t xml:space="preserve">аукциона участника аукциона с </w:t>
      </w:r>
      <w:r w:rsidR="00B66BD4" w:rsidRPr="006E1F76">
        <w:rPr>
          <w:sz w:val="24"/>
          <w:szCs w:val="24"/>
        </w:rPr>
        <w:t>порядковым</w:t>
      </w:r>
      <w:r w:rsidRPr="006E1F76">
        <w:rPr>
          <w:sz w:val="24"/>
          <w:szCs w:val="24"/>
        </w:rPr>
        <w:t xml:space="preserve"> номером заявки </w:t>
      </w:r>
      <w:r w:rsidRPr="006E1F76">
        <w:rPr>
          <w:b/>
          <w:sz w:val="24"/>
          <w:szCs w:val="24"/>
        </w:rPr>
        <w:t>№</w:t>
      </w:r>
      <w:r w:rsidRPr="006E1F76">
        <w:rPr>
          <w:sz w:val="24"/>
          <w:szCs w:val="24"/>
        </w:rPr>
        <w:t xml:space="preserve"> </w:t>
      </w:r>
      <w:r w:rsidR="004051BA" w:rsidRPr="004051BA">
        <w:rPr>
          <w:b/>
          <w:sz w:val="24"/>
          <w:szCs w:val="24"/>
          <w:lang w:eastAsia="ru-RU"/>
        </w:rPr>
        <w:t>EA-36319</w:t>
      </w:r>
      <w:r w:rsidRPr="006E1F76">
        <w:rPr>
          <w:b/>
          <w:sz w:val="24"/>
          <w:szCs w:val="24"/>
        </w:rPr>
        <w:t>–</w:t>
      </w:r>
      <w:r w:rsidR="004E572E" w:rsidRPr="006E1F76">
        <w:rPr>
          <w:b/>
          <w:sz w:val="24"/>
          <w:szCs w:val="24"/>
        </w:rPr>
        <w:t xml:space="preserve"> </w:t>
      </w:r>
      <w:r w:rsidR="004051BA" w:rsidRPr="004051BA">
        <w:rPr>
          <w:b/>
          <w:color w:val="212529"/>
          <w:sz w:val="24"/>
          <w:szCs w:val="24"/>
        </w:rPr>
        <w:t>•</w:t>
      </w:r>
      <w:r w:rsidR="004051BA" w:rsidRPr="004051BA">
        <w:rPr>
          <w:b/>
          <w:color w:val="212529"/>
          <w:sz w:val="24"/>
          <w:szCs w:val="24"/>
        </w:rPr>
        <w:tab/>
        <w:t>ОБЩЕСТВО С ОГРАНИЧЕННОЙ ОТВЕТСТВЕННОСТЬЮ "ПРИМАТЕКС"</w:t>
      </w:r>
      <w:r w:rsidR="00CA0599" w:rsidRPr="006E1F76">
        <w:rPr>
          <w:rStyle w:val="afa"/>
          <w:sz w:val="24"/>
          <w:szCs w:val="24"/>
        </w:rPr>
        <w:t xml:space="preserve">- </w:t>
      </w:r>
      <w:r w:rsidRPr="006E1F76">
        <w:rPr>
          <w:sz w:val="24"/>
          <w:szCs w:val="24"/>
        </w:rPr>
        <w:t xml:space="preserve">с ценой контракта </w:t>
      </w:r>
      <w:r w:rsidR="004051BA" w:rsidRPr="004051BA">
        <w:rPr>
          <w:b/>
          <w:sz w:val="24"/>
          <w:szCs w:val="24"/>
          <w:lang w:eastAsia="ru-RU"/>
        </w:rPr>
        <w:t>114 000.00</w:t>
      </w:r>
      <w:r w:rsidR="004051BA">
        <w:rPr>
          <w:b/>
          <w:sz w:val="24"/>
          <w:szCs w:val="24"/>
          <w:lang w:eastAsia="ru-RU"/>
        </w:rPr>
        <w:t xml:space="preserve"> </w:t>
      </w:r>
      <w:r w:rsidRPr="006E1F76">
        <w:rPr>
          <w:b/>
          <w:sz w:val="24"/>
          <w:szCs w:val="24"/>
        </w:rPr>
        <w:t>руб.</w:t>
      </w:r>
    </w:p>
    <w:p w:rsidR="00DE6872" w:rsidRPr="006E1F76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  <w:r w:rsidRPr="006E1F76">
        <w:rPr>
          <w:sz w:val="24"/>
          <w:szCs w:val="24"/>
          <w:u w:val="single"/>
        </w:rPr>
        <w:t>ГОЛОСОВАНИЕ:</w:t>
      </w: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6E1F76" w:rsidRDefault="002561EF" w:rsidP="002561EF">
      <w:pPr>
        <w:ind w:right="-5"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И.П. Федуняк – «за», </w:t>
      </w:r>
      <w:r w:rsidR="004051BA" w:rsidRPr="004051BA">
        <w:rPr>
          <w:sz w:val="24"/>
          <w:szCs w:val="24"/>
        </w:rPr>
        <w:t>Лопатина Т</w:t>
      </w:r>
      <w:r w:rsidR="004051BA">
        <w:rPr>
          <w:sz w:val="24"/>
          <w:szCs w:val="24"/>
        </w:rPr>
        <w:t>.</w:t>
      </w:r>
      <w:r w:rsidR="004051BA" w:rsidRPr="004051BA">
        <w:rPr>
          <w:sz w:val="24"/>
          <w:szCs w:val="24"/>
        </w:rPr>
        <w:t xml:space="preserve"> И</w:t>
      </w:r>
      <w:r w:rsidR="004051BA">
        <w:rPr>
          <w:sz w:val="24"/>
          <w:szCs w:val="24"/>
        </w:rPr>
        <w:t>.</w:t>
      </w:r>
      <w:r w:rsidR="004051BA" w:rsidRPr="004051BA">
        <w:rPr>
          <w:sz w:val="24"/>
          <w:szCs w:val="24"/>
        </w:rPr>
        <w:t xml:space="preserve"> </w:t>
      </w:r>
      <w:r w:rsidRPr="006E1F76">
        <w:rPr>
          <w:sz w:val="24"/>
          <w:szCs w:val="24"/>
        </w:rPr>
        <w:t xml:space="preserve">– «за», </w:t>
      </w:r>
      <w:r w:rsidR="004051BA" w:rsidRPr="004051BA">
        <w:rPr>
          <w:sz w:val="24"/>
          <w:szCs w:val="24"/>
        </w:rPr>
        <w:t xml:space="preserve">Фокеева Н. Г. </w:t>
      </w:r>
      <w:r w:rsidRPr="006E1F76">
        <w:rPr>
          <w:sz w:val="24"/>
          <w:szCs w:val="24"/>
        </w:rPr>
        <w:t>– «за».</w:t>
      </w:r>
    </w:p>
    <w:p w:rsidR="007B6F27" w:rsidRPr="006E1F76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6E1F76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6E1F7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1F76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6E1F76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E1F76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6E1F7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6E1F76">
        <w:rPr>
          <w:bCs/>
          <w:sz w:val="24"/>
          <w:szCs w:val="24"/>
        </w:rPr>
        <w:t>gz.lot-online.ru</w:t>
      </w:r>
      <w:r w:rsidRPr="006E1F76">
        <w:rPr>
          <w:bCs/>
          <w:sz w:val="24"/>
          <w:szCs w:val="24"/>
        </w:rPr>
        <w:t>.</w:t>
      </w:r>
    </w:p>
    <w:p w:rsidR="00C559C9" w:rsidRPr="006E1F76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6E1F7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E1F76">
        <w:rPr>
          <w:sz w:val="24"/>
          <w:szCs w:val="24"/>
        </w:rPr>
        <w:t>аукциона</w:t>
      </w:r>
    </w:p>
    <w:p w:rsidR="00C559C9" w:rsidRPr="006E1F76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6E1F76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1F76">
        <w:rPr>
          <w:sz w:val="24"/>
          <w:szCs w:val="24"/>
        </w:rPr>
        <w:t>Подписи:</w:t>
      </w:r>
    </w:p>
    <w:p w:rsidR="007773A3" w:rsidRPr="006E1F76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6E1F76" w:rsidTr="00B31611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E1F76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6E1F76" w:rsidTr="00B31611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E1F76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4051BA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6E1F76" w:rsidTr="00B31611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E1F76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051BA">
              <w:rPr>
                <w:sz w:val="24"/>
                <w:szCs w:val="24"/>
              </w:rPr>
              <w:t>Фокеева Наталья Геннадиевна</w:t>
            </w:r>
          </w:p>
        </w:tc>
      </w:tr>
      <w:tr w:rsidR="002561EF" w:rsidRPr="006E1F76" w:rsidTr="007B6F27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6E1F76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3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1BA" w:rsidRDefault="004051BA">
      <w:r>
        <w:separator/>
      </w:r>
    </w:p>
  </w:endnote>
  <w:endnote w:type="continuationSeparator" w:id="0">
    <w:p w:rsidR="004051BA" w:rsidRDefault="0040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Content>
      <w:p w:rsidR="004051BA" w:rsidRDefault="004051BA">
        <w:pPr>
          <w:pStyle w:val="af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1D0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051BA" w:rsidRDefault="004051BA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1BA" w:rsidRDefault="004051BA">
      <w:r>
        <w:separator/>
      </w:r>
    </w:p>
  </w:footnote>
  <w:footnote w:type="continuationSeparator" w:id="0">
    <w:p w:rsidR="004051BA" w:rsidRDefault="004051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7"/>
  </w:num>
  <w:num w:numId="15">
    <w:abstractNumId w:val="33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4"/>
  </w:num>
  <w:num w:numId="22">
    <w:abstractNumId w:val="16"/>
  </w:num>
  <w:num w:numId="23">
    <w:abstractNumId w:val="11"/>
  </w:num>
  <w:num w:numId="24">
    <w:abstractNumId w:val="31"/>
  </w:num>
  <w:num w:numId="25">
    <w:abstractNumId w:val="28"/>
  </w:num>
  <w:num w:numId="26">
    <w:abstractNumId w:val="20"/>
  </w:num>
  <w:num w:numId="27">
    <w:abstractNumId w:val="29"/>
  </w:num>
  <w:num w:numId="28">
    <w:abstractNumId w:val="30"/>
  </w:num>
  <w:num w:numId="29">
    <w:abstractNumId w:val="32"/>
  </w:num>
  <w:num w:numId="30">
    <w:abstractNumId w:val="35"/>
  </w:num>
  <w:num w:numId="31">
    <w:abstractNumId w:val="6"/>
  </w:num>
  <w:num w:numId="32">
    <w:abstractNumId w:val="8"/>
  </w:num>
  <w:num w:numId="33">
    <w:abstractNumId w:val="2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155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1F76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  <w15:docId w15:val="{C5B9B955-510D-4FFC-96CC-A2E41EE9B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5.wmf"/><Relationship Id="rId26" Type="http://schemas.openxmlformats.org/officeDocument/2006/relationships/control" Target="activeX/activeX10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control" Target="activeX/activeX11.xml"/><Relationship Id="rId10" Type="http://schemas.openxmlformats.org/officeDocument/2006/relationships/control" Target="activeX/activeX1.xml"/><Relationship Id="rId19" Type="http://schemas.openxmlformats.org/officeDocument/2006/relationships/control" Target="activeX/activeX6.xml"/><Relationship Id="rId31" Type="http://schemas.openxmlformats.org/officeDocument/2006/relationships/control" Target="activeX/activeX13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image" Target="media/image9.wmf"/><Relationship Id="rId30" Type="http://schemas.openxmlformats.org/officeDocument/2006/relationships/control" Target="activeX/activeX12.xml"/><Relationship Id="rId8" Type="http://schemas.openxmlformats.org/officeDocument/2006/relationships/hyperlink" Target="http://gz.lot-online.ru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11609-1B38-4852-A518-7A9C5B6D5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2019-09-09T07:03:00Z</cp:lastPrinted>
  <dcterms:created xsi:type="dcterms:W3CDTF">2019-12-10T10:50:00Z</dcterms:created>
  <dcterms:modified xsi:type="dcterms:W3CDTF">2019-12-10T10:50:00Z</dcterms:modified>
</cp:coreProperties>
</file>