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0EC" w:rsidRDefault="00D22E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50EC" w:rsidRDefault="00D22E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сценического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ВС( закупка 2)"</w:t>
      </w:r>
    </w:p>
    <w:p w:rsidR="007550EC" w:rsidRDefault="00D22E3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0373200041519002707) </w:t>
      </w:r>
    </w:p>
    <w:p w:rsidR="007550EC" w:rsidRDefault="007550EC">
      <w:pPr>
        <w:ind w:firstLine="567"/>
        <w:jc w:val="center"/>
        <w:rPr>
          <w:sz w:val="20"/>
          <w:szCs w:val="20"/>
          <w:lang w:val="en-US"/>
        </w:rPr>
      </w:pPr>
    </w:p>
    <w:p w:rsidR="007550EC" w:rsidRPr="00FE567A" w:rsidRDefault="00D22E39">
      <w:pPr>
        <w:ind w:firstLine="567"/>
        <w:jc w:val="right"/>
      </w:pPr>
      <w:r w:rsidRPr="00FE567A">
        <w:rPr>
          <w:rFonts w:eastAsia="Times New Roman"/>
          <w:sz w:val="20"/>
          <w:szCs w:val="20"/>
        </w:rPr>
        <w:t>12.12.19 11:14:21 (</w:t>
      </w:r>
      <w:r>
        <w:rPr>
          <w:rFonts w:eastAsia="Times New Roman"/>
          <w:sz w:val="20"/>
          <w:szCs w:val="20"/>
          <w:lang w:val="en-US"/>
        </w:rPr>
        <w:t>MSK</w:t>
      </w:r>
      <w:r w:rsidRPr="00FE567A">
        <w:rPr>
          <w:rFonts w:eastAsia="Times New Roman"/>
          <w:sz w:val="20"/>
          <w:szCs w:val="20"/>
        </w:rPr>
        <w:t>+00:00)</w:t>
      </w:r>
    </w:p>
    <w:p w:rsidR="007550EC" w:rsidRPr="00FE567A" w:rsidRDefault="007550EC">
      <w:pPr>
        <w:ind w:firstLine="567"/>
        <w:rPr>
          <w:rFonts w:eastAsia="Times New Roman"/>
          <w:sz w:val="20"/>
          <w:szCs w:val="20"/>
        </w:rPr>
      </w:pPr>
    </w:p>
    <w:p w:rsidR="007550EC" w:rsidRDefault="00D22E39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7550EC" w:rsidRDefault="007550EC">
      <w:pPr>
        <w:rPr>
          <w:rFonts w:eastAsia="Times New Roman"/>
          <w:sz w:val="20"/>
          <w:szCs w:val="20"/>
        </w:rPr>
      </w:pPr>
    </w:p>
    <w:p w:rsidR="007550EC" w:rsidRPr="00FE567A" w:rsidRDefault="00D22E39">
      <w:r>
        <w:rPr>
          <w:rFonts w:eastAsia="Times New Roman"/>
          <w:sz w:val="20"/>
          <w:szCs w:val="20"/>
        </w:rPr>
        <w:t>Организатор</w:t>
      </w:r>
      <w:r w:rsidRPr="00FE56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567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7550EC" w:rsidRPr="00FE567A" w:rsidRDefault="007550EC">
      <w:pPr>
        <w:rPr>
          <w:rFonts w:eastAsia="Times New Roman"/>
          <w:sz w:val="20"/>
          <w:szCs w:val="20"/>
        </w:rPr>
      </w:pPr>
    </w:p>
    <w:p w:rsidR="007550EC" w:rsidRDefault="00D22E39">
      <w:r w:rsidRPr="00FE567A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</w:t>
      </w:r>
      <w:r w:rsidRPr="00FE567A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7550EC" w:rsidRPr="00FE567A" w:rsidRDefault="007550EC">
      <w:pPr>
        <w:rPr>
          <w:rFonts w:eastAsia="Times New Roman"/>
          <w:sz w:val="20"/>
          <w:szCs w:val="20"/>
        </w:rPr>
      </w:pPr>
    </w:p>
    <w:p w:rsidR="007550EC" w:rsidRDefault="00D22E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сценического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ВС( закупка 2)</w:t>
      </w:r>
    </w:p>
    <w:p w:rsidR="007550EC" w:rsidRDefault="007550EC">
      <w:pPr>
        <w:rPr>
          <w:rFonts w:eastAsia="Times New Roman"/>
          <w:sz w:val="20"/>
          <w:szCs w:val="20"/>
        </w:rPr>
      </w:pPr>
    </w:p>
    <w:p w:rsidR="007550EC" w:rsidRDefault="00D22E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192770182732077090100133170010000244</w:t>
      </w:r>
    </w:p>
    <w:p w:rsidR="007550EC" w:rsidRDefault="007550EC"/>
    <w:p w:rsidR="007550EC" w:rsidRDefault="00D22E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2 201 023,33 руб.</w:t>
      </w:r>
    </w:p>
    <w:p w:rsidR="007550EC" w:rsidRPr="00FE567A" w:rsidRDefault="007550EC">
      <w:pPr>
        <w:rPr>
          <w:rFonts w:eastAsia="Times New Roman"/>
          <w:sz w:val="20"/>
          <w:szCs w:val="20"/>
        </w:rPr>
      </w:pPr>
    </w:p>
    <w:p w:rsidR="007550EC" w:rsidRPr="00FE567A" w:rsidRDefault="00D22E39">
      <w:r>
        <w:rPr>
          <w:rFonts w:eastAsia="Times New Roman"/>
          <w:sz w:val="20"/>
          <w:szCs w:val="20"/>
        </w:rPr>
        <w:t>Снижение</w:t>
      </w:r>
      <w:r w:rsidRPr="00FE56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567A">
        <w:rPr>
          <w:rFonts w:eastAsia="Times New Roman"/>
          <w:sz w:val="20"/>
          <w:szCs w:val="20"/>
        </w:rPr>
        <w:t>, %: 5.00</w:t>
      </w:r>
    </w:p>
    <w:p w:rsidR="007550EC" w:rsidRDefault="007550EC">
      <w:pPr>
        <w:rPr>
          <w:rFonts w:eastAsia="Times New Roman"/>
          <w:sz w:val="20"/>
          <w:szCs w:val="20"/>
        </w:rPr>
      </w:pPr>
    </w:p>
    <w:p w:rsidR="007550EC" w:rsidRDefault="00D22E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50EC">
        <w:tc>
          <w:tcPr>
            <w:tcW w:w="4960" w:type="dxa"/>
            <w:shd w:val="clear" w:color="auto" w:fill="auto"/>
          </w:tcPr>
          <w:p w:rsidR="007550EC" w:rsidRDefault="00D22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0EC" w:rsidRDefault="00D22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7550EC">
        <w:tc>
          <w:tcPr>
            <w:tcW w:w="4960" w:type="dxa"/>
            <w:shd w:val="clear" w:color="auto" w:fill="auto"/>
          </w:tcPr>
          <w:p w:rsidR="007550EC" w:rsidRDefault="00D22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0EC" w:rsidRDefault="00D22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7550EC">
        <w:tc>
          <w:tcPr>
            <w:tcW w:w="4960" w:type="dxa"/>
            <w:shd w:val="clear" w:color="auto" w:fill="auto"/>
          </w:tcPr>
          <w:p w:rsidR="007550EC" w:rsidRDefault="00D22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50EC" w:rsidRDefault="00D22E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7550EC" w:rsidRDefault="007550EC">
      <w:pPr>
        <w:rPr>
          <w:rFonts w:eastAsia="Times New Roman"/>
          <w:sz w:val="20"/>
          <w:szCs w:val="20"/>
        </w:rPr>
      </w:pPr>
    </w:p>
    <w:p w:rsidR="007550EC" w:rsidRDefault="00D22E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50EC" w:rsidRDefault="007550EC">
      <w:pPr>
        <w:rPr>
          <w:rFonts w:eastAsia="Times New Roman"/>
          <w:sz w:val="20"/>
          <w:szCs w:val="20"/>
        </w:rPr>
      </w:pPr>
    </w:p>
    <w:p w:rsidR="007550EC" w:rsidRDefault="00D22E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550EC" w:rsidRDefault="007550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7550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550EC" w:rsidRDefault="00D22E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50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50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Pr="00FE567A" w:rsidRDefault="00D22E39">
            <w:pPr>
              <w:rPr>
                <w:sz w:val="20"/>
                <w:szCs w:val="20"/>
              </w:rPr>
            </w:pPr>
            <w:r w:rsidRPr="00FE567A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2 090 972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50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Pr="00FE567A" w:rsidRDefault="00D22E39">
            <w:pPr>
              <w:rPr>
                <w:sz w:val="20"/>
                <w:szCs w:val="20"/>
              </w:rPr>
            </w:pPr>
            <w:r w:rsidRPr="00FE567A">
              <w:rPr>
                <w:sz w:val="20"/>
                <w:szCs w:val="20"/>
              </w:rPr>
              <w:t xml:space="preserve">ОБЩЕСТВО С ОГРАНИЧЕННОЙ </w:t>
            </w:r>
            <w:r w:rsidRPr="00FE567A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2 101 977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550EC" w:rsidRDefault="007550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18"/>
        <w:gridCol w:w="1683"/>
        <w:gridCol w:w="1777"/>
        <w:gridCol w:w="1661"/>
      </w:tblGrid>
      <w:tr w:rsidR="007550EC">
        <w:tc>
          <w:tcPr>
            <w:tcW w:w="9977" w:type="dxa"/>
            <w:gridSpan w:val="5"/>
            <w:shd w:val="clear" w:color="auto" w:fill="auto"/>
          </w:tcPr>
          <w:p w:rsidR="007550EC" w:rsidRDefault="00D22E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50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50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Pr="00FE567A" w:rsidRDefault="00D22E39">
            <w:pPr>
              <w:rPr>
                <w:sz w:val="20"/>
                <w:szCs w:val="20"/>
              </w:rPr>
            </w:pPr>
            <w:r w:rsidRPr="00FE567A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2 090 972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Pr="00FE567A" w:rsidRDefault="00D22E39">
            <w:pPr>
              <w:rPr>
                <w:sz w:val="20"/>
                <w:szCs w:val="20"/>
              </w:rPr>
            </w:pPr>
            <w:r w:rsidRPr="00FE567A">
              <w:rPr>
                <w:sz w:val="20"/>
                <w:szCs w:val="20"/>
              </w:rPr>
              <w:t xml:space="preserve">ОБЩЕСТВО С ОГРАНИЧЕННОЙ ОТВЕТСТВЕННОСТЬЮ "ГРАДИЕНТ" / </w:t>
            </w:r>
            <w:r w:rsidRPr="00FE567A">
              <w:rPr>
                <w:sz w:val="20"/>
                <w:szCs w:val="20"/>
              </w:rPr>
              <w:t>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2 090 972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Pr="00FE567A" w:rsidRDefault="00D22E39">
            <w:pPr>
              <w:rPr>
                <w:sz w:val="20"/>
                <w:szCs w:val="20"/>
              </w:rPr>
            </w:pPr>
            <w:r w:rsidRPr="00FE567A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2 090 972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Pr="00FE567A" w:rsidRDefault="00D22E39">
            <w:pPr>
              <w:rPr>
                <w:sz w:val="20"/>
                <w:szCs w:val="20"/>
              </w:rPr>
            </w:pPr>
            <w:r w:rsidRPr="00FE567A">
              <w:rPr>
                <w:sz w:val="20"/>
                <w:szCs w:val="20"/>
              </w:rPr>
              <w:t>ОБЩЕСТВО С ОГРАНИЧЕННОЙ ОТВЕТСТВЕННОСТЬЮ "</w:t>
            </w:r>
            <w:r w:rsidRPr="00FE567A">
              <w:rPr>
                <w:sz w:val="20"/>
                <w:szCs w:val="20"/>
              </w:rPr>
              <w:t>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2 101 977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Pr="00FE567A" w:rsidRDefault="00D22E39">
            <w:pPr>
              <w:rPr>
                <w:sz w:val="20"/>
                <w:szCs w:val="20"/>
              </w:rPr>
            </w:pPr>
            <w:r w:rsidRPr="00FE567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2 101 977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50E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Pr="00FE567A" w:rsidRDefault="00D22E39">
            <w:pPr>
              <w:rPr>
                <w:sz w:val="20"/>
                <w:szCs w:val="20"/>
              </w:rPr>
            </w:pPr>
            <w:r w:rsidRPr="00FE567A">
              <w:rPr>
                <w:sz w:val="20"/>
                <w:szCs w:val="20"/>
              </w:rPr>
              <w:t xml:space="preserve">ОБЩЕСТВО С ОГРАНИЧЕННОЙ </w:t>
            </w:r>
            <w:r w:rsidRPr="00FE567A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2 101 977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50EC" w:rsidRDefault="00D22E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50EC" w:rsidRDefault="007550EC">
      <w:pPr>
        <w:jc w:val="both"/>
        <w:rPr>
          <w:rFonts w:eastAsia="Times New Roman"/>
          <w:sz w:val="20"/>
          <w:szCs w:val="20"/>
          <w:lang w:val="en-US"/>
        </w:rPr>
      </w:pPr>
    </w:p>
    <w:p w:rsidR="007550EC" w:rsidRDefault="00D22E3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"ГРАДИЕНТ", предложив</w:t>
      </w:r>
      <w:r>
        <w:rPr>
          <w:rFonts w:eastAsia="Times New Roman"/>
          <w:sz w:val="20"/>
          <w:szCs w:val="20"/>
        </w:rPr>
        <w:t>ший цену контракта 2 090 972,13 руб. руб.</w:t>
      </w:r>
    </w:p>
    <w:p w:rsidR="007550EC" w:rsidRDefault="007550EC">
      <w:pPr>
        <w:jc w:val="both"/>
        <w:rPr>
          <w:rFonts w:eastAsia="Times New Roman"/>
          <w:sz w:val="20"/>
          <w:szCs w:val="20"/>
        </w:rPr>
      </w:pPr>
    </w:p>
    <w:p w:rsidR="007550EC" w:rsidRDefault="00D22E3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участником ОБЩЕСТВО С ОГРАНИЧЕННОЙ ОТВЕТСТВЕННОСТЬЮ "ГРАДИЕНТ",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7550EC" w:rsidRPr="00FE567A" w:rsidRDefault="007550EC">
      <w:pPr>
        <w:jc w:val="both"/>
        <w:rPr>
          <w:rFonts w:eastAsia="Times New Roman"/>
          <w:sz w:val="20"/>
          <w:szCs w:val="20"/>
        </w:rPr>
      </w:pPr>
    </w:p>
    <w:p w:rsidR="007550EC" w:rsidRDefault="00D22E39">
      <w:pPr>
        <w:jc w:val="both"/>
      </w:pPr>
      <w:r w:rsidRPr="00FE56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D22E39" w:rsidRDefault="00D22E39">
      <w:bookmarkStart w:id="1" w:name="_GoBack"/>
      <w:bookmarkEnd w:id="1"/>
    </w:p>
    <w:sectPr w:rsidR="00D22E3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50EC"/>
    <w:rsid w:val="007550EC"/>
    <w:rsid w:val="00D22E39"/>
    <w:rsid w:val="00FE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567</Words>
  <Characters>3238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ГКУ Дирекция</cp:lastModifiedBy>
  <cp:revision>28</cp:revision>
  <cp:lastPrinted>2019-12-12T08:15:00Z</cp:lastPrinted>
  <dcterms:created xsi:type="dcterms:W3CDTF">2019-09-11T09:00:00Z</dcterms:created>
  <dcterms:modified xsi:type="dcterms:W3CDTF">2019-12-12T08:15:00Z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