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EE7" w:rsidRDefault="0017392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35EE7" w:rsidRPr="0017392A" w:rsidRDefault="0017392A">
      <w:pPr>
        <w:ind w:firstLine="567"/>
        <w:jc w:val="center"/>
      </w:pPr>
      <w:r w:rsidRPr="0017392A">
        <w:rPr>
          <w:rFonts w:eastAsia="Times New Roman"/>
          <w:b/>
          <w:bCs/>
          <w:sz w:val="20"/>
          <w:szCs w:val="20"/>
        </w:rPr>
        <w:t xml:space="preserve">"Поставка реагентов для проведения ПЦР-исследований для СПб ГБУЗ КВД № 11 в 2020 году." </w:t>
      </w:r>
    </w:p>
    <w:p w:rsidR="00935EE7" w:rsidRPr="0017392A" w:rsidRDefault="0017392A">
      <w:pPr>
        <w:ind w:firstLine="567"/>
        <w:jc w:val="center"/>
        <w:rPr>
          <w:rFonts w:eastAsia="Times New Roman"/>
          <w:b/>
          <w:bCs/>
        </w:rPr>
      </w:pPr>
      <w:r w:rsidRPr="001739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7392A">
        <w:rPr>
          <w:rFonts w:eastAsia="Times New Roman"/>
          <w:b/>
          <w:bCs/>
          <w:sz w:val="20"/>
          <w:szCs w:val="20"/>
        </w:rPr>
        <w:t xml:space="preserve"> 0372200188519000048) </w:t>
      </w:r>
    </w:p>
    <w:p w:rsidR="00935EE7" w:rsidRPr="0017392A" w:rsidRDefault="00935EE7">
      <w:pPr>
        <w:ind w:firstLine="567"/>
        <w:jc w:val="center"/>
        <w:rPr>
          <w:sz w:val="20"/>
          <w:szCs w:val="20"/>
        </w:rPr>
      </w:pPr>
    </w:p>
    <w:p w:rsidR="00935EE7" w:rsidRPr="0017392A" w:rsidRDefault="0017392A">
      <w:pPr>
        <w:ind w:firstLine="567"/>
        <w:jc w:val="right"/>
      </w:pPr>
      <w:r w:rsidRPr="0017392A">
        <w:rPr>
          <w:rFonts w:eastAsia="Times New Roman"/>
          <w:sz w:val="20"/>
          <w:szCs w:val="20"/>
        </w:rPr>
        <w:t>12.12.19 16:05:03 (</w:t>
      </w:r>
      <w:r>
        <w:rPr>
          <w:rFonts w:eastAsia="Times New Roman"/>
          <w:sz w:val="20"/>
          <w:szCs w:val="20"/>
          <w:lang w:val="en-US"/>
        </w:rPr>
        <w:t>MSK</w:t>
      </w:r>
      <w:r w:rsidRPr="0017392A">
        <w:rPr>
          <w:rFonts w:eastAsia="Times New Roman"/>
          <w:sz w:val="20"/>
          <w:szCs w:val="20"/>
        </w:rPr>
        <w:t>+00:00)</w:t>
      </w:r>
    </w:p>
    <w:p w:rsidR="00935EE7" w:rsidRPr="0017392A" w:rsidRDefault="00935EE7">
      <w:pPr>
        <w:ind w:firstLine="567"/>
        <w:rPr>
          <w:rFonts w:eastAsia="Times New Roman"/>
          <w:sz w:val="20"/>
          <w:szCs w:val="20"/>
        </w:rPr>
      </w:pPr>
    </w:p>
    <w:p w:rsidR="00935EE7" w:rsidRDefault="0017392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191187, Санкт-Петербург, УЛ ЧАЙКОВСКОГО, 1</w:t>
      </w:r>
    </w:p>
    <w:p w:rsidR="00935EE7" w:rsidRDefault="00935EE7">
      <w:pPr>
        <w:rPr>
          <w:rFonts w:eastAsia="Times New Roman"/>
          <w:sz w:val="20"/>
          <w:szCs w:val="20"/>
        </w:rPr>
      </w:pPr>
    </w:p>
    <w:p w:rsidR="00935EE7" w:rsidRPr="0017392A" w:rsidRDefault="0017392A">
      <w:r>
        <w:rPr>
          <w:rFonts w:eastAsia="Times New Roman"/>
          <w:sz w:val="20"/>
          <w:szCs w:val="20"/>
        </w:rPr>
        <w:t>Организатор</w:t>
      </w:r>
      <w:r w:rsidRPr="001739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7392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"КОЖНО-ВЕНЕРОЛОГИЧЕСКИЙ ДИСПАНСЕР № 11"</w:t>
      </w:r>
    </w:p>
    <w:p w:rsidR="00935EE7" w:rsidRPr="0017392A" w:rsidRDefault="00935EE7">
      <w:pPr>
        <w:rPr>
          <w:rFonts w:eastAsia="Times New Roman"/>
          <w:sz w:val="20"/>
          <w:szCs w:val="20"/>
        </w:rPr>
      </w:pPr>
    </w:p>
    <w:p w:rsidR="00935EE7" w:rsidRDefault="0017392A">
      <w:r w:rsidRPr="0017392A">
        <w:rPr>
          <w:rFonts w:eastAsia="Times New Roman"/>
          <w:sz w:val="20"/>
          <w:szCs w:val="20"/>
        </w:rPr>
        <w:t>Заказчик: САНКТ-ПЕТЕРБУРГСКОЕ ГОСУДАРСТВЕННОЕ БЮДЖЕТНО</w:t>
      </w:r>
      <w:r w:rsidRPr="0017392A">
        <w:rPr>
          <w:rFonts w:eastAsia="Times New Roman"/>
          <w:sz w:val="20"/>
          <w:szCs w:val="20"/>
        </w:rPr>
        <w:t>Е УЧРЕЖДЕНИЕ ЗДРАВООХРАНЕНИЯ "КОЖНО-ВЕНЕРОЛОГИЧЕСКИЙ ДИСПАНСЕР № 11"</w:t>
      </w:r>
    </w:p>
    <w:p w:rsidR="00935EE7" w:rsidRPr="0017392A" w:rsidRDefault="00935EE7">
      <w:pPr>
        <w:rPr>
          <w:rFonts w:eastAsia="Times New Roman"/>
          <w:sz w:val="20"/>
          <w:szCs w:val="20"/>
        </w:rPr>
      </w:pPr>
    </w:p>
    <w:p w:rsidR="00935EE7" w:rsidRPr="0017392A" w:rsidRDefault="0017392A">
      <w:r>
        <w:rPr>
          <w:rFonts w:eastAsia="Times New Roman"/>
          <w:sz w:val="20"/>
          <w:szCs w:val="20"/>
        </w:rPr>
        <w:t>Наименование</w:t>
      </w:r>
      <w:r w:rsidRPr="001739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7392A">
        <w:rPr>
          <w:rFonts w:eastAsia="Times New Roman"/>
          <w:sz w:val="20"/>
          <w:szCs w:val="20"/>
        </w:rPr>
        <w:t xml:space="preserve">: Поставка реагентов для проведения ПЦР-исследований для СПб ГБУЗ КВД № 11 в 2020 году. </w:t>
      </w:r>
    </w:p>
    <w:p w:rsidR="00935EE7" w:rsidRPr="0017392A" w:rsidRDefault="00935EE7">
      <w:pPr>
        <w:rPr>
          <w:rFonts w:eastAsia="Times New Roman"/>
          <w:sz w:val="20"/>
          <w:szCs w:val="20"/>
        </w:rPr>
      </w:pPr>
    </w:p>
    <w:p w:rsidR="00935EE7" w:rsidRPr="0017392A" w:rsidRDefault="0017392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192782505348678410100100910010000000</w:t>
      </w:r>
    </w:p>
    <w:p w:rsidR="00935EE7" w:rsidRDefault="00935EE7"/>
    <w:p w:rsidR="00935EE7" w:rsidRDefault="0017392A">
      <w:r>
        <w:rPr>
          <w:rFonts w:eastAsia="Times New Roman"/>
          <w:sz w:val="20"/>
          <w:szCs w:val="20"/>
        </w:rPr>
        <w:t>Начальн</w:t>
      </w:r>
      <w:r>
        <w:rPr>
          <w:rFonts w:eastAsia="Times New Roman"/>
          <w:sz w:val="20"/>
          <w:szCs w:val="20"/>
        </w:rPr>
        <w:t>ая (максимальная) цена контракта/Максимальное значение цены контракта: 1 730 761,78 руб.</w:t>
      </w:r>
    </w:p>
    <w:p w:rsidR="00935EE7" w:rsidRDefault="00935EE7">
      <w:pPr>
        <w:rPr>
          <w:rFonts w:eastAsia="Times New Roman"/>
          <w:sz w:val="20"/>
          <w:szCs w:val="20"/>
        </w:rPr>
      </w:pPr>
    </w:p>
    <w:p w:rsidR="00935EE7" w:rsidRDefault="0017392A">
      <w:r>
        <w:rPr>
          <w:rFonts w:eastAsia="Times New Roman"/>
          <w:sz w:val="20"/>
          <w:szCs w:val="20"/>
        </w:rPr>
        <w:t>Снижение НМЦК, %: 0.00</w:t>
      </w:r>
    </w:p>
    <w:p w:rsidR="00935EE7" w:rsidRDefault="00935EE7">
      <w:pPr>
        <w:rPr>
          <w:rFonts w:eastAsia="Times New Roman"/>
          <w:sz w:val="20"/>
          <w:szCs w:val="20"/>
        </w:rPr>
      </w:pPr>
    </w:p>
    <w:p w:rsidR="00935EE7" w:rsidRDefault="0017392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35EE7">
        <w:tc>
          <w:tcPr>
            <w:tcW w:w="4960" w:type="dxa"/>
            <w:shd w:val="clear" w:color="auto" w:fill="auto"/>
          </w:tcPr>
          <w:p w:rsidR="00935EE7" w:rsidRDefault="001739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5EE7" w:rsidRDefault="001739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935EE7">
        <w:tc>
          <w:tcPr>
            <w:tcW w:w="4960" w:type="dxa"/>
            <w:shd w:val="clear" w:color="auto" w:fill="auto"/>
          </w:tcPr>
          <w:p w:rsidR="00935EE7" w:rsidRDefault="001739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5EE7" w:rsidRDefault="001739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935EE7">
        <w:tc>
          <w:tcPr>
            <w:tcW w:w="4960" w:type="dxa"/>
            <w:shd w:val="clear" w:color="auto" w:fill="auto"/>
          </w:tcPr>
          <w:p w:rsidR="00935EE7" w:rsidRDefault="001739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5EE7" w:rsidRDefault="001739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935EE7">
        <w:tc>
          <w:tcPr>
            <w:tcW w:w="4960" w:type="dxa"/>
            <w:shd w:val="clear" w:color="auto" w:fill="auto"/>
          </w:tcPr>
          <w:p w:rsidR="00935EE7" w:rsidRDefault="001739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5EE7" w:rsidRDefault="001739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935EE7" w:rsidRDefault="00935EE7">
      <w:pPr>
        <w:rPr>
          <w:rFonts w:eastAsia="Times New Roman"/>
          <w:sz w:val="20"/>
          <w:szCs w:val="20"/>
        </w:rPr>
      </w:pPr>
    </w:p>
    <w:p w:rsidR="00935EE7" w:rsidRDefault="0017392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35EE7" w:rsidRDefault="00935EE7">
      <w:pPr>
        <w:rPr>
          <w:rFonts w:eastAsia="Times New Roman"/>
          <w:sz w:val="20"/>
          <w:szCs w:val="20"/>
        </w:rPr>
      </w:pPr>
    </w:p>
    <w:p w:rsidR="00935EE7" w:rsidRDefault="001739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</w:t>
      </w:r>
      <w:r>
        <w:rPr>
          <w:rFonts w:eastAsia="Times New Roman"/>
          <w:sz w:val="20"/>
          <w:szCs w:val="20"/>
        </w:rPr>
        <w:t>нты участника, предусмотренные частью 11 статьи 24.1 Федерального закона №44-ФЗ</w:t>
      </w:r>
    </w:p>
    <w:p w:rsidR="00935EE7" w:rsidRDefault="00935EE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35EE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35EE7" w:rsidRDefault="001739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35EE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5EE7" w:rsidRDefault="001739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5EE7" w:rsidRDefault="001739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5EE7" w:rsidRDefault="001739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5EE7" w:rsidRDefault="001739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35EE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5EE7" w:rsidRDefault="0017392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EA-36855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5EE7" w:rsidRDefault="0017392A">
            <w:pPr>
              <w:rPr>
                <w:sz w:val="20"/>
                <w:szCs w:val="20"/>
              </w:rPr>
            </w:pPr>
            <w:r w:rsidRPr="0017392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7392A">
              <w:rPr>
                <w:sz w:val="20"/>
                <w:szCs w:val="20"/>
              </w:rPr>
              <w:t>"ЛАБСТАР" / 7801575469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5EE7" w:rsidRDefault="001739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5EE7" w:rsidRDefault="001739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35EE7" w:rsidRDefault="00935EE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35EE7">
        <w:tc>
          <w:tcPr>
            <w:tcW w:w="9921" w:type="dxa"/>
            <w:gridSpan w:val="4"/>
            <w:shd w:val="clear" w:color="auto" w:fill="auto"/>
          </w:tcPr>
          <w:p w:rsidR="00935EE7" w:rsidRDefault="0017392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35EE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5EE7" w:rsidRDefault="001739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5EE7" w:rsidRDefault="0017392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5EE7" w:rsidRDefault="001739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5EE7" w:rsidRDefault="001739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35EE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5EE7" w:rsidRDefault="001739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5EE7" w:rsidRDefault="0017392A">
            <w:pPr>
              <w:rPr>
                <w:sz w:val="20"/>
                <w:szCs w:val="20"/>
              </w:rPr>
            </w:pPr>
            <w:r w:rsidRPr="0017392A">
              <w:rPr>
                <w:sz w:val="20"/>
                <w:szCs w:val="20"/>
              </w:rPr>
              <w:t xml:space="preserve">ОБЩЕСТВО С ОГРАНИЧЕННОЙ ОТВЕТСТВЕННОСТЬЮ "ЛАБСТАР" / </w:t>
            </w:r>
            <w:r w:rsidRPr="0017392A">
              <w:rPr>
                <w:sz w:val="20"/>
                <w:szCs w:val="20"/>
              </w:rPr>
              <w:t>7801575469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5EE7" w:rsidRDefault="001739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5EE7" w:rsidRDefault="001739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5EE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5EE7" w:rsidRDefault="001739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5EE7" w:rsidRDefault="0017392A">
            <w:pPr>
              <w:rPr>
                <w:sz w:val="20"/>
                <w:szCs w:val="20"/>
              </w:rPr>
            </w:pPr>
            <w:r w:rsidRPr="0017392A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5EE7" w:rsidRDefault="001739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5EE7" w:rsidRDefault="001739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5EE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5EE7" w:rsidRDefault="001739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5EE7" w:rsidRDefault="0017392A">
            <w:pPr>
              <w:rPr>
                <w:sz w:val="20"/>
                <w:szCs w:val="20"/>
              </w:rPr>
            </w:pPr>
            <w:r w:rsidRPr="0017392A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5EE7" w:rsidRDefault="001739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5EE7" w:rsidRDefault="001739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5EE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5EE7" w:rsidRDefault="001739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5EE7" w:rsidRDefault="0017392A">
            <w:pPr>
              <w:rPr>
                <w:sz w:val="20"/>
                <w:szCs w:val="20"/>
              </w:rPr>
            </w:pPr>
            <w:r w:rsidRPr="0017392A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5EE7" w:rsidRDefault="001739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5EE7" w:rsidRDefault="001739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35EE7" w:rsidRDefault="00935EE7">
      <w:pPr>
        <w:jc w:val="both"/>
        <w:rPr>
          <w:sz w:val="20"/>
          <w:szCs w:val="20"/>
          <w:lang w:val="en-US"/>
        </w:rPr>
      </w:pPr>
    </w:p>
    <w:p w:rsidR="00935EE7" w:rsidRDefault="0017392A">
      <w:pPr>
        <w:jc w:val="both"/>
      </w:pPr>
      <w:bookmarkStart w:id="1" w:name="__DdeLink__136_4014115248"/>
      <w:bookmarkEnd w:id="1"/>
      <w:r w:rsidRPr="0017392A">
        <w:rPr>
          <w:rFonts w:eastAsia="Times New Roman"/>
          <w:sz w:val="20"/>
          <w:szCs w:val="20"/>
        </w:rPr>
        <w:lastRenderedPageBreak/>
        <w:t>На основании рассмотрения единственной заявки на участие в электронном аукционе, а также в соответствии</w:t>
      </w:r>
      <w:r w:rsidRPr="0017392A">
        <w:rPr>
          <w:rFonts w:eastAsia="Times New Roman"/>
          <w:sz w:val="20"/>
          <w:szCs w:val="20"/>
        </w:rPr>
        <w:t xml:space="preserve">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</w:t>
      </w:r>
      <w:r w:rsidRPr="0017392A">
        <w:rPr>
          <w:rFonts w:eastAsia="Times New Roman"/>
          <w:sz w:val="20"/>
          <w:szCs w:val="20"/>
        </w:rPr>
        <w:t>ЬЮ "ЛАБСТАР".</w:t>
      </w:r>
    </w:p>
    <w:p w:rsidR="00935EE7" w:rsidRDefault="00935EE7">
      <w:pPr>
        <w:jc w:val="both"/>
        <w:rPr>
          <w:sz w:val="20"/>
          <w:szCs w:val="20"/>
        </w:rPr>
      </w:pPr>
    </w:p>
    <w:p w:rsidR="00935EE7" w:rsidRDefault="0017392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935EE7" w:rsidRDefault="00935EE7">
      <w:pPr>
        <w:jc w:val="both"/>
        <w:rPr>
          <w:rFonts w:eastAsia="Times New Roman"/>
          <w:sz w:val="20"/>
          <w:szCs w:val="20"/>
        </w:rPr>
      </w:pPr>
    </w:p>
    <w:p w:rsidR="00935EE7" w:rsidRDefault="0017392A">
      <w:pPr>
        <w:jc w:val="both"/>
      </w:pPr>
      <w:r w:rsidRPr="0017392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</w:t>
      </w:r>
      <w:r>
        <w:rPr>
          <w:rFonts w:eastAsia="Times New Roman"/>
          <w:sz w:val="20"/>
          <w:szCs w:val="20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35EE7" w:rsidRDefault="00935EE7">
      <w:pPr>
        <w:jc w:val="both"/>
        <w:rPr>
          <w:rFonts w:eastAsia="Times New Roman"/>
          <w:sz w:val="20"/>
          <w:szCs w:val="20"/>
        </w:rPr>
      </w:pPr>
    </w:p>
    <w:p w:rsidR="00935EE7" w:rsidRDefault="0017392A">
      <w:r>
        <w:rPr>
          <w:rFonts w:eastAsia="Times New Roman"/>
          <w:sz w:val="20"/>
          <w:szCs w:val="20"/>
        </w:rPr>
        <w:t>Подписи</w:t>
      </w:r>
    </w:p>
    <w:p w:rsidR="00935EE7" w:rsidRDefault="00935EE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35EE7">
        <w:tc>
          <w:tcPr>
            <w:tcW w:w="3307" w:type="dxa"/>
            <w:shd w:val="clear" w:color="auto" w:fill="auto"/>
            <w:vAlign w:val="bottom"/>
          </w:tcPr>
          <w:p w:rsidR="00935EE7" w:rsidRDefault="001739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35EE7" w:rsidRDefault="00935E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35EE7" w:rsidRDefault="0017392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</w:t>
            </w:r>
            <w:r>
              <w:rPr>
                <w:sz w:val="20"/>
                <w:szCs w:val="20"/>
                <w:lang w:val="en-US"/>
              </w:rPr>
              <w:t>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935EE7">
        <w:tc>
          <w:tcPr>
            <w:tcW w:w="3307" w:type="dxa"/>
            <w:shd w:val="clear" w:color="auto" w:fill="auto"/>
            <w:vAlign w:val="bottom"/>
          </w:tcPr>
          <w:p w:rsidR="00935EE7" w:rsidRDefault="001739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35EE7" w:rsidRDefault="00935E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35EE7" w:rsidRDefault="0017392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935EE7">
        <w:tc>
          <w:tcPr>
            <w:tcW w:w="3307" w:type="dxa"/>
            <w:shd w:val="clear" w:color="auto" w:fill="auto"/>
            <w:vAlign w:val="bottom"/>
          </w:tcPr>
          <w:p w:rsidR="00935EE7" w:rsidRDefault="001739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35EE7" w:rsidRDefault="00935E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35EE7" w:rsidRDefault="0017392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935EE7">
        <w:tc>
          <w:tcPr>
            <w:tcW w:w="3307" w:type="dxa"/>
            <w:shd w:val="clear" w:color="auto" w:fill="auto"/>
            <w:vAlign w:val="bottom"/>
          </w:tcPr>
          <w:p w:rsidR="00935EE7" w:rsidRDefault="001739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35EE7" w:rsidRDefault="00935E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35EE7" w:rsidRDefault="0017392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000000" w:rsidRDefault="0017392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EE7"/>
    <w:rsid w:val="0017392A"/>
    <w:rsid w:val="0093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77C55F-5C28-458C-BAD7-6353B10E6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NL</cp:lastModifiedBy>
  <cp:revision>2</cp:revision>
  <cp:lastPrinted>2019-12-12T13:07:00Z</cp:lastPrinted>
  <dcterms:created xsi:type="dcterms:W3CDTF">2019-12-12T13:07:00Z</dcterms:created>
  <dcterms:modified xsi:type="dcterms:W3CDTF">2019-12-12T13:07:00Z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