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796FCE" w:rsidRPr="00792DD0" w:rsidRDefault="00796FCE" w:rsidP="00796FCE">
      <w:pPr>
        <w:pStyle w:val="a8"/>
        <w:pBdr>
          <w:bottom w:val="single" w:sz="12" w:space="1" w:color="auto"/>
        </w:pBdr>
        <w:jc w:val="center"/>
        <w:rPr>
          <w:b/>
          <w:sz w:val="26"/>
          <w:szCs w:val="26"/>
        </w:rPr>
      </w:pPr>
      <w:r w:rsidRPr="00792DD0">
        <w:rPr>
          <w:b/>
          <w:sz w:val="26"/>
          <w:szCs w:val="26"/>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w:t>
      </w:r>
      <w:r w:rsidR="00907CED">
        <w:t>63</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0258F8">
        <w:rPr>
          <w:szCs w:val="24"/>
        </w:rPr>
        <w:t>1</w:t>
      </w:r>
      <w:r w:rsidR="00796FCE">
        <w:rPr>
          <w:szCs w:val="24"/>
        </w:rPr>
        <w:t>2</w:t>
      </w:r>
      <w:r w:rsidR="00D52501" w:rsidRPr="00E85181">
        <w:rPr>
          <w:szCs w:val="24"/>
        </w:rPr>
        <w:t xml:space="preserve">» </w:t>
      </w:r>
      <w:r w:rsidR="00907CED">
        <w:rPr>
          <w:szCs w:val="24"/>
        </w:rPr>
        <w:t>декабря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F430C3" w:rsidRPr="00BE32C6" w:rsidRDefault="002E0937" w:rsidP="00796FCE">
      <w:pPr>
        <w:tabs>
          <w:tab w:val="left" w:pos="540"/>
          <w:tab w:val="left" w:pos="720"/>
        </w:tabs>
        <w:spacing w:line="360" w:lineRule="auto"/>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BE32C6">
        <w:rPr>
          <w:sz w:val="24"/>
          <w:szCs w:val="24"/>
          <w:lang w:val="ru-RU"/>
        </w:rPr>
        <w:t>Лосино-Петровский</w:t>
      </w:r>
      <w:proofErr w:type="spellEnd"/>
      <w:r w:rsidR="00F430C3" w:rsidRPr="00BE32C6">
        <w:rPr>
          <w:sz w:val="24"/>
          <w:szCs w:val="24"/>
          <w:lang w:val="ru-RU"/>
        </w:rPr>
        <w:t>, пос. Юность стр. 15, Контактное лицо: Худякова Марина Александровна, Телефон: 8 (495) 993-02-0</w:t>
      </w:r>
      <w:r w:rsidR="00860071">
        <w:rPr>
          <w:sz w:val="24"/>
          <w:szCs w:val="24"/>
          <w:lang w:val="ru-RU"/>
        </w:rPr>
        <w:t>7</w:t>
      </w:r>
      <w:r w:rsidR="00F430C3" w:rsidRPr="00BE32C6">
        <w:rPr>
          <w:sz w:val="24"/>
          <w:szCs w:val="24"/>
          <w:lang w:val="ru-RU"/>
        </w:rPr>
        <w:t>, факс 8 (496) 567-38-</w:t>
      </w:r>
      <w:r w:rsidR="00860071">
        <w:rPr>
          <w:sz w:val="24"/>
          <w:szCs w:val="24"/>
          <w:lang w:val="ru-RU"/>
        </w:rPr>
        <w:t>84</w:t>
      </w:r>
      <w:r w:rsidR="00F430C3" w:rsidRPr="00BE32C6">
        <w:rPr>
          <w:sz w:val="24"/>
          <w:szCs w:val="24"/>
          <w:lang w:val="ru-RU"/>
        </w:rPr>
        <w:t xml:space="preserve">, Адрес электронной почты: </w:t>
      </w:r>
      <w:proofErr w:type="spellStart"/>
      <w:r w:rsidR="00F430C3" w:rsidRPr="00BE32C6">
        <w:rPr>
          <w:sz w:val="24"/>
          <w:szCs w:val="24"/>
          <w:shd w:val="clear" w:color="auto" w:fill="FFFFFF"/>
        </w:rPr>
        <w:t>zakupki</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shkolamid</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ru</w:t>
      </w:r>
      <w:proofErr w:type="spellEnd"/>
      <w:r w:rsidR="00F430C3" w:rsidRPr="00BE32C6">
        <w:rPr>
          <w:sz w:val="24"/>
          <w:szCs w:val="24"/>
          <w:shd w:val="clear" w:color="auto" w:fill="FFFFFF"/>
          <w:lang w:val="ru-RU"/>
        </w:rPr>
        <w:t>.</w:t>
      </w:r>
    </w:p>
    <w:p w:rsidR="00F430C3" w:rsidRPr="00907CED" w:rsidRDefault="00F430C3" w:rsidP="00796FCE">
      <w:pPr>
        <w:keepLines/>
        <w:widowControl w:val="0"/>
        <w:suppressLineNumbers/>
        <w:suppressAutoHyphens/>
        <w:autoSpaceDE w:val="0"/>
        <w:autoSpaceDN w:val="0"/>
        <w:spacing w:line="360" w:lineRule="auto"/>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w:t>
      </w:r>
      <w:r w:rsidRPr="00086E14">
        <w:rPr>
          <w:sz w:val="24"/>
          <w:szCs w:val="24"/>
          <w:lang w:val="ru-RU"/>
        </w:rPr>
        <w:t xml:space="preserve">интернат Министерства иностранных дел Российской Федерации», Место нахождения: 141142, Московская область, городской округ </w:t>
      </w:r>
      <w:proofErr w:type="spellStart"/>
      <w:r w:rsidRPr="00086E14">
        <w:rPr>
          <w:sz w:val="24"/>
          <w:szCs w:val="24"/>
          <w:lang w:val="ru-RU"/>
        </w:rPr>
        <w:t>Лосино-Петровский</w:t>
      </w:r>
      <w:proofErr w:type="spellEnd"/>
      <w:r w:rsidRPr="00086E14">
        <w:rPr>
          <w:sz w:val="24"/>
          <w:szCs w:val="24"/>
          <w:lang w:val="ru-RU"/>
        </w:rPr>
        <w:t>, пос. Юность стр. 15, Контактное лицо: Худякова Марина Александровна, Телефон: 8 (495) 993-02-0</w:t>
      </w:r>
      <w:r w:rsidR="00044A8D" w:rsidRPr="00086E14">
        <w:rPr>
          <w:sz w:val="24"/>
          <w:szCs w:val="24"/>
          <w:lang w:val="ru-RU"/>
        </w:rPr>
        <w:t>7</w:t>
      </w:r>
      <w:r w:rsidRPr="00086E14">
        <w:rPr>
          <w:sz w:val="24"/>
          <w:szCs w:val="24"/>
          <w:lang w:val="ru-RU"/>
        </w:rPr>
        <w:t>, факс 8 (496) 567-38-</w:t>
      </w:r>
      <w:r w:rsidR="00044A8D" w:rsidRPr="00086E14">
        <w:rPr>
          <w:sz w:val="24"/>
          <w:szCs w:val="24"/>
          <w:lang w:val="ru-RU"/>
        </w:rPr>
        <w:t>84</w:t>
      </w:r>
      <w:r w:rsidRPr="00086E14">
        <w:rPr>
          <w:sz w:val="24"/>
          <w:szCs w:val="24"/>
          <w:lang w:val="ru-RU"/>
        </w:rPr>
        <w:t xml:space="preserve">, Адрес электронной почты: </w:t>
      </w:r>
      <w:proofErr w:type="spellStart"/>
      <w:r w:rsidRPr="00086E14">
        <w:rPr>
          <w:sz w:val="24"/>
          <w:szCs w:val="24"/>
          <w:shd w:val="clear" w:color="auto" w:fill="FFFFFF"/>
        </w:rPr>
        <w:t>zakupki</w:t>
      </w:r>
      <w:proofErr w:type="spellEnd"/>
      <w:r w:rsidRPr="00086E14">
        <w:rPr>
          <w:sz w:val="24"/>
          <w:szCs w:val="24"/>
          <w:shd w:val="clear" w:color="auto" w:fill="FFFFFF"/>
          <w:lang w:val="ru-RU"/>
        </w:rPr>
        <w:t>@</w:t>
      </w:r>
      <w:proofErr w:type="spellStart"/>
      <w:r w:rsidRPr="00086E14">
        <w:rPr>
          <w:sz w:val="24"/>
          <w:szCs w:val="24"/>
          <w:shd w:val="clear" w:color="auto" w:fill="FFFFFF"/>
        </w:rPr>
        <w:t>shkolamid</w:t>
      </w:r>
      <w:proofErr w:type="spellEnd"/>
      <w:r w:rsidRPr="00086E14">
        <w:rPr>
          <w:sz w:val="24"/>
          <w:szCs w:val="24"/>
          <w:shd w:val="clear" w:color="auto" w:fill="FFFFFF"/>
          <w:lang w:val="ru-RU"/>
        </w:rPr>
        <w:t>.</w:t>
      </w:r>
      <w:proofErr w:type="spellStart"/>
      <w:r w:rsidRPr="00086E14">
        <w:rPr>
          <w:sz w:val="24"/>
          <w:szCs w:val="24"/>
          <w:shd w:val="clear" w:color="auto" w:fill="FFFFFF"/>
        </w:rPr>
        <w:t>ru</w:t>
      </w:r>
      <w:proofErr w:type="spellEnd"/>
      <w:r w:rsidRPr="00086E14">
        <w:rPr>
          <w:sz w:val="24"/>
          <w:szCs w:val="24"/>
          <w:shd w:val="clear" w:color="auto" w:fill="FFFFFF"/>
          <w:lang w:val="ru-RU"/>
        </w:rPr>
        <w:t>.</w:t>
      </w:r>
    </w:p>
    <w:p w:rsidR="00F430C3" w:rsidRPr="00907CED" w:rsidRDefault="00F430C3" w:rsidP="00796FCE">
      <w:pPr>
        <w:spacing w:line="360" w:lineRule="auto"/>
        <w:ind w:firstLine="709"/>
        <w:jc w:val="both"/>
        <w:rPr>
          <w:sz w:val="24"/>
          <w:szCs w:val="24"/>
          <w:lang w:val="ru-RU"/>
        </w:rPr>
      </w:pPr>
      <w:r w:rsidRPr="00907CED">
        <w:rPr>
          <w:b/>
          <w:sz w:val="24"/>
          <w:szCs w:val="24"/>
          <w:lang w:val="ru-RU"/>
        </w:rPr>
        <w:t>3. Состав Единой комиссии:</w:t>
      </w:r>
      <w:r w:rsidRPr="00907CED">
        <w:rPr>
          <w:sz w:val="24"/>
          <w:szCs w:val="24"/>
          <w:lang w:val="ru-RU"/>
        </w:rPr>
        <w:t xml:space="preserve"> состав Единой комиссии по осуществлению закупок товаров, работ, услуг для нужд </w:t>
      </w:r>
      <w:r w:rsidRPr="00907CED">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907CED">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907CED" w:rsidRDefault="00F430C3" w:rsidP="00796FCE">
      <w:pPr>
        <w:spacing w:line="360" w:lineRule="auto"/>
        <w:ind w:firstLine="709"/>
        <w:jc w:val="both"/>
        <w:rPr>
          <w:sz w:val="24"/>
          <w:szCs w:val="24"/>
          <w:lang w:val="ru-RU"/>
        </w:rPr>
      </w:pPr>
      <w:r w:rsidRPr="00907CED">
        <w:rPr>
          <w:sz w:val="24"/>
          <w:szCs w:val="24"/>
          <w:lang w:val="ru-RU"/>
        </w:rPr>
        <w:t>Кворум имеется. Единая комиссия правомочна.</w:t>
      </w:r>
    </w:p>
    <w:p w:rsidR="00AA2017" w:rsidRPr="00907CED" w:rsidRDefault="00AA2017" w:rsidP="00796FCE">
      <w:pPr>
        <w:pStyle w:val="210"/>
        <w:spacing w:line="360" w:lineRule="auto"/>
        <w:ind w:firstLine="709"/>
        <w:rPr>
          <w:szCs w:val="24"/>
        </w:rPr>
      </w:pPr>
      <w:r w:rsidRPr="00907CED">
        <w:rPr>
          <w:b/>
          <w:szCs w:val="24"/>
        </w:rPr>
        <w:t>4. Предмет государственного контракта:</w:t>
      </w:r>
      <w:r w:rsidRPr="00907CED">
        <w:rPr>
          <w:szCs w:val="24"/>
        </w:rPr>
        <w:t xml:space="preserve"> </w:t>
      </w:r>
      <w:r w:rsidR="00907CED" w:rsidRPr="00907CED">
        <w:rPr>
          <w:szCs w:val="24"/>
        </w:rPr>
        <w:t>Поставка фотооборудования и телевизоров для нужд ФГБОУ "Средняя школа-интернат МИД России"</w:t>
      </w:r>
      <w:r w:rsidRPr="00907CED">
        <w:rPr>
          <w:szCs w:val="24"/>
        </w:rPr>
        <w:t>.</w:t>
      </w:r>
    </w:p>
    <w:p w:rsidR="00AA2017" w:rsidRPr="00907CED" w:rsidRDefault="00AA2017" w:rsidP="00796FCE">
      <w:pPr>
        <w:pStyle w:val="210"/>
        <w:spacing w:line="360" w:lineRule="auto"/>
        <w:ind w:firstLine="709"/>
        <w:rPr>
          <w:szCs w:val="24"/>
        </w:rPr>
      </w:pPr>
      <w:r w:rsidRPr="00907CED">
        <w:rPr>
          <w:b/>
          <w:szCs w:val="24"/>
        </w:rPr>
        <w:t>5. Идентификационный код закупки:</w:t>
      </w:r>
      <w:r w:rsidRPr="00907CED">
        <w:rPr>
          <w:szCs w:val="24"/>
        </w:rPr>
        <w:t xml:space="preserve"> </w:t>
      </w:r>
      <w:r w:rsidR="00907CED" w:rsidRPr="00907CED">
        <w:rPr>
          <w:szCs w:val="24"/>
        </w:rPr>
        <w:t>191505000457850500100100540010000000</w:t>
      </w:r>
    </w:p>
    <w:p w:rsidR="00AA2017" w:rsidRPr="00907CED" w:rsidRDefault="00AA2017" w:rsidP="00796FCE">
      <w:pPr>
        <w:pStyle w:val="210"/>
        <w:spacing w:line="360" w:lineRule="auto"/>
        <w:ind w:firstLine="709"/>
        <w:rPr>
          <w:szCs w:val="24"/>
        </w:rPr>
      </w:pPr>
      <w:r w:rsidRPr="00907CED">
        <w:rPr>
          <w:b/>
          <w:szCs w:val="24"/>
        </w:rPr>
        <w:t>6. Начальная (максимальная) цена государственного контракта</w:t>
      </w:r>
      <w:r w:rsidRPr="00907CED">
        <w:rPr>
          <w:szCs w:val="24"/>
        </w:rPr>
        <w:t>:</w:t>
      </w:r>
      <w:r w:rsidRPr="00907CED">
        <w:rPr>
          <w:i/>
          <w:szCs w:val="24"/>
        </w:rPr>
        <w:t xml:space="preserve"> </w:t>
      </w:r>
      <w:r w:rsidR="00907CED" w:rsidRPr="00907CED">
        <w:rPr>
          <w:szCs w:val="24"/>
        </w:rPr>
        <w:t>479 900 (четыреста семьдесят девять тысяч девятьсот)  рублей 00 копеек</w:t>
      </w:r>
      <w:r w:rsidRPr="00907CED">
        <w:rPr>
          <w:szCs w:val="24"/>
        </w:rPr>
        <w:t>.</w:t>
      </w:r>
    </w:p>
    <w:p w:rsidR="00796FCE" w:rsidRDefault="007A015F" w:rsidP="00796FCE">
      <w:pPr>
        <w:spacing w:line="360" w:lineRule="auto"/>
        <w:ind w:firstLine="709"/>
        <w:jc w:val="both"/>
        <w:rPr>
          <w:sz w:val="24"/>
          <w:szCs w:val="24"/>
          <w:lang w:val="ru-RU"/>
        </w:rPr>
      </w:pPr>
      <w:r w:rsidRPr="00907CED">
        <w:rPr>
          <w:b/>
          <w:sz w:val="24"/>
          <w:szCs w:val="24"/>
          <w:lang w:val="ru-RU"/>
        </w:rPr>
        <w:t xml:space="preserve">7. </w:t>
      </w:r>
      <w:r w:rsidR="00796FCE" w:rsidRPr="00792DD0">
        <w:rPr>
          <w:b/>
          <w:sz w:val="24"/>
          <w:szCs w:val="24"/>
          <w:lang w:val="ru-RU"/>
        </w:rPr>
        <w:t>Сведения об идентификационном номере заявки на участие в электронном аукционе</w:t>
      </w:r>
      <w:r w:rsidR="00796FCE" w:rsidRPr="00792DD0">
        <w:rPr>
          <w:sz w:val="24"/>
          <w:szCs w:val="24"/>
          <w:lang w:val="ru-RU"/>
        </w:rPr>
        <w:t>,</w:t>
      </w:r>
      <w:r w:rsidR="00796FCE" w:rsidRPr="00792DD0">
        <w:rPr>
          <w:b/>
          <w:sz w:val="24"/>
          <w:szCs w:val="24"/>
          <w:lang w:val="ru-RU"/>
        </w:rPr>
        <w:t xml:space="preserve"> </w:t>
      </w:r>
      <w:r w:rsidR="00796FCE" w:rsidRPr="00792DD0">
        <w:rPr>
          <w:sz w:val="24"/>
          <w:szCs w:val="24"/>
          <w:lang w:val="ru-RU"/>
        </w:rPr>
        <w:t>поданной участником электронного аукциона, принявшем участие в электронном аукционе:</w:t>
      </w:r>
      <w:r w:rsidR="00796FCE">
        <w:rPr>
          <w:sz w:val="24"/>
          <w:szCs w:val="24"/>
          <w:lang w:val="ru-RU"/>
        </w:rPr>
        <w:t xml:space="preserve"> </w:t>
      </w:r>
    </w:p>
    <w:p w:rsidR="00796FCE" w:rsidRPr="00796FCE" w:rsidRDefault="00796FCE" w:rsidP="00796FCE">
      <w:pPr>
        <w:spacing w:line="360" w:lineRule="auto"/>
        <w:ind w:firstLine="709"/>
        <w:jc w:val="both"/>
        <w:rPr>
          <w:b/>
          <w:sz w:val="24"/>
          <w:szCs w:val="24"/>
          <w:lang w:val="ru-RU"/>
        </w:rPr>
      </w:pPr>
    </w:p>
    <w:tbl>
      <w:tblPr>
        <w:tblW w:w="0" w:type="auto"/>
        <w:jc w:val="center"/>
        <w:tblInd w:w="-966" w:type="dxa"/>
        <w:tblLook w:val="0000"/>
      </w:tblPr>
      <w:tblGrid>
        <w:gridCol w:w="4947"/>
        <w:gridCol w:w="4564"/>
      </w:tblGrid>
      <w:tr w:rsidR="00796FCE" w:rsidRPr="00BF712A" w:rsidTr="00774DC5">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6FCE" w:rsidRPr="00BF712A" w:rsidRDefault="00796FCE" w:rsidP="00796FCE">
            <w:pPr>
              <w:spacing w:line="360" w:lineRule="auto"/>
              <w:jc w:val="center"/>
              <w:rPr>
                <w:rStyle w:val="spanbodytext21"/>
                <w:b/>
                <w:bCs/>
                <w:sz w:val="24"/>
                <w:szCs w:val="24"/>
                <w:lang w:val="ru-RU"/>
              </w:rPr>
            </w:pPr>
            <w:r w:rsidRPr="00BF712A">
              <w:rPr>
                <w:rStyle w:val="spanbodytext21"/>
                <w:b/>
                <w:bCs/>
                <w:sz w:val="24"/>
                <w:szCs w:val="24"/>
                <w:lang w:val="ru-RU"/>
              </w:rPr>
              <w:lastRenderedPageBreak/>
              <w:t>Идентификационный номер</w:t>
            </w:r>
          </w:p>
          <w:p w:rsidR="00796FCE" w:rsidRPr="00BF712A" w:rsidRDefault="00796FCE" w:rsidP="00796FCE">
            <w:pPr>
              <w:spacing w:line="360" w:lineRule="auto"/>
              <w:jc w:val="center"/>
              <w:rPr>
                <w:b/>
                <w:color w:val="000000"/>
                <w:sz w:val="24"/>
                <w:szCs w:val="24"/>
                <w:lang w:val="ru-RU"/>
              </w:rPr>
            </w:pPr>
            <w:r w:rsidRPr="00BF712A">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6FCE" w:rsidRPr="00BF712A" w:rsidRDefault="00796FCE" w:rsidP="00796FCE">
            <w:pPr>
              <w:spacing w:line="360" w:lineRule="auto"/>
              <w:jc w:val="center"/>
              <w:rPr>
                <w:b/>
                <w:color w:val="000000"/>
                <w:sz w:val="24"/>
                <w:szCs w:val="24"/>
                <w:lang w:val="ru-RU"/>
              </w:rPr>
            </w:pPr>
            <w:r w:rsidRPr="00BF712A">
              <w:rPr>
                <w:b/>
                <w:color w:val="000000"/>
                <w:sz w:val="24"/>
                <w:szCs w:val="24"/>
                <w:lang w:val="ru-RU"/>
              </w:rPr>
              <w:t xml:space="preserve">Минимальное предложение о цене </w:t>
            </w:r>
          </w:p>
          <w:p w:rsidR="00796FCE" w:rsidRPr="00BF712A" w:rsidRDefault="00796FCE" w:rsidP="00796FCE">
            <w:pPr>
              <w:spacing w:line="360" w:lineRule="auto"/>
              <w:jc w:val="center"/>
              <w:rPr>
                <w:b/>
                <w:color w:val="000000"/>
                <w:sz w:val="24"/>
                <w:szCs w:val="24"/>
                <w:lang w:val="ru-RU"/>
              </w:rPr>
            </w:pPr>
            <w:r w:rsidRPr="00BF712A">
              <w:rPr>
                <w:b/>
                <w:color w:val="000000"/>
                <w:sz w:val="24"/>
                <w:szCs w:val="24"/>
                <w:lang w:val="ru-RU"/>
              </w:rPr>
              <w:t>контракта (рубль)</w:t>
            </w:r>
          </w:p>
        </w:tc>
      </w:tr>
      <w:tr w:rsidR="00796FCE" w:rsidRPr="00BF712A" w:rsidTr="00774DC5">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6FCE" w:rsidRPr="00BF712A" w:rsidRDefault="00106F6D" w:rsidP="00796FCE">
            <w:pPr>
              <w:widowControl w:val="0"/>
              <w:autoSpaceDE w:val="0"/>
              <w:autoSpaceDN w:val="0"/>
              <w:adjustRightInd w:val="0"/>
              <w:spacing w:line="360" w:lineRule="auto"/>
              <w:ind w:left="30" w:right="30"/>
              <w:jc w:val="center"/>
              <w:rPr>
                <w:b/>
                <w:color w:val="000000"/>
                <w:sz w:val="24"/>
                <w:szCs w:val="24"/>
              </w:rPr>
            </w:pPr>
            <w:hyperlink r:id="rId7" w:history="1">
              <w:r w:rsidR="00796FCE" w:rsidRPr="00BF712A">
                <w:rPr>
                  <w:rStyle w:val="af0"/>
                  <w:sz w:val="24"/>
                  <w:szCs w:val="24"/>
                </w:rPr>
                <w:t xml:space="preserve">EA-37435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96FCE" w:rsidRPr="00BF712A" w:rsidRDefault="00BF712A" w:rsidP="00796FCE">
            <w:pPr>
              <w:pStyle w:val="af6"/>
              <w:widowControl w:val="0"/>
              <w:numPr>
                <w:ilvl w:val="0"/>
                <w:numId w:val="29"/>
              </w:numPr>
              <w:autoSpaceDE w:val="0"/>
              <w:autoSpaceDN w:val="0"/>
              <w:adjustRightInd w:val="0"/>
              <w:spacing w:line="360" w:lineRule="auto"/>
              <w:ind w:right="30"/>
              <w:jc w:val="center"/>
              <w:rPr>
                <w:b/>
                <w:color w:val="000000"/>
                <w:sz w:val="24"/>
                <w:szCs w:val="24"/>
              </w:rPr>
            </w:pPr>
            <w:r>
              <w:rPr>
                <w:sz w:val="24"/>
                <w:szCs w:val="24"/>
                <w:lang w:val="ru-RU"/>
              </w:rPr>
              <w:t xml:space="preserve"> </w:t>
            </w:r>
            <w:r w:rsidR="00796FCE" w:rsidRPr="00BF712A">
              <w:rPr>
                <w:sz w:val="24"/>
                <w:szCs w:val="24"/>
                <w:lang w:val="ru-RU"/>
              </w:rPr>
              <w:t>500,50</w:t>
            </w:r>
          </w:p>
        </w:tc>
      </w:tr>
    </w:tbl>
    <w:p w:rsidR="00796FCE" w:rsidRDefault="00796FCE" w:rsidP="00796FCE">
      <w:pPr>
        <w:pStyle w:val="af6"/>
        <w:tabs>
          <w:tab w:val="left" w:pos="540"/>
          <w:tab w:val="left" w:pos="720"/>
        </w:tabs>
        <w:spacing w:line="360" w:lineRule="auto"/>
        <w:ind w:left="0" w:firstLine="709"/>
        <w:jc w:val="both"/>
        <w:rPr>
          <w:sz w:val="24"/>
          <w:szCs w:val="24"/>
          <w:lang w:val="ru-RU"/>
        </w:rPr>
      </w:pPr>
      <w:r>
        <w:rPr>
          <w:b/>
          <w:sz w:val="24"/>
          <w:szCs w:val="24"/>
          <w:lang w:val="ru-RU"/>
        </w:rPr>
        <w:t xml:space="preserve">8. </w:t>
      </w: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796FCE" w:rsidRPr="00BF712A" w:rsidTr="00796FCE">
        <w:trPr>
          <w:trHeight w:val="1405"/>
        </w:trPr>
        <w:tc>
          <w:tcPr>
            <w:tcW w:w="2552" w:type="dxa"/>
            <w:vAlign w:val="center"/>
          </w:tcPr>
          <w:p w:rsidR="00796FCE" w:rsidRPr="00BF712A" w:rsidRDefault="00796FCE" w:rsidP="00796FCE">
            <w:pPr>
              <w:widowControl w:val="0"/>
              <w:jc w:val="center"/>
              <w:rPr>
                <w:rStyle w:val="spanbodytext21"/>
                <w:bCs/>
                <w:sz w:val="24"/>
                <w:szCs w:val="24"/>
                <w:lang w:val="ru-RU"/>
              </w:rPr>
            </w:pPr>
            <w:r w:rsidRPr="00BF712A">
              <w:rPr>
                <w:rStyle w:val="spanbodytext21"/>
                <w:bCs/>
                <w:sz w:val="24"/>
                <w:szCs w:val="24"/>
                <w:lang w:val="ru-RU"/>
              </w:rPr>
              <w:t>Идентификационный номер</w:t>
            </w:r>
          </w:p>
          <w:p w:rsidR="00796FCE" w:rsidRPr="00BF712A" w:rsidRDefault="00796FCE" w:rsidP="00796FCE">
            <w:pPr>
              <w:widowControl w:val="0"/>
              <w:jc w:val="center"/>
              <w:rPr>
                <w:sz w:val="24"/>
                <w:szCs w:val="24"/>
                <w:lang w:val="ru-RU"/>
              </w:rPr>
            </w:pPr>
            <w:r w:rsidRPr="00BF712A">
              <w:rPr>
                <w:rStyle w:val="spanbodytext21"/>
                <w:bCs/>
                <w:sz w:val="24"/>
                <w:szCs w:val="24"/>
                <w:lang w:val="ru-RU"/>
              </w:rPr>
              <w:t>заявки участника закупки</w:t>
            </w:r>
          </w:p>
        </w:tc>
        <w:tc>
          <w:tcPr>
            <w:tcW w:w="2977" w:type="dxa"/>
          </w:tcPr>
          <w:p w:rsidR="00796FCE" w:rsidRPr="00BF712A" w:rsidRDefault="00796FCE" w:rsidP="00796FCE">
            <w:pPr>
              <w:widowControl w:val="0"/>
              <w:jc w:val="center"/>
              <w:rPr>
                <w:sz w:val="24"/>
                <w:szCs w:val="24"/>
                <w:lang w:val="ru-RU"/>
              </w:rPr>
            </w:pPr>
            <w:r w:rsidRPr="00BF712A">
              <w:rPr>
                <w:sz w:val="24"/>
                <w:szCs w:val="24"/>
                <w:lang w:val="ru-RU"/>
              </w:rPr>
              <w:t xml:space="preserve">Сведения об </w:t>
            </w:r>
            <w:r w:rsidRPr="00BF712A">
              <w:rPr>
                <w:rStyle w:val="spanbodytext21"/>
                <w:bCs/>
                <w:sz w:val="24"/>
                <w:szCs w:val="24"/>
                <w:lang w:val="ru-RU"/>
              </w:rPr>
              <w:t>участнике аукциона</w:t>
            </w:r>
          </w:p>
        </w:tc>
        <w:tc>
          <w:tcPr>
            <w:tcW w:w="2551" w:type="dxa"/>
            <w:vAlign w:val="center"/>
          </w:tcPr>
          <w:p w:rsidR="00796FCE" w:rsidRPr="00BF712A" w:rsidRDefault="00796FCE" w:rsidP="00796FCE">
            <w:pPr>
              <w:widowControl w:val="0"/>
              <w:jc w:val="center"/>
              <w:rPr>
                <w:sz w:val="24"/>
                <w:szCs w:val="24"/>
                <w:lang w:val="ru-RU"/>
              </w:rPr>
            </w:pPr>
            <w:r w:rsidRPr="00BF712A">
              <w:rPr>
                <w:sz w:val="24"/>
                <w:szCs w:val="24"/>
                <w:lang w:val="ru-RU"/>
              </w:rPr>
              <w:t>Члены Единой комиссии</w:t>
            </w:r>
          </w:p>
        </w:tc>
        <w:tc>
          <w:tcPr>
            <w:tcW w:w="1843" w:type="dxa"/>
            <w:vAlign w:val="center"/>
          </w:tcPr>
          <w:p w:rsidR="00796FCE" w:rsidRPr="00BF712A" w:rsidRDefault="00796FCE" w:rsidP="00796FCE">
            <w:pPr>
              <w:widowControl w:val="0"/>
              <w:jc w:val="center"/>
              <w:rPr>
                <w:sz w:val="24"/>
                <w:szCs w:val="24"/>
                <w:lang w:val="ru-RU"/>
              </w:rPr>
            </w:pPr>
            <w:r w:rsidRPr="00BF712A">
              <w:rPr>
                <w:sz w:val="24"/>
                <w:szCs w:val="24"/>
                <w:lang w:val="ru-RU"/>
              </w:rPr>
              <w:t>Решение</w:t>
            </w:r>
          </w:p>
        </w:tc>
      </w:tr>
      <w:tr w:rsidR="00796FCE" w:rsidRPr="00BF712A" w:rsidTr="00796FCE">
        <w:trPr>
          <w:trHeight w:val="338"/>
        </w:trPr>
        <w:tc>
          <w:tcPr>
            <w:tcW w:w="2552" w:type="dxa"/>
            <w:vAlign w:val="center"/>
          </w:tcPr>
          <w:p w:rsidR="00796FCE" w:rsidRPr="00BF712A" w:rsidRDefault="00796FCE" w:rsidP="00796FCE">
            <w:pPr>
              <w:widowControl w:val="0"/>
              <w:jc w:val="center"/>
              <w:rPr>
                <w:sz w:val="24"/>
                <w:szCs w:val="24"/>
                <w:lang w:val="ru-RU"/>
              </w:rPr>
            </w:pPr>
            <w:r w:rsidRPr="00BF712A">
              <w:rPr>
                <w:sz w:val="24"/>
                <w:szCs w:val="24"/>
              </w:rPr>
              <w:t>EA-37435</w:t>
            </w:r>
          </w:p>
        </w:tc>
        <w:tc>
          <w:tcPr>
            <w:tcW w:w="2977" w:type="dxa"/>
            <w:vAlign w:val="center"/>
          </w:tcPr>
          <w:p w:rsidR="00796FCE" w:rsidRPr="00BF712A" w:rsidRDefault="00796FCE" w:rsidP="00796FCE">
            <w:pPr>
              <w:jc w:val="center"/>
              <w:rPr>
                <w:sz w:val="24"/>
                <w:szCs w:val="24"/>
                <w:lang w:val="ru-RU"/>
              </w:rPr>
            </w:pPr>
            <w:r w:rsidRPr="00BF712A">
              <w:rPr>
                <w:sz w:val="24"/>
                <w:szCs w:val="24"/>
                <w:lang w:val="ru-RU"/>
              </w:rPr>
              <w:t>Общество с</w:t>
            </w:r>
            <w:r w:rsidR="00BF712A" w:rsidRPr="00BF712A">
              <w:rPr>
                <w:sz w:val="24"/>
                <w:szCs w:val="24"/>
                <w:lang w:val="ru-RU"/>
              </w:rPr>
              <w:t xml:space="preserve"> ограниченной ответственностью </w:t>
            </w:r>
            <w:r w:rsidRPr="00BF712A">
              <w:rPr>
                <w:sz w:val="24"/>
                <w:szCs w:val="24"/>
                <w:lang w:val="ru-RU"/>
              </w:rPr>
              <w:t xml:space="preserve">«Дана» ИНН 7724537755, </w:t>
            </w:r>
          </w:p>
          <w:p w:rsidR="00796FCE" w:rsidRPr="00BF712A" w:rsidRDefault="00796FCE" w:rsidP="00796FCE">
            <w:pPr>
              <w:jc w:val="center"/>
              <w:rPr>
                <w:sz w:val="24"/>
                <w:szCs w:val="24"/>
                <w:lang w:val="ru-RU"/>
              </w:rPr>
            </w:pPr>
            <w:proofErr w:type="gramStart"/>
            <w:r w:rsidRPr="00BF712A">
              <w:rPr>
                <w:sz w:val="24"/>
                <w:szCs w:val="24"/>
                <w:lang w:val="ru-RU"/>
              </w:rPr>
              <w:t xml:space="preserve">место нахождения:   </w:t>
            </w:r>
            <w:r w:rsidR="00BF712A" w:rsidRPr="00BF712A">
              <w:rPr>
                <w:sz w:val="24"/>
                <w:szCs w:val="24"/>
                <w:lang w:val="ru-RU"/>
              </w:rPr>
              <w:t xml:space="preserve">115516, РФ,  г. Москва, ул. </w:t>
            </w:r>
            <w:proofErr w:type="spellStart"/>
            <w:r w:rsidR="00BF712A" w:rsidRPr="00BF712A">
              <w:rPr>
                <w:sz w:val="24"/>
                <w:szCs w:val="24"/>
              </w:rPr>
              <w:t>Бехтерева</w:t>
            </w:r>
            <w:proofErr w:type="spellEnd"/>
            <w:r w:rsidR="00BF712A" w:rsidRPr="00BF712A">
              <w:rPr>
                <w:sz w:val="24"/>
                <w:szCs w:val="24"/>
              </w:rPr>
              <w:t xml:space="preserve">, д.47, </w:t>
            </w:r>
            <w:proofErr w:type="spellStart"/>
            <w:r w:rsidR="00BF712A" w:rsidRPr="00BF712A">
              <w:rPr>
                <w:sz w:val="24"/>
                <w:szCs w:val="24"/>
              </w:rPr>
              <w:t>корп</w:t>
            </w:r>
            <w:proofErr w:type="spellEnd"/>
            <w:r w:rsidR="00BF712A" w:rsidRPr="00BF712A">
              <w:rPr>
                <w:sz w:val="24"/>
                <w:szCs w:val="24"/>
              </w:rPr>
              <w:t xml:space="preserve">. 1, </w:t>
            </w:r>
            <w:proofErr w:type="spellStart"/>
            <w:r w:rsidR="00BF712A" w:rsidRPr="00BF712A">
              <w:rPr>
                <w:sz w:val="24"/>
                <w:szCs w:val="24"/>
              </w:rPr>
              <w:t>кв</w:t>
            </w:r>
            <w:proofErr w:type="spellEnd"/>
            <w:r w:rsidR="00BF712A" w:rsidRPr="00BF712A">
              <w:rPr>
                <w:sz w:val="24"/>
                <w:szCs w:val="24"/>
              </w:rPr>
              <w:t>. 116</w:t>
            </w:r>
            <w:proofErr w:type="gramEnd"/>
          </w:p>
        </w:tc>
        <w:tc>
          <w:tcPr>
            <w:tcW w:w="2551" w:type="dxa"/>
            <w:tcMar>
              <w:top w:w="57" w:type="dxa"/>
              <w:left w:w="57" w:type="dxa"/>
              <w:bottom w:w="57" w:type="dxa"/>
              <w:right w:w="57" w:type="dxa"/>
            </w:tcMar>
            <w:vAlign w:val="center"/>
          </w:tcPr>
          <w:p w:rsidR="00796FCE" w:rsidRPr="00BF712A" w:rsidRDefault="00796FCE" w:rsidP="00796FCE">
            <w:pPr>
              <w:jc w:val="center"/>
              <w:rPr>
                <w:sz w:val="24"/>
                <w:szCs w:val="24"/>
                <w:lang w:val="ru-RU"/>
              </w:rPr>
            </w:pPr>
            <w:r w:rsidRPr="00BF712A">
              <w:rPr>
                <w:sz w:val="24"/>
                <w:szCs w:val="24"/>
                <w:lang w:val="ru-RU"/>
              </w:rPr>
              <w:t>Козловский В.Р.</w:t>
            </w:r>
          </w:p>
          <w:p w:rsidR="00796FCE" w:rsidRPr="00BF712A" w:rsidRDefault="00796FCE" w:rsidP="00796FCE">
            <w:pPr>
              <w:jc w:val="center"/>
              <w:rPr>
                <w:sz w:val="24"/>
                <w:szCs w:val="24"/>
                <w:lang w:val="ru-RU"/>
              </w:rPr>
            </w:pPr>
            <w:r w:rsidRPr="00BF712A">
              <w:rPr>
                <w:sz w:val="24"/>
                <w:szCs w:val="24"/>
                <w:lang w:val="ru-RU"/>
              </w:rPr>
              <w:t>Худякова М.А.</w:t>
            </w:r>
          </w:p>
          <w:p w:rsidR="00796FCE" w:rsidRPr="00BF712A" w:rsidRDefault="00796FCE" w:rsidP="00796FCE">
            <w:pPr>
              <w:jc w:val="center"/>
              <w:rPr>
                <w:sz w:val="24"/>
                <w:szCs w:val="24"/>
                <w:lang w:val="ru-RU"/>
              </w:rPr>
            </w:pPr>
            <w:r w:rsidRPr="00BF712A">
              <w:rPr>
                <w:sz w:val="24"/>
                <w:szCs w:val="24"/>
                <w:lang w:val="ru-RU"/>
              </w:rPr>
              <w:t>Фролов С.А.</w:t>
            </w:r>
          </w:p>
          <w:p w:rsidR="00796FCE" w:rsidRPr="00BF712A" w:rsidRDefault="00796FCE" w:rsidP="00796FCE">
            <w:pPr>
              <w:jc w:val="center"/>
              <w:rPr>
                <w:sz w:val="24"/>
                <w:szCs w:val="24"/>
                <w:lang w:val="ru-RU"/>
              </w:rPr>
            </w:pPr>
            <w:r w:rsidRPr="00BF712A">
              <w:rPr>
                <w:sz w:val="24"/>
                <w:szCs w:val="24"/>
                <w:lang w:val="ru-RU"/>
              </w:rPr>
              <w:t>Позднякова Т.Ф.</w:t>
            </w:r>
          </w:p>
          <w:p w:rsidR="00796FCE" w:rsidRPr="00BF712A" w:rsidRDefault="00796FCE" w:rsidP="00796FCE">
            <w:pPr>
              <w:widowControl w:val="0"/>
              <w:jc w:val="center"/>
              <w:rPr>
                <w:sz w:val="24"/>
                <w:szCs w:val="24"/>
                <w:lang w:val="ru-RU"/>
              </w:rPr>
            </w:pPr>
            <w:r w:rsidRPr="00BF712A">
              <w:rPr>
                <w:sz w:val="24"/>
                <w:szCs w:val="24"/>
                <w:lang w:val="ru-RU"/>
              </w:rPr>
              <w:t>Волков К.В.</w:t>
            </w:r>
          </w:p>
        </w:tc>
        <w:tc>
          <w:tcPr>
            <w:tcW w:w="1843" w:type="dxa"/>
            <w:tcMar>
              <w:top w:w="57" w:type="dxa"/>
              <w:left w:w="57" w:type="dxa"/>
              <w:bottom w:w="57" w:type="dxa"/>
              <w:right w:w="57" w:type="dxa"/>
            </w:tcMar>
            <w:vAlign w:val="center"/>
          </w:tcPr>
          <w:p w:rsidR="00796FCE" w:rsidRPr="00BF712A" w:rsidRDefault="00796FCE" w:rsidP="00796FCE">
            <w:pPr>
              <w:autoSpaceDE w:val="0"/>
              <w:autoSpaceDN w:val="0"/>
              <w:adjustRightInd w:val="0"/>
              <w:jc w:val="center"/>
              <w:rPr>
                <w:sz w:val="24"/>
                <w:szCs w:val="24"/>
                <w:lang w:val="ru-RU"/>
              </w:rPr>
            </w:pPr>
            <w:r w:rsidRPr="00BF712A">
              <w:rPr>
                <w:sz w:val="24"/>
                <w:szCs w:val="24"/>
                <w:lang w:val="ru-RU"/>
              </w:rPr>
              <w:t>«За»</w:t>
            </w:r>
          </w:p>
          <w:p w:rsidR="00796FCE" w:rsidRPr="00BF712A" w:rsidRDefault="00796FCE" w:rsidP="00796FCE">
            <w:pPr>
              <w:autoSpaceDE w:val="0"/>
              <w:autoSpaceDN w:val="0"/>
              <w:adjustRightInd w:val="0"/>
              <w:jc w:val="center"/>
              <w:rPr>
                <w:sz w:val="24"/>
                <w:szCs w:val="24"/>
                <w:lang w:val="ru-RU"/>
              </w:rPr>
            </w:pPr>
            <w:r w:rsidRPr="00BF712A">
              <w:rPr>
                <w:sz w:val="24"/>
                <w:szCs w:val="24"/>
                <w:lang w:val="ru-RU"/>
              </w:rPr>
              <w:t>«За»</w:t>
            </w:r>
          </w:p>
          <w:p w:rsidR="00796FCE" w:rsidRPr="00BF712A" w:rsidRDefault="00796FCE" w:rsidP="00796FCE">
            <w:pPr>
              <w:autoSpaceDE w:val="0"/>
              <w:autoSpaceDN w:val="0"/>
              <w:adjustRightInd w:val="0"/>
              <w:jc w:val="center"/>
              <w:rPr>
                <w:sz w:val="24"/>
                <w:szCs w:val="24"/>
                <w:lang w:val="ru-RU"/>
              </w:rPr>
            </w:pPr>
            <w:r w:rsidRPr="00BF712A">
              <w:rPr>
                <w:sz w:val="24"/>
                <w:szCs w:val="24"/>
                <w:lang w:val="ru-RU"/>
              </w:rPr>
              <w:t>«За»</w:t>
            </w:r>
          </w:p>
          <w:p w:rsidR="00796FCE" w:rsidRPr="00BF712A" w:rsidRDefault="00796FCE" w:rsidP="00796FCE">
            <w:pPr>
              <w:autoSpaceDE w:val="0"/>
              <w:autoSpaceDN w:val="0"/>
              <w:adjustRightInd w:val="0"/>
              <w:jc w:val="center"/>
              <w:rPr>
                <w:sz w:val="24"/>
                <w:szCs w:val="24"/>
                <w:lang w:val="ru-RU"/>
              </w:rPr>
            </w:pPr>
            <w:r w:rsidRPr="00BF712A">
              <w:rPr>
                <w:sz w:val="24"/>
                <w:szCs w:val="24"/>
                <w:lang w:val="ru-RU"/>
              </w:rPr>
              <w:t>«За»</w:t>
            </w:r>
          </w:p>
          <w:p w:rsidR="00796FCE" w:rsidRPr="00BF712A" w:rsidRDefault="00796FCE" w:rsidP="00796FCE">
            <w:pPr>
              <w:widowControl w:val="0"/>
              <w:jc w:val="center"/>
              <w:rPr>
                <w:sz w:val="24"/>
                <w:szCs w:val="24"/>
                <w:lang w:val="ru-RU"/>
              </w:rPr>
            </w:pPr>
            <w:r w:rsidRPr="00BF712A">
              <w:rPr>
                <w:sz w:val="24"/>
                <w:szCs w:val="24"/>
                <w:lang w:val="ru-RU"/>
              </w:rPr>
              <w:t>«За»</w:t>
            </w:r>
          </w:p>
        </w:tc>
      </w:tr>
    </w:tbl>
    <w:p w:rsidR="00796FCE" w:rsidRPr="00792DD0" w:rsidRDefault="00796FCE" w:rsidP="00796FCE">
      <w:pPr>
        <w:pStyle w:val="af6"/>
        <w:numPr>
          <w:ilvl w:val="0"/>
          <w:numId w:val="30"/>
        </w:numPr>
        <w:spacing w:line="360" w:lineRule="auto"/>
        <w:ind w:left="0" w:firstLine="851"/>
        <w:jc w:val="both"/>
        <w:rPr>
          <w:color w:val="000000"/>
          <w:sz w:val="24"/>
          <w:szCs w:val="24"/>
          <w:lang w:val="ru-RU"/>
        </w:rPr>
      </w:pPr>
      <w:proofErr w:type="gramStart"/>
      <w:r w:rsidRPr="00792DD0">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792DD0">
        <w:rPr>
          <w:color w:val="000000"/>
          <w:sz w:val="24"/>
          <w:szCs w:val="24"/>
          <w:lang w:val="ru-RU"/>
        </w:rPr>
        <w:t>в соответствии</w:t>
      </w:r>
      <w:r w:rsidRPr="00792DD0">
        <w:rPr>
          <w:b/>
          <w:color w:val="000000"/>
          <w:sz w:val="24"/>
          <w:szCs w:val="24"/>
          <w:lang w:val="ru-RU"/>
        </w:rPr>
        <w:t xml:space="preserve"> </w:t>
      </w:r>
      <w:r w:rsidRPr="00792DD0">
        <w:rPr>
          <w:color w:val="000000"/>
          <w:sz w:val="24"/>
          <w:szCs w:val="24"/>
          <w:lang w:val="ru-RU"/>
        </w:rPr>
        <w:t>с</w:t>
      </w:r>
      <w:r w:rsidRPr="00792DD0">
        <w:rPr>
          <w:b/>
          <w:color w:val="000000"/>
          <w:sz w:val="24"/>
          <w:szCs w:val="24"/>
          <w:lang w:val="ru-RU"/>
        </w:rPr>
        <w:t xml:space="preserve"> </w:t>
      </w:r>
      <w:r w:rsidRPr="00792DD0">
        <w:rPr>
          <w:color w:val="000000"/>
          <w:sz w:val="24"/>
          <w:szCs w:val="24"/>
          <w:lang w:val="ru-RU"/>
        </w:rPr>
        <w:t xml:space="preserve">ч.13 ст.69 </w:t>
      </w:r>
      <w:r w:rsidRPr="00792DD0">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792DD0">
        <w:rPr>
          <w:color w:val="000000"/>
          <w:sz w:val="24"/>
          <w:szCs w:val="24"/>
          <w:lang w:val="ru-RU"/>
        </w:rPr>
        <w:t>электронный аукцион признается несостоявшимся.</w:t>
      </w:r>
      <w:proofErr w:type="gramEnd"/>
    </w:p>
    <w:p w:rsidR="00796FCE" w:rsidRPr="00BF712A" w:rsidRDefault="00796FCE" w:rsidP="00BF712A">
      <w:pPr>
        <w:pStyle w:val="af6"/>
        <w:numPr>
          <w:ilvl w:val="0"/>
          <w:numId w:val="30"/>
        </w:numPr>
        <w:spacing w:line="360" w:lineRule="auto"/>
        <w:ind w:left="0" w:firstLine="709"/>
        <w:jc w:val="both"/>
        <w:rPr>
          <w:sz w:val="24"/>
          <w:szCs w:val="24"/>
          <w:lang w:val="ru-RU"/>
        </w:rPr>
      </w:pPr>
      <w:proofErr w:type="gramStart"/>
      <w:r w:rsidRPr="00BF712A">
        <w:rPr>
          <w:b/>
          <w:sz w:val="24"/>
          <w:szCs w:val="24"/>
          <w:lang w:val="ru-RU"/>
        </w:rPr>
        <w:t>Государственный контракт заключается</w:t>
      </w:r>
      <w:r w:rsidRPr="00BF712A">
        <w:rPr>
          <w:sz w:val="24"/>
          <w:szCs w:val="24"/>
          <w:lang w:val="ru-RU"/>
        </w:rPr>
        <w:t xml:space="preserve"> с Обществом с ограниченной ответственностью </w:t>
      </w:r>
      <w:r w:rsidR="00BF712A" w:rsidRPr="00BF712A">
        <w:rPr>
          <w:sz w:val="24"/>
          <w:szCs w:val="24"/>
          <w:lang w:val="ru-RU"/>
        </w:rPr>
        <w:t>«Дана» ИНН 7724537755, место нахождения:   115516, РФ,  г. Москва, ул. Бехтерева, д.47, корп. 1, кв. 116</w:t>
      </w:r>
      <w:r w:rsidRPr="00BF712A">
        <w:rPr>
          <w:sz w:val="24"/>
          <w:szCs w:val="24"/>
          <w:lang w:val="ru-RU"/>
        </w:rPr>
        <w:t>, в соответствии с п. 25.1 ч. 1 ст. 93 Федеральный закон 44-ФЗ в порядке, установленном ст. 83.2 Федерального закона.</w:t>
      </w:r>
      <w:proofErr w:type="gramEnd"/>
    </w:p>
    <w:p w:rsidR="00796FCE" w:rsidRPr="00A95C87" w:rsidRDefault="00796FCE" w:rsidP="00BF712A">
      <w:pPr>
        <w:pStyle w:val="af6"/>
        <w:widowControl w:val="0"/>
        <w:numPr>
          <w:ilvl w:val="0"/>
          <w:numId w:val="30"/>
        </w:numPr>
        <w:spacing w:line="360" w:lineRule="auto"/>
        <w:jc w:val="both"/>
        <w:rPr>
          <w:color w:val="000000"/>
          <w:sz w:val="24"/>
          <w:szCs w:val="24"/>
          <w:lang w:val="ru-RU"/>
        </w:rPr>
      </w:pPr>
      <w:r w:rsidRPr="00A95C87">
        <w:rPr>
          <w:color w:val="000000"/>
          <w:sz w:val="24"/>
          <w:szCs w:val="24"/>
          <w:lang w:val="ru-RU"/>
        </w:rPr>
        <w:t>Заседание Единой комиссии завершено 1</w:t>
      </w:r>
      <w:r>
        <w:rPr>
          <w:color w:val="000000"/>
          <w:sz w:val="24"/>
          <w:szCs w:val="24"/>
          <w:lang w:val="ru-RU"/>
        </w:rPr>
        <w:t>2</w:t>
      </w:r>
      <w:r w:rsidRPr="00A95C87">
        <w:rPr>
          <w:color w:val="000000"/>
          <w:sz w:val="24"/>
          <w:szCs w:val="24"/>
          <w:lang w:val="ru-RU"/>
        </w:rPr>
        <w:t xml:space="preserve"> </w:t>
      </w:r>
      <w:r>
        <w:rPr>
          <w:color w:val="000000"/>
          <w:sz w:val="24"/>
          <w:szCs w:val="24"/>
          <w:lang w:val="ru-RU"/>
        </w:rPr>
        <w:t xml:space="preserve">декабря </w:t>
      </w:r>
      <w:r w:rsidRPr="00A95C87">
        <w:rPr>
          <w:color w:val="000000"/>
          <w:sz w:val="24"/>
          <w:szCs w:val="24"/>
          <w:lang w:val="ru-RU"/>
        </w:rPr>
        <w:t xml:space="preserve"> 2019 г.</w:t>
      </w:r>
    </w:p>
    <w:p w:rsidR="007A015F" w:rsidRPr="00BE32C6" w:rsidRDefault="007A015F" w:rsidP="00AA2017">
      <w:pPr>
        <w:pStyle w:val="210"/>
        <w:ind w:firstLine="709"/>
        <w:rPr>
          <w:i/>
          <w:szCs w:val="24"/>
        </w:rPr>
      </w:pPr>
    </w:p>
    <w:p w:rsidR="001E0D0A" w:rsidRPr="00D14131" w:rsidRDefault="007A015F" w:rsidP="00E85181">
      <w:pPr>
        <w:ind w:firstLine="709"/>
        <w:jc w:val="both"/>
        <w:rPr>
          <w:sz w:val="24"/>
          <w:szCs w:val="24"/>
          <w:lang w:val="ru-RU"/>
        </w:rPr>
      </w:pPr>
      <w:r>
        <w:rPr>
          <w:sz w:val="24"/>
          <w:szCs w:val="24"/>
          <w:lang w:val="ru-RU"/>
        </w:rPr>
        <w:t>Единая комиссия в составе:</w:t>
      </w:r>
    </w:p>
    <w:p w:rsidR="001E0D0A" w:rsidRPr="00D14131"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rPr>
            </w:pPr>
            <w:proofErr w:type="spellStart"/>
            <w:r w:rsidRPr="00BE32C6">
              <w:rPr>
                <w:sz w:val="24"/>
                <w:szCs w:val="24"/>
              </w:rPr>
              <w:t>Худякова</w:t>
            </w:r>
            <w:proofErr w:type="spellEnd"/>
            <w:r w:rsidRPr="00BE32C6">
              <w:rPr>
                <w:sz w:val="24"/>
                <w:szCs w:val="24"/>
              </w:rPr>
              <w:t xml:space="preserve">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Члены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Фролов С.А.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Позднякова Т.Ф.</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Волков К.В.</w:t>
            </w:r>
          </w:p>
        </w:tc>
      </w:tr>
    </w:tbl>
    <w:p w:rsidR="001E0D0A" w:rsidRPr="00BE32C6" w:rsidRDefault="001E0D0A" w:rsidP="001E0D0A">
      <w:pPr>
        <w:ind w:firstLine="709"/>
        <w:jc w:val="both"/>
        <w:rPr>
          <w:b/>
          <w:sz w:val="24"/>
          <w:szCs w:val="24"/>
          <w:lang w:val="ru-RU"/>
        </w:rPr>
      </w:pPr>
    </w:p>
    <w:sectPr w:rsidR="001E0D0A" w:rsidRPr="00BE32C6"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B7B" w:rsidRDefault="00B54B7B">
      <w:r>
        <w:separator/>
      </w:r>
    </w:p>
  </w:endnote>
  <w:endnote w:type="continuationSeparator" w:id="0">
    <w:p w:rsidR="00B54B7B" w:rsidRDefault="00B54B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106F6D"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106F6D"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E21D9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B7B" w:rsidRDefault="00B54B7B">
      <w:r>
        <w:separator/>
      </w:r>
    </w:p>
  </w:footnote>
  <w:footnote w:type="continuationSeparator" w:id="0">
    <w:p w:rsidR="00B54B7B" w:rsidRDefault="00B54B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025297E"/>
    <w:multiLevelType w:val="hybridMultilevel"/>
    <w:tmpl w:val="5F0CDB50"/>
    <w:lvl w:ilvl="0" w:tplc="334400AE">
      <w:start w:val="9"/>
      <w:numFmt w:val="decimal"/>
      <w:lvlText w:val="%1."/>
      <w:lvlJc w:val="left"/>
      <w:pPr>
        <w:ind w:left="10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2">
    <w:nsid w:val="38486498"/>
    <w:multiLevelType w:val="hybridMultilevel"/>
    <w:tmpl w:val="459CF284"/>
    <w:lvl w:ilvl="0" w:tplc="AAAAA7D6">
      <w:start w:val="477"/>
      <w:numFmt w:val="decimal"/>
      <w:lvlText w:val="%1"/>
      <w:lvlJc w:val="left"/>
      <w:pPr>
        <w:ind w:left="390" w:hanging="360"/>
      </w:pPr>
      <w:rPr>
        <w:rFonts w:hint="default"/>
        <w:b w:val="0"/>
        <w:color w:val="auto"/>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9">
    <w:nsid w:val="67C94FF7"/>
    <w:multiLevelType w:val="hybridMultilevel"/>
    <w:tmpl w:val="5F0CDB50"/>
    <w:lvl w:ilvl="0" w:tplc="334400AE">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9A92CDD"/>
    <w:multiLevelType w:val="hybridMultilevel"/>
    <w:tmpl w:val="D5D0376C"/>
    <w:lvl w:ilvl="0" w:tplc="334400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3"/>
  </w:num>
  <w:num w:numId="3">
    <w:abstractNumId w:val="17"/>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8"/>
  </w:num>
  <w:num w:numId="18">
    <w:abstractNumId w:val="8"/>
  </w:num>
  <w:num w:numId="19">
    <w:abstractNumId w:val="14"/>
  </w:num>
  <w:num w:numId="20">
    <w:abstractNumId w:val="15"/>
  </w:num>
  <w:num w:numId="21">
    <w:abstractNumId w:val="19"/>
  </w:num>
  <w:num w:numId="22">
    <w:abstractNumId w:val="16"/>
  </w:num>
  <w:num w:numId="23">
    <w:abstractNumId w:val="25"/>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1"/>
  </w:num>
  <w:num w:numId="29">
    <w:abstractNumId w:val="22"/>
  </w:num>
  <w:num w:numId="30">
    <w:abstractNumId w:val="18"/>
  </w:num>
  <w:num w:numId="31">
    <w:abstractNumId w:val="29"/>
  </w:num>
  <w:num w:numId="32">
    <w:abstractNumId w:val="3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67E9F"/>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6F6D"/>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6FCE"/>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8E2"/>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4B7B"/>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3C38"/>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12A"/>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1D9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63&amp;protocolLotId=26960779&amp;protocolBidId=788815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635</Words>
  <Characters>3620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2</cp:revision>
  <cp:lastPrinted>2019-12-12T13:34:00Z</cp:lastPrinted>
  <dcterms:created xsi:type="dcterms:W3CDTF">2019-12-12T13:35:00Z</dcterms:created>
  <dcterms:modified xsi:type="dcterms:W3CDTF">2019-12-12T13:35:00Z</dcterms:modified>
</cp:coreProperties>
</file>