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675D93" w:rsidRPr="00B52F99" w:rsidRDefault="00675D93" w:rsidP="00B52F99">
      <w:pPr>
        <w:pStyle w:val="210"/>
        <w:ind w:firstLine="0"/>
        <w:rPr>
          <w:szCs w:val="24"/>
        </w:rPr>
      </w:pPr>
      <w:r w:rsidRPr="00B52F99">
        <w:rPr>
          <w:szCs w:val="24"/>
        </w:rPr>
        <w:t>№ </w:t>
      </w:r>
      <w:r w:rsidR="004C330D" w:rsidRPr="00B52F99">
        <w:rPr>
          <w:color w:val="000000"/>
          <w:szCs w:val="24"/>
        </w:rPr>
        <w:t xml:space="preserve">  </w:t>
      </w:r>
      <w:r w:rsidR="00702E02">
        <w:t>03481000463190000</w:t>
      </w:r>
      <w:r w:rsidR="008B32B9" w:rsidRPr="008433EF">
        <w:t>73</w:t>
      </w:r>
      <w:r w:rsidR="00AD04E0" w:rsidRPr="00B52F99">
        <w:rPr>
          <w:color w:val="000000"/>
          <w:szCs w:val="24"/>
        </w:rPr>
        <w:t xml:space="preserve"> </w:t>
      </w:r>
      <w:r w:rsidR="004C330D" w:rsidRPr="00B52F99">
        <w:rPr>
          <w:color w:val="000000"/>
          <w:szCs w:val="24"/>
        </w:rPr>
        <w:t xml:space="preserve">  </w:t>
      </w:r>
      <w:r w:rsidRPr="00B52F99">
        <w:rPr>
          <w:szCs w:val="24"/>
        </w:rPr>
        <w:t xml:space="preserve">                            </w:t>
      </w:r>
      <w:r w:rsidR="00D52501" w:rsidRPr="00B52F99">
        <w:rPr>
          <w:szCs w:val="24"/>
        </w:rPr>
        <w:t xml:space="preserve">              </w:t>
      </w:r>
      <w:r w:rsidR="00B52F99">
        <w:rPr>
          <w:szCs w:val="24"/>
        </w:rPr>
        <w:t xml:space="preserve">     </w:t>
      </w:r>
      <w:r w:rsidR="00D52501" w:rsidRPr="00B52F99">
        <w:rPr>
          <w:szCs w:val="24"/>
        </w:rPr>
        <w:t xml:space="preserve">          </w:t>
      </w:r>
      <w:r w:rsidR="00A97F25" w:rsidRPr="00B52F99">
        <w:rPr>
          <w:szCs w:val="24"/>
        </w:rPr>
        <w:t xml:space="preserve">       </w:t>
      </w:r>
      <w:r w:rsidR="00D52501" w:rsidRPr="00B52F99">
        <w:rPr>
          <w:szCs w:val="24"/>
        </w:rPr>
        <w:t xml:space="preserve"> </w:t>
      </w:r>
      <w:r w:rsidR="00DF64CD" w:rsidRPr="00B52F99">
        <w:rPr>
          <w:szCs w:val="24"/>
        </w:rPr>
        <w:t xml:space="preserve"> </w:t>
      </w:r>
      <w:r w:rsidR="00F6289A" w:rsidRPr="00B52F99">
        <w:rPr>
          <w:szCs w:val="24"/>
        </w:rPr>
        <w:t xml:space="preserve">   </w:t>
      </w:r>
      <w:r w:rsidR="000F21A8" w:rsidRPr="00B52F99">
        <w:rPr>
          <w:szCs w:val="24"/>
        </w:rPr>
        <w:t xml:space="preserve"> </w:t>
      </w:r>
      <w:r w:rsidR="00F6289A" w:rsidRPr="00B52F99">
        <w:rPr>
          <w:szCs w:val="24"/>
        </w:rPr>
        <w:t xml:space="preserve"> </w:t>
      </w:r>
      <w:r w:rsidR="00CF7AA9" w:rsidRPr="00B52F99">
        <w:rPr>
          <w:szCs w:val="24"/>
        </w:rPr>
        <w:t xml:space="preserve">   </w:t>
      </w:r>
      <w:r w:rsidR="006C51E5">
        <w:rPr>
          <w:szCs w:val="24"/>
        </w:rPr>
        <w:t xml:space="preserve"> </w:t>
      </w:r>
      <w:r w:rsidRPr="00B52F99">
        <w:rPr>
          <w:szCs w:val="24"/>
        </w:rPr>
        <w:t>от «</w:t>
      </w:r>
      <w:r w:rsidR="00066E16">
        <w:rPr>
          <w:szCs w:val="24"/>
        </w:rPr>
        <w:t>12</w:t>
      </w:r>
      <w:r w:rsidR="00D52501" w:rsidRPr="00B52F99">
        <w:rPr>
          <w:szCs w:val="24"/>
        </w:rPr>
        <w:t>»</w:t>
      </w:r>
      <w:r w:rsidR="00066E16">
        <w:rPr>
          <w:szCs w:val="24"/>
        </w:rPr>
        <w:t>декабря</w:t>
      </w:r>
      <w:r w:rsidR="00A97F25" w:rsidRPr="00B52F99">
        <w:rPr>
          <w:szCs w:val="24"/>
        </w:rPr>
        <w:t xml:space="preserve"> </w:t>
      </w:r>
      <w:r w:rsidR="00513C91" w:rsidRPr="00B52F99">
        <w:rPr>
          <w:szCs w:val="24"/>
        </w:rPr>
        <w:t>201</w:t>
      </w:r>
      <w:r w:rsidR="00AD04E0" w:rsidRPr="00B52F99">
        <w:rPr>
          <w:szCs w:val="24"/>
        </w:rPr>
        <w:t>9</w:t>
      </w:r>
      <w:r w:rsidRPr="00B52F99">
        <w:rPr>
          <w:szCs w:val="24"/>
        </w:rPr>
        <w:t xml:space="preserve"> г.</w:t>
      </w:r>
    </w:p>
    <w:p w:rsidR="00535C05" w:rsidRPr="00B52F99" w:rsidRDefault="00A97F25" w:rsidP="00B52F99">
      <w:pPr>
        <w:pStyle w:val="210"/>
        <w:spacing w:line="264" w:lineRule="auto"/>
        <w:ind w:firstLine="0"/>
        <w:rPr>
          <w:szCs w:val="24"/>
        </w:rPr>
      </w:pPr>
      <w:r w:rsidRPr="00B52F99">
        <w:rPr>
          <w:szCs w:val="24"/>
        </w:rPr>
        <w:t>п. Юность</w:t>
      </w:r>
    </w:p>
    <w:p w:rsidR="00867E48" w:rsidRPr="00B52F99" w:rsidRDefault="00867E48" w:rsidP="00867E48">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867E48" w:rsidRPr="00B52F99" w:rsidRDefault="00867E48" w:rsidP="00867E48">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867E48" w:rsidRPr="00B52F99" w:rsidRDefault="00867E48" w:rsidP="00867E48">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867E48" w:rsidRPr="002C33C2" w:rsidRDefault="00867E48" w:rsidP="00867E48">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6C51E5" w:rsidRDefault="00F6289A" w:rsidP="00C84A13">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8B32B9">
        <w:t>Поставка программно-аппаратного комплекса "Лингафонный кабинет" для нужд ФГБОУ "Средняя школа-интернат МИД России"</w:t>
      </w:r>
    </w:p>
    <w:p w:rsidR="00AE5E64" w:rsidRPr="00AE5E64" w:rsidRDefault="00CF7AA9" w:rsidP="00C84A13">
      <w:pPr>
        <w:pStyle w:val="210"/>
        <w:spacing w:line="340" w:lineRule="exact"/>
        <w:ind w:firstLine="709"/>
        <w:rPr>
          <w:szCs w:val="24"/>
        </w:rPr>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8B32B9">
        <w:t>191505000457850500100100580013299000</w:t>
      </w:r>
    </w:p>
    <w:p w:rsidR="00694E33" w:rsidRPr="00252C94" w:rsidRDefault="00CF7AA9" w:rsidP="00C84A13">
      <w:pPr>
        <w:spacing w:line="340" w:lineRule="exact"/>
        <w:ind w:firstLine="708"/>
        <w:jc w:val="both"/>
        <w:rPr>
          <w:sz w:val="24"/>
          <w:szCs w:val="24"/>
          <w:lang w:val="ru-RU"/>
        </w:rPr>
      </w:pPr>
      <w:r w:rsidRPr="00694E33">
        <w:rPr>
          <w:b/>
          <w:color w:val="000000"/>
          <w:sz w:val="24"/>
          <w:szCs w:val="24"/>
          <w:lang w:val="ru-RU"/>
        </w:rPr>
        <w:t>6</w:t>
      </w:r>
      <w:r w:rsidR="0083396B" w:rsidRPr="00694E33">
        <w:rPr>
          <w:b/>
          <w:color w:val="000000"/>
          <w:sz w:val="24"/>
          <w:szCs w:val="24"/>
          <w:lang w:val="ru-RU"/>
        </w:rPr>
        <w:t>. Начальная (максимальная) цена</w:t>
      </w:r>
      <w:r w:rsidR="002C1DE4" w:rsidRPr="00694E33">
        <w:rPr>
          <w:b/>
          <w:color w:val="000000"/>
          <w:sz w:val="24"/>
          <w:szCs w:val="24"/>
          <w:lang w:val="ru-RU"/>
        </w:rPr>
        <w:t xml:space="preserve"> </w:t>
      </w:r>
      <w:r w:rsidR="00A97F25" w:rsidRPr="00694E33">
        <w:rPr>
          <w:b/>
          <w:color w:val="000000"/>
          <w:sz w:val="24"/>
          <w:szCs w:val="24"/>
          <w:lang w:val="ru-RU"/>
        </w:rPr>
        <w:t xml:space="preserve">государственного </w:t>
      </w:r>
      <w:r w:rsidR="0083396B" w:rsidRPr="00694E33">
        <w:rPr>
          <w:b/>
          <w:color w:val="000000"/>
          <w:sz w:val="24"/>
          <w:szCs w:val="24"/>
          <w:lang w:val="ru-RU"/>
        </w:rPr>
        <w:t>контракта</w:t>
      </w:r>
      <w:r w:rsidR="002C1DE4" w:rsidRPr="00694E33">
        <w:rPr>
          <w:i/>
          <w:color w:val="000000"/>
          <w:sz w:val="24"/>
          <w:szCs w:val="24"/>
          <w:lang w:val="ru-RU"/>
        </w:rPr>
        <w:t xml:space="preserve">: </w:t>
      </w:r>
      <w:r w:rsidR="00252C94" w:rsidRPr="00252C94">
        <w:rPr>
          <w:sz w:val="24"/>
          <w:szCs w:val="24"/>
          <w:lang w:val="ru-RU"/>
        </w:rPr>
        <w:t>1</w:t>
      </w:r>
      <w:r w:rsidR="00252C94" w:rsidRPr="00252C94">
        <w:rPr>
          <w:sz w:val="24"/>
          <w:szCs w:val="24"/>
        </w:rPr>
        <w:t> </w:t>
      </w:r>
      <w:r w:rsidR="00252C94" w:rsidRPr="00252C94">
        <w:rPr>
          <w:sz w:val="24"/>
          <w:szCs w:val="24"/>
          <w:lang w:val="ru-RU"/>
        </w:rPr>
        <w:t>209</w:t>
      </w:r>
      <w:r w:rsidR="00252C94" w:rsidRPr="00252C94">
        <w:rPr>
          <w:sz w:val="24"/>
          <w:szCs w:val="24"/>
        </w:rPr>
        <w:t> </w:t>
      </w:r>
      <w:r w:rsidR="00252C94" w:rsidRPr="00252C94">
        <w:rPr>
          <w:sz w:val="24"/>
          <w:szCs w:val="24"/>
          <w:lang w:val="ru-RU"/>
        </w:rPr>
        <w:t>406 (один миллион двести девять тысяч четыреста шесть) рублей 67 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w:t>
      </w:r>
      <w:r w:rsidR="00252C94">
        <w:rPr>
          <w:b/>
          <w:sz w:val="24"/>
          <w:szCs w:val="24"/>
          <w:lang w:val="ru-RU"/>
        </w:rPr>
        <w:t>об идентификационных</w:t>
      </w:r>
      <w:r w:rsidR="0083396B" w:rsidRPr="0085686A">
        <w:rPr>
          <w:b/>
          <w:sz w:val="24"/>
          <w:szCs w:val="24"/>
          <w:lang w:val="ru-RU"/>
        </w:rPr>
        <w:t xml:space="preserve">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867E48" w:rsidRPr="00867E48">
        <w:rPr>
          <w:sz w:val="24"/>
          <w:szCs w:val="24"/>
        </w:rPr>
        <w:t>EA</w:t>
      </w:r>
      <w:r w:rsidR="00867E48" w:rsidRPr="00867E48">
        <w:rPr>
          <w:sz w:val="24"/>
          <w:szCs w:val="24"/>
          <w:lang w:val="ru-RU"/>
        </w:rPr>
        <w:t>-3</w:t>
      </w:r>
      <w:r w:rsidR="00252C94" w:rsidRPr="00252C94">
        <w:rPr>
          <w:sz w:val="24"/>
          <w:szCs w:val="24"/>
          <w:lang w:val="ru-RU"/>
        </w:rPr>
        <w:t>7324</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C84A13" w:rsidRDefault="00C84A13" w:rsidP="00B52F99">
      <w:pPr>
        <w:ind w:firstLine="709"/>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105AE8" w:rsidRPr="008E0F13" w:rsidTr="00105AE8">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lastRenderedPageBreak/>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867E48" w:rsidRPr="008433EF" w:rsidTr="00105AE8">
        <w:trPr>
          <w:trHeight w:val="874"/>
        </w:trPr>
        <w:tc>
          <w:tcPr>
            <w:tcW w:w="2520" w:type="dxa"/>
            <w:vAlign w:val="center"/>
          </w:tcPr>
          <w:p w:rsidR="00867E48" w:rsidRPr="00867E48" w:rsidRDefault="00867E48" w:rsidP="00105AE8">
            <w:pPr>
              <w:jc w:val="center"/>
              <w:rPr>
                <w:sz w:val="24"/>
                <w:szCs w:val="24"/>
                <w:lang w:val="ru-RU"/>
              </w:rPr>
            </w:pPr>
            <w:r w:rsidRPr="00867E48">
              <w:rPr>
                <w:sz w:val="24"/>
                <w:szCs w:val="24"/>
              </w:rPr>
              <w:t>EA-</w:t>
            </w:r>
            <w:r w:rsidR="00252C94">
              <w:rPr>
                <w:sz w:val="24"/>
                <w:szCs w:val="24"/>
              </w:rPr>
              <w:t>37324</w:t>
            </w:r>
          </w:p>
          <w:p w:rsidR="00867E48" w:rsidRPr="00252C94" w:rsidRDefault="00252C94" w:rsidP="00105AE8">
            <w:pPr>
              <w:jc w:val="center"/>
              <w:rPr>
                <w:sz w:val="24"/>
                <w:szCs w:val="24"/>
                <w:lang w:val="ru-RU"/>
              </w:rPr>
            </w:pPr>
            <w:r w:rsidRPr="00252C94">
              <w:rPr>
                <w:sz w:val="24"/>
                <w:szCs w:val="24"/>
              </w:rPr>
              <w:t>11.12.2019 17:43:04</w:t>
            </w:r>
          </w:p>
        </w:tc>
        <w:tc>
          <w:tcPr>
            <w:tcW w:w="3060" w:type="dxa"/>
          </w:tcPr>
          <w:p w:rsidR="00867E48" w:rsidRPr="003E2C0E" w:rsidRDefault="00252C94" w:rsidP="00930AC5">
            <w:pPr>
              <w:autoSpaceDE w:val="0"/>
              <w:autoSpaceDN w:val="0"/>
              <w:adjustRightInd w:val="0"/>
              <w:jc w:val="center"/>
              <w:rPr>
                <w:sz w:val="24"/>
                <w:szCs w:val="24"/>
                <w:lang w:val="ru-RU"/>
              </w:rPr>
            </w:pPr>
            <w:r>
              <w:rPr>
                <w:sz w:val="24"/>
                <w:szCs w:val="24"/>
                <w:lang w:val="ru-RU"/>
              </w:rPr>
              <w:t>О</w:t>
            </w:r>
            <w:r w:rsidR="008433EF">
              <w:rPr>
                <w:sz w:val="24"/>
                <w:szCs w:val="24"/>
                <w:lang w:val="ru-RU"/>
              </w:rPr>
              <w:t>бщество с ограниченной ответственностью</w:t>
            </w:r>
            <w:r>
              <w:rPr>
                <w:sz w:val="24"/>
                <w:szCs w:val="24"/>
                <w:lang w:val="ru-RU"/>
              </w:rPr>
              <w:t xml:space="preserve"> «Альбедо»</w:t>
            </w:r>
          </w:p>
          <w:p w:rsidR="00867E48" w:rsidRPr="00105AE8" w:rsidRDefault="00867E48" w:rsidP="00252C94">
            <w:pPr>
              <w:jc w:val="center"/>
              <w:rPr>
                <w:color w:val="000000"/>
                <w:sz w:val="24"/>
                <w:szCs w:val="24"/>
                <w:lang w:val="ru-RU"/>
              </w:rPr>
            </w:pPr>
            <w:r>
              <w:rPr>
                <w:sz w:val="24"/>
                <w:szCs w:val="24"/>
                <w:lang w:val="ru-RU"/>
              </w:rPr>
              <w:t xml:space="preserve">ИНН </w:t>
            </w:r>
            <w:r w:rsidR="00252C94">
              <w:rPr>
                <w:sz w:val="24"/>
                <w:szCs w:val="24"/>
                <w:lang w:val="ru-RU"/>
              </w:rPr>
              <w:t>7714802531</w:t>
            </w:r>
            <w:r w:rsidRPr="003E2C0E">
              <w:rPr>
                <w:sz w:val="24"/>
                <w:szCs w:val="24"/>
                <w:lang w:val="ru-RU" w:eastAsia="ar-SA"/>
              </w:rPr>
              <w:t xml:space="preserve">, место </w:t>
            </w:r>
            <w:r w:rsidR="00252C94">
              <w:rPr>
                <w:sz w:val="24"/>
                <w:szCs w:val="24"/>
                <w:lang w:val="ru-RU" w:eastAsia="ar-SA"/>
              </w:rPr>
              <w:t>нахождения</w:t>
            </w:r>
            <w:r w:rsidRPr="003E2C0E">
              <w:rPr>
                <w:sz w:val="24"/>
                <w:szCs w:val="24"/>
                <w:lang w:val="ru-RU" w:eastAsia="ar-SA"/>
              </w:rPr>
              <w:t>:</w:t>
            </w:r>
            <w:r w:rsidRPr="003E2C0E">
              <w:rPr>
                <w:color w:val="212529"/>
                <w:sz w:val="24"/>
                <w:szCs w:val="24"/>
                <w:lang w:val="ru-RU"/>
              </w:rPr>
              <w:t xml:space="preserve"> </w:t>
            </w:r>
            <w:r w:rsidR="00930AC5">
              <w:rPr>
                <w:color w:val="212529"/>
                <w:sz w:val="24"/>
                <w:szCs w:val="24"/>
                <w:lang w:val="ru-RU"/>
              </w:rPr>
              <w:t>1</w:t>
            </w:r>
            <w:r w:rsidR="00252C94">
              <w:rPr>
                <w:color w:val="212529"/>
                <w:sz w:val="24"/>
                <w:szCs w:val="24"/>
                <w:lang w:val="ru-RU"/>
              </w:rPr>
              <w:t>1523</w:t>
            </w:r>
            <w:r w:rsidR="00930AC5">
              <w:rPr>
                <w:color w:val="212529"/>
                <w:sz w:val="24"/>
                <w:szCs w:val="24"/>
                <w:lang w:val="ru-RU"/>
              </w:rPr>
              <w:t>0</w:t>
            </w:r>
            <w:r>
              <w:rPr>
                <w:color w:val="212529"/>
                <w:sz w:val="24"/>
                <w:szCs w:val="24"/>
                <w:lang w:val="ru-RU"/>
              </w:rPr>
              <w:t xml:space="preserve">, </w:t>
            </w:r>
            <w:r w:rsidR="00252C94">
              <w:rPr>
                <w:color w:val="212529"/>
                <w:sz w:val="24"/>
                <w:szCs w:val="24"/>
                <w:lang w:val="ru-RU"/>
              </w:rPr>
              <w:t>г. Москва</w:t>
            </w:r>
            <w:r w:rsidR="00930AC5">
              <w:rPr>
                <w:color w:val="212529"/>
                <w:sz w:val="24"/>
                <w:szCs w:val="24"/>
                <w:lang w:val="ru-RU"/>
              </w:rPr>
              <w:t xml:space="preserve">, </w:t>
            </w:r>
            <w:r w:rsidR="00252C94">
              <w:rPr>
                <w:color w:val="212529"/>
                <w:sz w:val="24"/>
                <w:szCs w:val="24"/>
                <w:lang w:val="ru-RU"/>
              </w:rPr>
              <w:t>Варшавское шоссе</w:t>
            </w:r>
            <w:r w:rsidR="00930AC5">
              <w:rPr>
                <w:color w:val="212529"/>
                <w:sz w:val="24"/>
                <w:szCs w:val="24"/>
                <w:lang w:val="ru-RU"/>
              </w:rPr>
              <w:t xml:space="preserve">, </w:t>
            </w:r>
            <w:r>
              <w:rPr>
                <w:color w:val="212529"/>
                <w:sz w:val="24"/>
                <w:szCs w:val="24"/>
                <w:lang w:val="ru-RU"/>
              </w:rPr>
              <w:t>д.</w:t>
            </w:r>
            <w:r w:rsidR="00252C94">
              <w:rPr>
                <w:color w:val="212529"/>
                <w:sz w:val="24"/>
                <w:szCs w:val="24"/>
                <w:lang w:val="ru-RU"/>
              </w:rPr>
              <w:t>46</w:t>
            </w:r>
            <w:r>
              <w:rPr>
                <w:sz w:val="24"/>
                <w:szCs w:val="24"/>
                <w:lang w:val="ru-RU"/>
              </w:rPr>
              <w:t>.</w:t>
            </w:r>
          </w:p>
        </w:tc>
        <w:tc>
          <w:tcPr>
            <w:tcW w:w="2520" w:type="dxa"/>
            <w:tcBorders>
              <w:bottom w:val="single" w:sz="4" w:space="0" w:color="auto"/>
            </w:tcBorders>
            <w:tcMar>
              <w:top w:w="57" w:type="dxa"/>
              <w:left w:w="57" w:type="dxa"/>
              <w:bottom w:w="57" w:type="dxa"/>
              <w:right w:w="57" w:type="dxa"/>
            </w:tcMar>
            <w:vAlign w:val="center"/>
          </w:tcPr>
          <w:p w:rsidR="00867E48" w:rsidRPr="00B52F99" w:rsidRDefault="00867E48" w:rsidP="00727267">
            <w:pPr>
              <w:jc w:val="center"/>
              <w:rPr>
                <w:sz w:val="24"/>
                <w:szCs w:val="24"/>
                <w:lang w:val="ru-RU"/>
              </w:rPr>
            </w:pPr>
            <w:r w:rsidRPr="00B52F99">
              <w:rPr>
                <w:sz w:val="24"/>
                <w:szCs w:val="24"/>
                <w:lang w:val="ru-RU"/>
              </w:rPr>
              <w:t>Козловский В.Р.</w:t>
            </w:r>
          </w:p>
          <w:p w:rsidR="00867E48" w:rsidRPr="00B52F99" w:rsidRDefault="00867E48" w:rsidP="00727267">
            <w:pPr>
              <w:jc w:val="center"/>
              <w:rPr>
                <w:sz w:val="24"/>
                <w:szCs w:val="24"/>
                <w:lang w:val="ru-RU"/>
              </w:rPr>
            </w:pPr>
            <w:r w:rsidRPr="00B52F99">
              <w:rPr>
                <w:sz w:val="24"/>
                <w:szCs w:val="24"/>
                <w:lang w:val="ru-RU"/>
              </w:rPr>
              <w:t>Худякова М.А.</w:t>
            </w:r>
          </w:p>
          <w:p w:rsidR="00867E48" w:rsidRPr="00B52F99" w:rsidRDefault="00867E48" w:rsidP="00727267">
            <w:pPr>
              <w:jc w:val="center"/>
              <w:rPr>
                <w:sz w:val="24"/>
                <w:szCs w:val="24"/>
                <w:lang w:val="ru-RU"/>
              </w:rPr>
            </w:pPr>
            <w:r w:rsidRPr="00B52F99">
              <w:rPr>
                <w:sz w:val="24"/>
                <w:szCs w:val="24"/>
                <w:lang w:val="ru-RU"/>
              </w:rPr>
              <w:t>Фролов С.А.</w:t>
            </w:r>
          </w:p>
          <w:p w:rsidR="00867E48" w:rsidRPr="00B52F99" w:rsidRDefault="00867E48" w:rsidP="00727267">
            <w:pPr>
              <w:jc w:val="center"/>
              <w:rPr>
                <w:sz w:val="24"/>
                <w:szCs w:val="24"/>
                <w:lang w:val="ru-RU"/>
              </w:rPr>
            </w:pPr>
            <w:r w:rsidRPr="00B52F99">
              <w:rPr>
                <w:sz w:val="24"/>
                <w:szCs w:val="24"/>
                <w:lang w:val="ru-RU"/>
              </w:rPr>
              <w:t>Позднякова Т.Ф.</w:t>
            </w:r>
          </w:p>
          <w:p w:rsidR="00867E48" w:rsidRPr="00B52F99" w:rsidRDefault="00867E48" w:rsidP="00727267">
            <w:pPr>
              <w:jc w:val="center"/>
              <w:rPr>
                <w:sz w:val="24"/>
                <w:szCs w:val="24"/>
                <w:lang w:val="ru-RU"/>
              </w:rPr>
            </w:pPr>
            <w:r w:rsidRPr="00B52F99">
              <w:rPr>
                <w:sz w:val="24"/>
                <w:szCs w:val="24"/>
                <w:lang w:val="ru-RU"/>
              </w:rPr>
              <w:t>Волков К.В.</w:t>
            </w:r>
          </w:p>
        </w:tc>
        <w:tc>
          <w:tcPr>
            <w:tcW w:w="2160" w:type="dxa"/>
            <w:tcBorders>
              <w:bottom w:val="single" w:sz="4" w:space="0" w:color="auto"/>
            </w:tcBorders>
            <w:tcMar>
              <w:top w:w="57" w:type="dxa"/>
              <w:left w:w="57" w:type="dxa"/>
              <w:bottom w:w="57" w:type="dxa"/>
              <w:right w:w="57" w:type="dxa"/>
            </w:tcMar>
            <w:vAlign w:val="center"/>
          </w:tcPr>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tc>
      </w:tr>
    </w:tbl>
    <w:p w:rsidR="00105AE8" w:rsidRDefault="00105AE8" w:rsidP="00B52F99">
      <w:pPr>
        <w:ind w:firstLine="709"/>
        <w:jc w:val="both"/>
        <w:rPr>
          <w:b/>
          <w:sz w:val="24"/>
          <w:szCs w:val="24"/>
          <w:lang w:val="ru-RU"/>
        </w:rPr>
      </w:pPr>
    </w:p>
    <w:p w:rsidR="00B756AE" w:rsidRDefault="00B756AE" w:rsidP="00252C94">
      <w:pPr>
        <w:autoSpaceDE w:val="0"/>
        <w:autoSpaceDN w:val="0"/>
        <w:adjustRightInd w:val="0"/>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8433EF">
        <w:rPr>
          <w:sz w:val="24"/>
          <w:szCs w:val="24"/>
          <w:lang w:val="ru-RU"/>
        </w:rPr>
        <w:t>Обществом с ограниченной ответственностью</w:t>
      </w:r>
      <w:r w:rsidR="00252C94">
        <w:rPr>
          <w:sz w:val="24"/>
          <w:szCs w:val="24"/>
          <w:lang w:val="ru-RU"/>
        </w:rPr>
        <w:t xml:space="preserve"> «Альбедо» ИНН 7714802531</w:t>
      </w:r>
      <w:r w:rsidR="00252C94" w:rsidRPr="003E2C0E">
        <w:rPr>
          <w:sz w:val="24"/>
          <w:szCs w:val="24"/>
          <w:lang w:val="ru-RU" w:eastAsia="ar-SA"/>
        </w:rPr>
        <w:t xml:space="preserve">, место </w:t>
      </w:r>
      <w:r w:rsidR="00252C94">
        <w:rPr>
          <w:sz w:val="24"/>
          <w:szCs w:val="24"/>
          <w:lang w:val="ru-RU" w:eastAsia="ar-SA"/>
        </w:rPr>
        <w:t>нахождения</w:t>
      </w:r>
      <w:r w:rsidR="00252C94" w:rsidRPr="003E2C0E">
        <w:rPr>
          <w:sz w:val="24"/>
          <w:szCs w:val="24"/>
          <w:lang w:val="ru-RU" w:eastAsia="ar-SA"/>
        </w:rPr>
        <w:t>:</w:t>
      </w:r>
      <w:r w:rsidR="00252C94" w:rsidRPr="003E2C0E">
        <w:rPr>
          <w:color w:val="212529"/>
          <w:sz w:val="24"/>
          <w:szCs w:val="24"/>
          <w:lang w:val="ru-RU"/>
        </w:rPr>
        <w:t xml:space="preserve"> </w:t>
      </w:r>
      <w:r w:rsidR="00252C94">
        <w:rPr>
          <w:color w:val="212529"/>
          <w:sz w:val="24"/>
          <w:szCs w:val="24"/>
          <w:lang w:val="ru-RU"/>
        </w:rPr>
        <w:t>115230, г. Москва, Варшавское шоссе, д.46</w:t>
      </w:r>
      <w:r w:rsidR="00066E16">
        <w:rPr>
          <w:sz w:val="24"/>
          <w:szCs w:val="24"/>
          <w:lang w:val="ru-RU"/>
        </w:rPr>
        <w:t>,</w:t>
      </w:r>
      <w:r>
        <w:rPr>
          <w:sz w:val="24"/>
          <w:szCs w:val="24"/>
          <w:lang w:val="ru-RU"/>
        </w:rPr>
        <w:t xml:space="preserve"> </w:t>
      </w:r>
      <w:r w:rsidRPr="008E0F13">
        <w:rPr>
          <w:sz w:val="24"/>
          <w:szCs w:val="24"/>
          <w:lang w:val="ru-RU"/>
        </w:rPr>
        <w:t>в соответствии с пунктом 25.1 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C84A13">
      <w:pPr>
        <w:spacing w:line="340" w:lineRule="exact"/>
        <w:ind w:firstLine="709"/>
        <w:jc w:val="both"/>
        <w:rPr>
          <w:b/>
          <w:sz w:val="24"/>
          <w:szCs w:val="24"/>
          <w:lang w:val="ru-RU"/>
        </w:rPr>
      </w:pPr>
    </w:p>
    <w:p w:rsidR="00867E48" w:rsidRPr="00B52F99" w:rsidRDefault="00B756AE" w:rsidP="00867E48">
      <w:pPr>
        <w:ind w:firstLine="709"/>
        <w:jc w:val="both"/>
        <w:rPr>
          <w:sz w:val="24"/>
          <w:szCs w:val="24"/>
          <w:lang w:val="ru-RU"/>
        </w:rPr>
      </w:pPr>
      <w:r>
        <w:rPr>
          <w:b/>
          <w:sz w:val="24"/>
          <w:szCs w:val="24"/>
          <w:lang w:val="ru-RU"/>
        </w:rPr>
        <w:t>11</w:t>
      </w:r>
      <w:r w:rsidR="00C7590D" w:rsidRPr="0085686A">
        <w:rPr>
          <w:b/>
          <w:sz w:val="24"/>
          <w:szCs w:val="24"/>
          <w:lang w:val="ru-RU"/>
        </w:rPr>
        <w:t xml:space="preserve">. </w:t>
      </w:r>
      <w:r w:rsidR="00867E48" w:rsidRPr="00B52F99">
        <w:rPr>
          <w:sz w:val="24"/>
          <w:szCs w:val="24"/>
          <w:lang w:val="ru-RU"/>
        </w:rPr>
        <w:t xml:space="preserve">Заседание Единой комиссии завершено </w:t>
      </w:r>
      <w:r w:rsidR="00066E16">
        <w:rPr>
          <w:sz w:val="24"/>
          <w:szCs w:val="24"/>
          <w:lang w:val="ru-RU"/>
        </w:rPr>
        <w:t>12 декабря</w:t>
      </w:r>
      <w:r w:rsidR="00867E48">
        <w:rPr>
          <w:sz w:val="24"/>
          <w:szCs w:val="24"/>
          <w:lang w:val="ru-RU"/>
        </w:rPr>
        <w:t xml:space="preserve"> </w:t>
      </w:r>
      <w:r w:rsidR="00867E48" w:rsidRPr="00B52F99">
        <w:rPr>
          <w:sz w:val="24"/>
          <w:szCs w:val="24"/>
          <w:lang w:val="ru-RU"/>
        </w:rPr>
        <w:t>2019 г.</w:t>
      </w:r>
    </w:p>
    <w:p w:rsidR="00867E48" w:rsidRPr="00B52F99" w:rsidRDefault="00867E48" w:rsidP="00867E48">
      <w:pPr>
        <w:ind w:firstLine="709"/>
        <w:jc w:val="both"/>
        <w:rPr>
          <w:sz w:val="24"/>
          <w:szCs w:val="24"/>
          <w:lang w:val="ru-RU"/>
        </w:rPr>
      </w:pPr>
    </w:p>
    <w:p w:rsidR="00867E48" w:rsidRPr="00834D34" w:rsidRDefault="00867E48" w:rsidP="00867E48">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867E48" w:rsidRPr="00B52F99" w:rsidRDefault="00867E48" w:rsidP="00867E48">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867E48" w:rsidP="00727267">
            <w:pPr>
              <w:tabs>
                <w:tab w:val="left" w:pos="4605"/>
              </w:tabs>
              <w:ind w:firstLine="709"/>
              <w:rPr>
                <w:sz w:val="24"/>
                <w:szCs w:val="24"/>
                <w:lang w:val="ru-RU"/>
              </w:rPr>
            </w:pPr>
            <w:r w:rsidRPr="00B52F99">
              <w:rPr>
                <w:sz w:val="24"/>
                <w:szCs w:val="24"/>
                <w:lang w:val="ru-RU"/>
              </w:rPr>
              <w:t>Козловский В.Р.</w:t>
            </w:r>
          </w:p>
        </w:tc>
      </w:tr>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867E48" w:rsidP="00727267">
            <w:pPr>
              <w:tabs>
                <w:tab w:val="left" w:pos="4605"/>
              </w:tabs>
              <w:ind w:firstLine="709"/>
              <w:rPr>
                <w:sz w:val="24"/>
                <w:szCs w:val="24"/>
              </w:rPr>
            </w:pPr>
            <w:proofErr w:type="spellStart"/>
            <w:r w:rsidRPr="00B52F99">
              <w:rPr>
                <w:sz w:val="24"/>
                <w:szCs w:val="24"/>
              </w:rPr>
              <w:t>Худякова</w:t>
            </w:r>
            <w:proofErr w:type="spellEnd"/>
            <w:r w:rsidRPr="00B52F99">
              <w:rPr>
                <w:sz w:val="24"/>
                <w:szCs w:val="24"/>
              </w:rPr>
              <w:t xml:space="preserve"> М.А.</w:t>
            </w:r>
          </w:p>
        </w:tc>
      </w:tr>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867E48" w:rsidP="00727267">
            <w:pPr>
              <w:tabs>
                <w:tab w:val="left" w:pos="4605"/>
              </w:tabs>
              <w:ind w:firstLine="709"/>
              <w:rPr>
                <w:sz w:val="24"/>
                <w:szCs w:val="24"/>
                <w:lang w:val="ru-RU"/>
              </w:rPr>
            </w:pPr>
            <w:r w:rsidRPr="00B52F99">
              <w:rPr>
                <w:sz w:val="24"/>
                <w:szCs w:val="24"/>
                <w:lang w:val="ru-RU"/>
              </w:rPr>
              <w:t>Фролов С.А.</w:t>
            </w:r>
          </w:p>
        </w:tc>
      </w:tr>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p>
        </w:tc>
        <w:tc>
          <w:tcPr>
            <w:tcW w:w="1830" w:type="dxa"/>
            <w:tcBorders>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867E48" w:rsidP="00727267">
            <w:pPr>
              <w:tabs>
                <w:tab w:val="left" w:pos="4605"/>
              </w:tabs>
              <w:ind w:firstLine="709"/>
              <w:rPr>
                <w:sz w:val="24"/>
                <w:szCs w:val="24"/>
                <w:lang w:val="ru-RU"/>
              </w:rPr>
            </w:pPr>
            <w:r w:rsidRPr="00B52F99">
              <w:rPr>
                <w:sz w:val="24"/>
                <w:szCs w:val="24"/>
                <w:lang w:val="ru-RU"/>
              </w:rPr>
              <w:t>Позднякова Т.Ф.</w:t>
            </w:r>
          </w:p>
        </w:tc>
      </w:tr>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867E48" w:rsidP="00727267">
            <w:pPr>
              <w:tabs>
                <w:tab w:val="left" w:pos="4605"/>
              </w:tabs>
              <w:ind w:firstLine="709"/>
              <w:rPr>
                <w:sz w:val="24"/>
                <w:szCs w:val="24"/>
                <w:lang w:val="ru-RU"/>
              </w:rPr>
            </w:pPr>
            <w:r w:rsidRPr="00B52F99">
              <w:rPr>
                <w:sz w:val="24"/>
                <w:szCs w:val="24"/>
                <w:lang w:val="ru-RU"/>
              </w:rPr>
              <w:t>Волков К.В.</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8"/>
      <w:footerReference w:type="default" r:id="rId9"/>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5D64" w:rsidRDefault="00765D64">
      <w:r>
        <w:separator/>
      </w:r>
    </w:p>
  </w:endnote>
  <w:endnote w:type="continuationSeparator" w:id="0">
    <w:p w:rsidR="00765D64" w:rsidRDefault="00765D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FE06C5"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FE06C5"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8433EF">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5D64" w:rsidRDefault="00765D64">
      <w:r>
        <w:separator/>
      </w:r>
    </w:p>
  </w:footnote>
  <w:footnote w:type="continuationSeparator" w:id="0">
    <w:p w:rsidR="00765D64" w:rsidRDefault="00765D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66E16"/>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2C94"/>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6EA7"/>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579F"/>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65D64"/>
    <w:rsid w:val="0077000E"/>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33EF"/>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B32B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6C5"/>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1465B-3652-44F1-9084-2C1DFBE9C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630</Words>
  <Characters>3596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4218</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3</cp:revision>
  <cp:lastPrinted>2019-08-20T07:34:00Z</cp:lastPrinted>
  <dcterms:created xsi:type="dcterms:W3CDTF">2019-12-12T15:31:00Z</dcterms:created>
  <dcterms:modified xsi:type="dcterms:W3CDTF">2019-12-12T16:15:00Z</dcterms:modified>
</cp:coreProperties>
</file>