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AF3" w:rsidRDefault="002E3D4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E2AF3" w:rsidRDefault="002E3D4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климатического оборудования на объектах ГБУ "НИИОЗММ ДЗМ" в 2020 году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7E2AF3" w:rsidRPr="00E54FBF" w:rsidRDefault="002E3D42">
      <w:pPr>
        <w:ind w:firstLine="567"/>
        <w:jc w:val="center"/>
        <w:rPr>
          <w:rFonts w:eastAsia="Times New Roman"/>
          <w:b/>
          <w:bCs/>
        </w:rPr>
      </w:pPr>
      <w:r w:rsidRPr="00E54FB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4FBF">
        <w:rPr>
          <w:rFonts w:eastAsia="Times New Roman"/>
          <w:b/>
          <w:bCs/>
          <w:sz w:val="20"/>
          <w:szCs w:val="20"/>
        </w:rPr>
        <w:t xml:space="preserve"> 0373200101319000043) </w:t>
      </w:r>
    </w:p>
    <w:p w:rsidR="007E2AF3" w:rsidRPr="00E54FBF" w:rsidRDefault="007E2AF3">
      <w:pPr>
        <w:ind w:firstLine="567"/>
        <w:jc w:val="center"/>
        <w:rPr>
          <w:sz w:val="20"/>
          <w:szCs w:val="20"/>
        </w:rPr>
      </w:pPr>
    </w:p>
    <w:p w:rsidR="007E2AF3" w:rsidRPr="00E54FBF" w:rsidRDefault="002E3D42">
      <w:pPr>
        <w:ind w:firstLine="567"/>
        <w:jc w:val="right"/>
      </w:pPr>
      <w:r w:rsidRPr="00E54FBF">
        <w:rPr>
          <w:rFonts w:eastAsia="Times New Roman"/>
          <w:sz w:val="20"/>
          <w:szCs w:val="20"/>
        </w:rPr>
        <w:t>18.12.19 08:42:15 (</w:t>
      </w:r>
      <w:r>
        <w:rPr>
          <w:rFonts w:eastAsia="Times New Roman"/>
          <w:sz w:val="20"/>
          <w:szCs w:val="20"/>
          <w:lang w:val="en-US"/>
        </w:rPr>
        <w:t>MSK</w:t>
      </w:r>
      <w:r w:rsidRPr="00E54FBF">
        <w:rPr>
          <w:rFonts w:eastAsia="Times New Roman"/>
          <w:sz w:val="20"/>
          <w:szCs w:val="20"/>
        </w:rPr>
        <w:t>+00:00)</w:t>
      </w:r>
    </w:p>
    <w:p w:rsidR="007E2AF3" w:rsidRPr="00E54FBF" w:rsidRDefault="007E2AF3">
      <w:pPr>
        <w:ind w:firstLine="567"/>
        <w:rPr>
          <w:rFonts w:eastAsia="Times New Roman"/>
          <w:sz w:val="20"/>
          <w:szCs w:val="20"/>
        </w:rPr>
      </w:pPr>
    </w:p>
    <w:p w:rsidR="007E2AF3" w:rsidRPr="00E54FBF" w:rsidRDefault="002E3D42">
      <w:r>
        <w:rPr>
          <w:rFonts w:eastAsia="Times New Roman"/>
          <w:sz w:val="20"/>
          <w:szCs w:val="20"/>
        </w:rPr>
        <w:t>Организатор</w:t>
      </w:r>
      <w:r w:rsidRPr="00E54F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4FBF">
        <w:rPr>
          <w:rFonts w:eastAsia="Times New Roman"/>
          <w:sz w:val="20"/>
          <w:szCs w:val="20"/>
        </w:rPr>
        <w:t xml:space="preserve">: </w:t>
      </w:r>
      <w:r w:rsidRPr="00E54FBF">
        <w:rPr>
          <w:rFonts w:eastAsia="Times New Roman"/>
          <w:sz w:val="20"/>
          <w:szCs w:val="20"/>
        </w:rPr>
        <w:t>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7E2AF3" w:rsidRPr="00E54FBF" w:rsidRDefault="007E2AF3">
      <w:pPr>
        <w:rPr>
          <w:rFonts w:eastAsia="Times New Roman"/>
          <w:sz w:val="20"/>
          <w:szCs w:val="20"/>
        </w:rPr>
      </w:pPr>
    </w:p>
    <w:p w:rsidR="007E2AF3" w:rsidRPr="00E54FBF" w:rsidRDefault="002E3D42">
      <w:r>
        <w:rPr>
          <w:rFonts w:eastAsia="Times New Roman"/>
          <w:sz w:val="20"/>
          <w:szCs w:val="20"/>
        </w:rPr>
        <w:t>Заказчик</w:t>
      </w:r>
      <w:r w:rsidRPr="00E54FBF">
        <w:rPr>
          <w:rFonts w:eastAsia="Times New Roman"/>
          <w:sz w:val="20"/>
          <w:szCs w:val="20"/>
        </w:rPr>
        <w:t>:</w:t>
      </w:r>
    </w:p>
    <w:p w:rsidR="007E2AF3" w:rsidRPr="00E54FBF" w:rsidRDefault="007E2AF3">
      <w:pPr>
        <w:rPr>
          <w:rFonts w:eastAsia="Times New Roman"/>
          <w:sz w:val="20"/>
          <w:szCs w:val="20"/>
        </w:rPr>
      </w:pPr>
    </w:p>
    <w:p w:rsidR="007E2AF3" w:rsidRDefault="002E3D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техническому обслуж</w:t>
      </w:r>
      <w:r>
        <w:rPr>
          <w:rFonts w:eastAsia="Times New Roman"/>
          <w:sz w:val="20"/>
          <w:szCs w:val="20"/>
        </w:rPr>
        <w:t>иванию климатического оборудования на объектах ГБУ "НИИОЗММ ДЗМ" в 2020 году.</w:t>
      </w:r>
    </w:p>
    <w:p w:rsidR="007E2AF3" w:rsidRDefault="007E2AF3">
      <w:pPr>
        <w:rPr>
          <w:rFonts w:eastAsia="Times New Roman"/>
          <w:sz w:val="20"/>
          <w:szCs w:val="20"/>
        </w:rPr>
      </w:pPr>
    </w:p>
    <w:p w:rsidR="007E2AF3" w:rsidRDefault="002E3D4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1 186 785,16 руб.</w:t>
      </w:r>
    </w:p>
    <w:p w:rsidR="007E2AF3" w:rsidRDefault="007E2AF3">
      <w:pPr>
        <w:rPr>
          <w:rFonts w:eastAsia="Times New Roman"/>
          <w:sz w:val="20"/>
          <w:szCs w:val="20"/>
        </w:rPr>
      </w:pPr>
    </w:p>
    <w:p w:rsidR="007E2AF3" w:rsidRDefault="002E3D42">
      <w:r>
        <w:rPr>
          <w:rFonts w:eastAsia="Times New Roman"/>
          <w:sz w:val="20"/>
          <w:szCs w:val="20"/>
        </w:rPr>
        <w:t>Снижение НМЦК, %: 67.50</w:t>
      </w:r>
    </w:p>
    <w:p w:rsidR="007E2AF3" w:rsidRDefault="007E2AF3">
      <w:pPr>
        <w:rPr>
          <w:rFonts w:eastAsia="Times New Roman"/>
          <w:sz w:val="20"/>
          <w:szCs w:val="20"/>
        </w:rPr>
      </w:pPr>
    </w:p>
    <w:p w:rsidR="007E2AF3" w:rsidRDefault="002E3D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E2AF3">
        <w:tc>
          <w:tcPr>
            <w:tcW w:w="4961" w:type="dxa"/>
            <w:shd w:val="clear" w:color="auto" w:fill="auto"/>
          </w:tcPr>
          <w:p w:rsidR="007E2AF3" w:rsidRDefault="002E3D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</w:t>
            </w:r>
            <w:r>
              <w:rPr>
                <w:sz w:val="20"/>
                <w:szCs w:val="20"/>
                <w:lang w:val="en-US"/>
              </w:rPr>
              <w:t>аев Дмитрий Александрович</w:t>
            </w:r>
          </w:p>
        </w:tc>
      </w:tr>
      <w:tr w:rsidR="007E2AF3">
        <w:tc>
          <w:tcPr>
            <w:tcW w:w="4961" w:type="dxa"/>
            <w:shd w:val="clear" w:color="auto" w:fill="auto"/>
          </w:tcPr>
          <w:p w:rsidR="007E2AF3" w:rsidRDefault="002E3D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7E2AF3">
        <w:tc>
          <w:tcPr>
            <w:tcW w:w="4961" w:type="dxa"/>
            <w:shd w:val="clear" w:color="auto" w:fill="auto"/>
          </w:tcPr>
          <w:p w:rsidR="007E2AF3" w:rsidRDefault="002E3D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7E2AF3">
        <w:tc>
          <w:tcPr>
            <w:tcW w:w="4961" w:type="dxa"/>
            <w:shd w:val="clear" w:color="auto" w:fill="auto"/>
          </w:tcPr>
          <w:p w:rsidR="007E2AF3" w:rsidRDefault="002E3D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7E2AF3">
        <w:tc>
          <w:tcPr>
            <w:tcW w:w="4961" w:type="dxa"/>
            <w:shd w:val="clear" w:color="auto" w:fill="auto"/>
          </w:tcPr>
          <w:p w:rsidR="007E2AF3" w:rsidRDefault="002E3D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7E2AF3">
        <w:tc>
          <w:tcPr>
            <w:tcW w:w="4961" w:type="dxa"/>
            <w:shd w:val="clear" w:color="auto" w:fill="auto"/>
          </w:tcPr>
          <w:p w:rsidR="007E2AF3" w:rsidRDefault="002E3D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Абуталипова Елена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7E2AF3" w:rsidRDefault="007E2AF3">
      <w:pPr>
        <w:rPr>
          <w:rFonts w:eastAsia="Times New Roman"/>
          <w:sz w:val="20"/>
          <w:szCs w:val="20"/>
        </w:rPr>
      </w:pPr>
    </w:p>
    <w:p w:rsidR="007E2AF3" w:rsidRDefault="002E3D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E2AF3">
        <w:tc>
          <w:tcPr>
            <w:tcW w:w="4961" w:type="dxa"/>
            <w:shd w:val="clear" w:color="auto" w:fill="auto"/>
          </w:tcPr>
          <w:p w:rsidR="007E2AF3" w:rsidRDefault="002E3D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7E2AF3">
        <w:tc>
          <w:tcPr>
            <w:tcW w:w="4961" w:type="dxa"/>
            <w:shd w:val="clear" w:color="auto" w:fill="auto"/>
          </w:tcPr>
          <w:p w:rsidR="007E2AF3" w:rsidRDefault="002E3D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7E2AF3">
        <w:tc>
          <w:tcPr>
            <w:tcW w:w="4961" w:type="dxa"/>
            <w:shd w:val="clear" w:color="auto" w:fill="auto"/>
          </w:tcPr>
          <w:p w:rsidR="007E2AF3" w:rsidRDefault="002E3D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7E2AF3">
        <w:tc>
          <w:tcPr>
            <w:tcW w:w="4961" w:type="dxa"/>
            <w:shd w:val="clear" w:color="auto" w:fill="auto"/>
          </w:tcPr>
          <w:p w:rsidR="007E2AF3" w:rsidRDefault="002E3D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Рязанов Станислав </w:t>
            </w:r>
            <w:r>
              <w:rPr>
                <w:sz w:val="20"/>
                <w:szCs w:val="20"/>
                <w:lang w:val="en-US"/>
              </w:rPr>
              <w:t>Вячеславович</w:t>
            </w:r>
          </w:p>
        </w:tc>
      </w:tr>
      <w:tr w:rsidR="007E2AF3">
        <w:tc>
          <w:tcPr>
            <w:tcW w:w="4961" w:type="dxa"/>
            <w:shd w:val="clear" w:color="auto" w:fill="auto"/>
          </w:tcPr>
          <w:p w:rsidR="007E2AF3" w:rsidRDefault="002E3D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7E2AF3" w:rsidRDefault="007E2AF3">
      <w:pPr>
        <w:rPr>
          <w:rFonts w:eastAsia="Times New Roman"/>
          <w:sz w:val="20"/>
          <w:szCs w:val="20"/>
        </w:rPr>
      </w:pPr>
    </w:p>
    <w:p w:rsidR="007E2AF3" w:rsidRDefault="002E3D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7E2AF3" w:rsidRDefault="007E2AF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2"/>
        <w:gridCol w:w="1729"/>
        <w:gridCol w:w="1834"/>
        <w:gridCol w:w="1821"/>
        <w:gridCol w:w="2331"/>
      </w:tblGrid>
      <w:tr w:rsidR="007E2AF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E2AF3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E2AF3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EA-37687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СИНЯКИН </w:t>
            </w:r>
            <w:r>
              <w:rPr>
                <w:sz w:val="20"/>
                <w:szCs w:val="20"/>
                <w:lang w:val="en-US"/>
              </w:rPr>
              <w:t>АЛЕКСЕЙ ИВАНОВИЧ / 772370116060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385 704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E54FBF">
            <w:pPr>
              <w:pStyle w:val="af1"/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7E2AF3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EA-37683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ЯГЕЛЛО МАРИЯ ВАСИЛЬЕВНА / 400900746593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391 638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E54FBF">
            <w:pPr>
              <w:pStyle w:val="af1"/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 xml:space="preserve">Соответствует требованиям документации о закупке и сведениям, содержащимся в реестре аккредитованных </w:t>
            </w:r>
            <w:r w:rsidRPr="00F97E2A">
              <w:rPr>
                <w:sz w:val="20"/>
                <w:szCs w:val="20"/>
              </w:rPr>
              <w:lastRenderedPageBreak/>
              <w:t>участников</w:t>
            </w:r>
          </w:p>
        </w:tc>
      </w:tr>
      <w:tr w:rsidR="007E2AF3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EA-37783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БЕЗРУКОВ АРТЕМ НИКОЛАЕВИЧ / 502714484932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E54FBF">
            <w:pPr>
              <w:pStyle w:val="af1"/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  <w:bookmarkStart w:id="1" w:name="_GoBack"/>
            <w:bookmarkEnd w:id="1"/>
          </w:p>
        </w:tc>
      </w:tr>
    </w:tbl>
    <w:p w:rsidR="007E2AF3" w:rsidRDefault="007E2AF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3"/>
        <w:gridCol w:w="1815"/>
        <w:gridCol w:w="1838"/>
        <w:gridCol w:w="2286"/>
        <w:gridCol w:w="1915"/>
      </w:tblGrid>
      <w:tr w:rsidR="007E2AF3">
        <w:tc>
          <w:tcPr>
            <w:tcW w:w="9977" w:type="dxa"/>
            <w:gridSpan w:val="5"/>
            <w:shd w:val="clear" w:color="auto" w:fill="auto"/>
          </w:tcPr>
          <w:p w:rsidR="007E2AF3" w:rsidRDefault="002E3D4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7E2AF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E2AF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EA-37687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СИНЯКИН АЛЕКСЕЙ ИВАНОВИЧ / 772370116060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385 </w:t>
            </w:r>
            <w:r>
              <w:rPr>
                <w:sz w:val="20"/>
                <w:szCs w:val="20"/>
                <w:lang w:val="en-US"/>
              </w:rPr>
              <w:t>704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2AF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EA-37687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СИНЯКИН АЛЕКСЕЙ ИВАНОВИЧ / 772370116060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385 704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2AF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EA-37687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СИНЯКИН АЛЕКСЕЙ ИВАНОВИЧ / 772370116060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385 704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Хайман Владимир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2AF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EA-37687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СИНЯКИН АЛЕКСЕЙ ИВАНОВИЧ / 772370116060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385 704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2AF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EA-37687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СИНЯКИН АЛЕКСЕЙ ИВАНОВИЧ / 772370116060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385 704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2AF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EA-37683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ЯГЕЛЛО МАРИЯ ВАСИЛЬЕВНА / 400900746593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391 638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2AF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EA-37683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ЯГЕЛЛО МАРИЯ ВАСИЛЬЕВНА / 400900746593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391 638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2AF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EA-37683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ЯГЕЛЛО МАРИЯ ВАСИЛЬЕВНА / </w:t>
            </w:r>
            <w:r>
              <w:rPr>
                <w:sz w:val="20"/>
                <w:szCs w:val="20"/>
                <w:lang w:val="en-US"/>
              </w:rPr>
              <w:t>400900746593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391 638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2AF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EA-37683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ЯГЕЛЛО МАРИЯ ВАСИЛЬЕВНА / 400900746593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391 638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2AF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EA-37683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ЯГЕЛЛО МАРИЯ ВАСИЛЬЕВНА / 400900746593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391 638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2AF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БЕЗРУКОВ АРТЕМ НИКОЛАЕВИЧ / 502714484932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2AF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БЕЗРУКОВ АРТЕМ </w:t>
            </w:r>
            <w:r>
              <w:rPr>
                <w:sz w:val="20"/>
                <w:szCs w:val="20"/>
                <w:lang w:val="en-US"/>
              </w:rPr>
              <w:lastRenderedPageBreak/>
              <w:t>НИКОЛАЕВИЧ / 502714484932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2AF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EA-37783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БЕЗРУКОВ АРТЕМ НИКОЛАЕВИЧ / 502714484932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2AF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БЕЗРУКОВ АРТЕМ НИКОЛАЕВИЧ / 502714484932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2AF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БЕЗРУКОВ </w:t>
            </w:r>
            <w:r>
              <w:rPr>
                <w:sz w:val="20"/>
                <w:szCs w:val="20"/>
                <w:lang w:val="en-US"/>
              </w:rPr>
              <w:t>АРТЕМ НИКОЛАЕВИЧ / 502714484932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E2AF3" w:rsidRDefault="007E2AF3">
      <w:pPr>
        <w:rPr>
          <w:rFonts w:eastAsia="Times New Roman"/>
          <w:sz w:val="20"/>
          <w:szCs w:val="20"/>
          <w:lang w:val="en-US"/>
        </w:rPr>
      </w:pPr>
    </w:p>
    <w:p w:rsidR="007E2AF3" w:rsidRDefault="007E2AF3">
      <w:pPr>
        <w:rPr>
          <w:rFonts w:eastAsia="Times New Roman"/>
          <w:sz w:val="20"/>
          <w:szCs w:val="20"/>
          <w:lang w:val="en-US"/>
        </w:rPr>
      </w:pPr>
    </w:p>
    <w:p w:rsidR="007E2AF3" w:rsidRDefault="007E2AF3">
      <w:pPr>
        <w:rPr>
          <w:rFonts w:eastAsia="Times New Roman"/>
          <w:sz w:val="20"/>
          <w:szCs w:val="20"/>
          <w:lang w:val="en-US"/>
        </w:rPr>
      </w:pPr>
    </w:p>
    <w:p w:rsidR="007E2AF3" w:rsidRDefault="007E2AF3">
      <w:pPr>
        <w:rPr>
          <w:rFonts w:eastAsia="Times New Roman"/>
          <w:sz w:val="20"/>
          <w:szCs w:val="20"/>
          <w:lang w:val="en-US"/>
        </w:rPr>
      </w:pPr>
    </w:p>
    <w:p w:rsidR="007E2AF3" w:rsidRDefault="007E2AF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E2AF3">
        <w:tc>
          <w:tcPr>
            <w:tcW w:w="3307" w:type="dxa"/>
            <w:shd w:val="clear" w:color="auto" w:fill="auto"/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E2AF3" w:rsidRDefault="007E2AF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7E2AF3">
        <w:tc>
          <w:tcPr>
            <w:tcW w:w="3307" w:type="dxa"/>
            <w:shd w:val="clear" w:color="auto" w:fill="auto"/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E2AF3" w:rsidRDefault="007E2AF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7E2AF3">
        <w:tc>
          <w:tcPr>
            <w:tcW w:w="3307" w:type="dxa"/>
            <w:shd w:val="clear" w:color="auto" w:fill="auto"/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E2AF3" w:rsidRDefault="007E2AF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Хайман Владимир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</w:tr>
      <w:tr w:rsidR="007E2AF3">
        <w:tc>
          <w:tcPr>
            <w:tcW w:w="3307" w:type="dxa"/>
            <w:shd w:val="clear" w:color="auto" w:fill="auto"/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E2AF3" w:rsidRDefault="007E2AF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7E2AF3">
        <w:tc>
          <w:tcPr>
            <w:tcW w:w="3307" w:type="dxa"/>
            <w:shd w:val="clear" w:color="auto" w:fill="auto"/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E2AF3" w:rsidRDefault="007E2AF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E2AF3" w:rsidRDefault="002E3D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2E3D42" w:rsidRDefault="002E3D42"/>
    <w:sectPr w:rsidR="002E3D4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E2AF3"/>
    <w:rsid w:val="002E3D42"/>
    <w:rsid w:val="007E2AF3"/>
    <w:rsid w:val="008358AB"/>
    <w:rsid w:val="00E5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cp:lastPrinted>2019-12-18T05:44:00Z</cp:lastPrinted>
  <dcterms:created xsi:type="dcterms:W3CDTF">2019-12-18T10:39:00Z</dcterms:created>
  <dcterms:modified xsi:type="dcterms:W3CDTF">2019-12-18T10:39:00Z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