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959" w:rsidRDefault="000C6C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0959" w:rsidRPr="000C6C79" w:rsidRDefault="000C6C79">
      <w:pPr>
        <w:ind w:firstLine="567"/>
        <w:jc w:val="center"/>
      </w:pPr>
      <w:r w:rsidRPr="000C6C79">
        <w:rPr>
          <w:rFonts w:eastAsia="Times New Roman"/>
          <w:b/>
          <w:bCs/>
          <w:sz w:val="20"/>
          <w:szCs w:val="20"/>
        </w:rPr>
        <w:t xml:space="preserve">"Закупка расходных материалов для диагностической лабораторной системы "Регистратор тромбодинамики" для нужд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0C6C79">
        <w:rPr>
          <w:rFonts w:eastAsia="Times New Roman"/>
          <w:b/>
          <w:bCs/>
          <w:sz w:val="20"/>
          <w:szCs w:val="20"/>
        </w:rPr>
        <w:t>ГБУ РО «ПЦ» в 2020 году</w:t>
      </w:r>
      <w:proofErr w:type="gramStart"/>
      <w:r w:rsidRPr="000C6C79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EA0959" w:rsidRPr="000C6C79" w:rsidRDefault="000C6C79">
      <w:pPr>
        <w:ind w:firstLine="567"/>
        <w:jc w:val="center"/>
        <w:rPr>
          <w:rFonts w:eastAsia="Times New Roman"/>
          <w:b/>
          <w:bCs/>
        </w:rPr>
      </w:pPr>
      <w:r w:rsidRPr="000C6C7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C6C79">
        <w:rPr>
          <w:rFonts w:eastAsia="Times New Roman"/>
          <w:b/>
          <w:bCs/>
          <w:sz w:val="20"/>
          <w:szCs w:val="20"/>
        </w:rPr>
        <w:t xml:space="preserve"> 0358200049619000429) </w:t>
      </w:r>
    </w:p>
    <w:p w:rsidR="00EA0959" w:rsidRPr="000C6C79" w:rsidRDefault="00EA0959">
      <w:pPr>
        <w:ind w:firstLine="567"/>
        <w:jc w:val="center"/>
        <w:rPr>
          <w:sz w:val="20"/>
          <w:szCs w:val="20"/>
        </w:rPr>
      </w:pPr>
    </w:p>
    <w:p w:rsidR="00EA0959" w:rsidRPr="000C6C79" w:rsidRDefault="000C6C79">
      <w:pPr>
        <w:ind w:firstLine="567"/>
        <w:jc w:val="right"/>
      </w:pPr>
      <w:r w:rsidRPr="000C6C79">
        <w:rPr>
          <w:rFonts w:eastAsia="Times New Roman"/>
          <w:sz w:val="20"/>
          <w:szCs w:val="20"/>
        </w:rPr>
        <w:t>20.12.19 14:17:25 (</w:t>
      </w:r>
      <w:r>
        <w:rPr>
          <w:rFonts w:eastAsia="Times New Roman"/>
          <w:sz w:val="20"/>
          <w:szCs w:val="20"/>
          <w:lang w:val="en-US"/>
        </w:rPr>
        <w:t>MSK</w:t>
      </w:r>
      <w:r w:rsidRPr="000C6C79">
        <w:rPr>
          <w:rFonts w:eastAsia="Times New Roman"/>
          <w:sz w:val="20"/>
          <w:szCs w:val="20"/>
        </w:rPr>
        <w:t>+00:00)</w:t>
      </w:r>
    </w:p>
    <w:p w:rsidR="00EA0959" w:rsidRPr="000C6C79" w:rsidRDefault="00EA0959">
      <w:pPr>
        <w:ind w:firstLine="567"/>
        <w:rPr>
          <w:rFonts w:eastAsia="Times New Roman"/>
          <w:sz w:val="20"/>
          <w:szCs w:val="20"/>
        </w:rPr>
      </w:pPr>
    </w:p>
    <w:p w:rsidR="00EA0959" w:rsidRPr="000C6C79" w:rsidRDefault="000C6C79">
      <w:r>
        <w:rPr>
          <w:rFonts w:eastAsia="Times New Roman"/>
          <w:sz w:val="20"/>
          <w:szCs w:val="20"/>
        </w:rPr>
        <w:t>Организатор</w:t>
      </w:r>
      <w:r w:rsidRPr="000C6C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6C79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EA0959" w:rsidRPr="000C6C79" w:rsidRDefault="00EA0959">
      <w:pPr>
        <w:rPr>
          <w:rFonts w:eastAsia="Times New Roman"/>
          <w:sz w:val="20"/>
          <w:szCs w:val="20"/>
        </w:rPr>
      </w:pPr>
    </w:p>
    <w:p w:rsidR="00EA0959" w:rsidRPr="000C6C79" w:rsidRDefault="000C6C79">
      <w:r>
        <w:rPr>
          <w:rFonts w:eastAsia="Times New Roman"/>
          <w:sz w:val="20"/>
          <w:szCs w:val="20"/>
        </w:rPr>
        <w:t>Заказчик</w:t>
      </w:r>
      <w:r w:rsidRPr="000C6C79">
        <w:rPr>
          <w:rFonts w:eastAsia="Times New Roman"/>
          <w:sz w:val="20"/>
          <w:szCs w:val="20"/>
        </w:rPr>
        <w:t>:</w:t>
      </w:r>
    </w:p>
    <w:p w:rsidR="00EA0959" w:rsidRPr="000C6C79" w:rsidRDefault="00EA0959">
      <w:pPr>
        <w:rPr>
          <w:rFonts w:eastAsia="Times New Roman"/>
          <w:sz w:val="20"/>
          <w:szCs w:val="20"/>
        </w:rPr>
      </w:pPr>
    </w:p>
    <w:p w:rsidR="00EA0959" w:rsidRPr="000C6C79" w:rsidRDefault="000C6C79">
      <w:r>
        <w:rPr>
          <w:rFonts w:eastAsia="Times New Roman"/>
          <w:sz w:val="20"/>
          <w:szCs w:val="20"/>
        </w:rPr>
        <w:t>Наименование</w:t>
      </w:r>
      <w:r w:rsidRPr="000C6C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6C79">
        <w:rPr>
          <w:rFonts w:eastAsia="Times New Roman"/>
          <w:sz w:val="20"/>
          <w:szCs w:val="20"/>
        </w:rPr>
        <w:t>: Закупка расходных материалов для диагностической лабораторной системы "Регистратор тромбоди</w:t>
      </w:r>
      <w:r w:rsidRPr="000C6C79">
        <w:rPr>
          <w:rFonts w:eastAsia="Times New Roman"/>
          <w:sz w:val="20"/>
          <w:szCs w:val="20"/>
        </w:rPr>
        <w:t xml:space="preserve">намики" для нужд </w:t>
      </w:r>
      <w:r>
        <w:rPr>
          <w:rFonts w:eastAsia="Times New Roman"/>
          <w:sz w:val="20"/>
          <w:szCs w:val="20"/>
          <w:lang w:val="en-US"/>
        </w:rPr>
        <w:t> </w:t>
      </w:r>
      <w:r w:rsidRPr="000C6C79">
        <w:rPr>
          <w:rFonts w:eastAsia="Times New Roman"/>
          <w:sz w:val="20"/>
          <w:szCs w:val="20"/>
        </w:rPr>
        <w:t xml:space="preserve">ГБУ РО «ПЦ» в 2020 году. </w:t>
      </w:r>
    </w:p>
    <w:p w:rsidR="00EA0959" w:rsidRPr="000C6C79" w:rsidRDefault="00EA0959">
      <w:pPr>
        <w:rPr>
          <w:rFonts w:eastAsia="Times New Roman"/>
          <w:sz w:val="20"/>
          <w:szCs w:val="20"/>
        </w:rPr>
      </w:pPr>
    </w:p>
    <w:p w:rsidR="00EA0959" w:rsidRDefault="000C6C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790 470,00 руб.</w:t>
      </w:r>
    </w:p>
    <w:p w:rsidR="00EA0959" w:rsidRDefault="00EA0959">
      <w:pPr>
        <w:rPr>
          <w:rFonts w:eastAsia="Times New Roman"/>
          <w:sz w:val="20"/>
          <w:szCs w:val="20"/>
        </w:rPr>
      </w:pPr>
    </w:p>
    <w:p w:rsidR="00EA0959" w:rsidRDefault="000C6C79">
      <w:r>
        <w:rPr>
          <w:rFonts w:eastAsia="Times New Roman"/>
          <w:sz w:val="20"/>
          <w:szCs w:val="20"/>
        </w:rPr>
        <w:t>Снижение НМЦК, %: 0.00</w:t>
      </w:r>
    </w:p>
    <w:p w:rsidR="00EA0959" w:rsidRDefault="00EA0959">
      <w:pPr>
        <w:rPr>
          <w:rFonts w:eastAsia="Times New Roman"/>
          <w:sz w:val="20"/>
          <w:szCs w:val="20"/>
        </w:rPr>
      </w:pPr>
    </w:p>
    <w:p w:rsidR="00EA0959" w:rsidRDefault="000C6C7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A0959">
        <w:tc>
          <w:tcPr>
            <w:tcW w:w="4961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A0959">
        <w:tc>
          <w:tcPr>
            <w:tcW w:w="4961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A0959">
        <w:tc>
          <w:tcPr>
            <w:tcW w:w="4961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A0959">
        <w:tc>
          <w:tcPr>
            <w:tcW w:w="4961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A0959">
        <w:tc>
          <w:tcPr>
            <w:tcW w:w="4961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A0959" w:rsidRDefault="00EA0959">
      <w:pPr>
        <w:rPr>
          <w:rFonts w:eastAsia="Times New Roman"/>
          <w:sz w:val="20"/>
          <w:szCs w:val="20"/>
        </w:rPr>
      </w:pPr>
    </w:p>
    <w:p w:rsidR="00EA0959" w:rsidRDefault="000C6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A0959" w:rsidRDefault="00EA09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EA095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0959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0959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 w:rsidRPr="000C6C79">
              <w:rPr>
                <w:sz w:val="20"/>
                <w:szCs w:val="20"/>
              </w:rPr>
              <w:t>ОБЩЕСТВО С ОГРАНИЧЕННОЙ ОТВЕТСТВЕННОСТЬЮ "ЭКО-МЕД-С М" / 7722265873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0959" w:rsidRDefault="00EA09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A0959">
        <w:tc>
          <w:tcPr>
            <w:tcW w:w="9921" w:type="dxa"/>
            <w:gridSpan w:val="4"/>
            <w:shd w:val="clear" w:color="auto" w:fill="auto"/>
          </w:tcPr>
          <w:p w:rsidR="00EA0959" w:rsidRDefault="000C6C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09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09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 w:rsidRPr="000C6C79">
              <w:rPr>
                <w:sz w:val="20"/>
                <w:szCs w:val="20"/>
              </w:rPr>
              <w:t>ОБЩЕСТВО С ОГРАНИЧЕННОЙ ОТВЕТСТВЕННОСТЬЮ "ЭКО-МЕД-С М" / 7722265873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9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 w:rsidRPr="000C6C79">
              <w:rPr>
                <w:sz w:val="20"/>
                <w:szCs w:val="20"/>
              </w:rPr>
              <w:t>ОБЩЕСТВО С ОГРАНИЧЕННОЙ ОТВЕТСТВЕННОСТЬЮ "ЭКО-МЕД-С М" / 7722265873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9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 w:rsidRPr="000C6C79">
              <w:rPr>
                <w:sz w:val="20"/>
                <w:szCs w:val="20"/>
              </w:rPr>
              <w:t>ОБЩЕСТВО С ОГРАНИЧЕННОЙ ОТВЕТСТВЕННОСТЬЮ "ЭКО-МЕД-С М" / 7722265873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9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 w:rsidRPr="000C6C79">
              <w:rPr>
                <w:sz w:val="20"/>
                <w:szCs w:val="20"/>
              </w:rPr>
              <w:t>ОБЩЕСТВО С ОГРАНИЧЕННОЙ ОТВЕТСТВЕННОСТЬЮ "ЭКО-МЕД-С М" / 7722265873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09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r w:rsidRPr="000C6C79">
              <w:rPr>
                <w:sz w:val="20"/>
                <w:szCs w:val="20"/>
              </w:rPr>
              <w:t xml:space="preserve">ОБЩЕСТВО С </w:t>
            </w:r>
            <w:r w:rsidRPr="000C6C79">
              <w:rPr>
                <w:sz w:val="20"/>
                <w:szCs w:val="20"/>
              </w:rPr>
              <w:t>ОГРАНИЧЕННОЙ ОТВЕТСТВЕННОСТЬЮ "ЭКО-МЕД-С М" / 7722265873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A0959" w:rsidRDefault="000C6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0959" w:rsidRDefault="00EA0959">
      <w:pPr>
        <w:rPr>
          <w:rFonts w:eastAsia="Times New Roman"/>
          <w:sz w:val="20"/>
          <w:szCs w:val="20"/>
          <w:lang w:val="en-US"/>
        </w:rPr>
      </w:pPr>
    </w:p>
    <w:p w:rsidR="00EA0959" w:rsidRDefault="000C6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"ЭКО-МЕД-С М"</w:t>
      </w:r>
    </w:p>
    <w:p w:rsidR="00EA0959" w:rsidRDefault="00EA0959">
      <w:pPr>
        <w:rPr>
          <w:sz w:val="20"/>
          <w:szCs w:val="20"/>
        </w:rPr>
      </w:pPr>
    </w:p>
    <w:p w:rsidR="00EA0959" w:rsidRDefault="000C6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EA0959" w:rsidRDefault="00EA0959">
      <w:pPr>
        <w:rPr>
          <w:rFonts w:eastAsia="Times New Roman"/>
          <w:sz w:val="20"/>
          <w:szCs w:val="20"/>
        </w:rPr>
      </w:pPr>
    </w:p>
    <w:p w:rsidR="00EA0959" w:rsidRDefault="00EA0959">
      <w:pPr>
        <w:rPr>
          <w:rFonts w:eastAsia="Times New Roman"/>
          <w:sz w:val="20"/>
          <w:szCs w:val="20"/>
        </w:rPr>
      </w:pPr>
    </w:p>
    <w:p w:rsidR="00EA0959" w:rsidRDefault="00EA0959">
      <w:pPr>
        <w:rPr>
          <w:rFonts w:eastAsia="Times New Roman"/>
          <w:sz w:val="20"/>
          <w:szCs w:val="20"/>
        </w:rPr>
      </w:pPr>
    </w:p>
    <w:p w:rsidR="00EA0959" w:rsidRDefault="00EA0959">
      <w:pPr>
        <w:rPr>
          <w:rFonts w:eastAsia="Times New Roman"/>
          <w:sz w:val="20"/>
          <w:szCs w:val="20"/>
        </w:rPr>
      </w:pPr>
    </w:p>
    <w:p w:rsidR="00EA0959" w:rsidRDefault="00EA09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EA0959">
        <w:tc>
          <w:tcPr>
            <w:tcW w:w="3307" w:type="dxa"/>
            <w:shd w:val="clear" w:color="auto" w:fill="auto"/>
          </w:tcPr>
          <w:p w:rsidR="00EA0959" w:rsidRDefault="000C6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0959" w:rsidRDefault="00EA09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A0959" w:rsidRDefault="000C6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A0959">
        <w:tc>
          <w:tcPr>
            <w:tcW w:w="3307" w:type="dxa"/>
            <w:shd w:val="clear" w:color="auto" w:fill="auto"/>
          </w:tcPr>
          <w:p w:rsidR="00EA0959" w:rsidRDefault="000C6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0959" w:rsidRDefault="00EA09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A0959" w:rsidRDefault="000C6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A0959">
        <w:tc>
          <w:tcPr>
            <w:tcW w:w="3307" w:type="dxa"/>
            <w:shd w:val="clear" w:color="auto" w:fill="auto"/>
          </w:tcPr>
          <w:p w:rsidR="00EA0959" w:rsidRDefault="000C6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0959" w:rsidRDefault="00EA09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A0959" w:rsidRDefault="000C6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A0959">
        <w:tc>
          <w:tcPr>
            <w:tcW w:w="3307" w:type="dxa"/>
            <w:shd w:val="clear" w:color="auto" w:fill="auto"/>
          </w:tcPr>
          <w:p w:rsidR="00EA0959" w:rsidRDefault="000C6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0959" w:rsidRDefault="00EA09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A0959" w:rsidRDefault="000C6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A0959">
        <w:tc>
          <w:tcPr>
            <w:tcW w:w="3307" w:type="dxa"/>
            <w:shd w:val="clear" w:color="auto" w:fill="auto"/>
          </w:tcPr>
          <w:p w:rsidR="00EA0959" w:rsidRDefault="000C6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0959" w:rsidRDefault="00EA09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A0959" w:rsidRDefault="000C6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0C6C79"/>
    <w:sectPr w:rsidR="00000000" w:rsidSect="00EA095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A0959"/>
    <w:rsid w:val="000C6C79"/>
    <w:rsid w:val="00EA0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95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A095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A0959"/>
    <w:pPr>
      <w:spacing w:after="140" w:line="288" w:lineRule="auto"/>
    </w:pPr>
  </w:style>
  <w:style w:type="paragraph" w:styleId="a9">
    <w:name w:val="List"/>
    <w:basedOn w:val="a8"/>
    <w:rsid w:val="00EA0959"/>
    <w:rPr>
      <w:rFonts w:cs="Noto Sans Devanagari"/>
    </w:rPr>
  </w:style>
  <w:style w:type="paragraph" w:customStyle="1" w:styleId="Caption">
    <w:name w:val="Caption"/>
    <w:basedOn w:val="a"/>
    <w:qFormat/>
    <w:rsid w:val="00EA095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A095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A095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A095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A0959"/>
    <w:pPr>
      <w:spacing w:beforeAutospacing="1" w:afterAutospacing="1"/>
    </w:pPr>
  </w:style>
  <w:style w:type="paragraph" w:customStyle="1" w:styleId="th">
    <w:name w:val="th"/>
    <w:basedOn w:val="a"/>
    <w:qFormat/>
    <w:rsid w:val="00EA095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A095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A095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A0959"/>
    <w:pPr>
      <w:spacing w:beforeAutospacing="1" w:after="200"/>
    </w:pPr>
  </w:style>
  <w:style w:type="paragraph" w:customStyle="1" w:styleId="usual2">
    <w:name w:val="usual2"/>
    <w:basedOn w:val="a"/>
    <w:qFormat/>
    <w:rsid w:val="00EA095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A095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A0959"/>
    <w:pPr>
      <w:spacing w:beforeAutospacing="1" w:afterAutospacing="1"/>
    </w:pPr>
  </w:style>
  <w:style w:type="paragraph" w:customStyle="1" w:styleId="requests">
    <w:name w:val="requests"/>
    <w:basedOn w:val="a"/>
    <w:qFormat/>
    <w:rsid w:val="00EA095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A095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A0959"/>
  </w:style>
  <w:style w:type="paragraph" w:customStyle="1" w:styleId="af2">
    <w:name w:val="Заголовок таблицы"/>
    <w:basedOn w:val="af1"/>
    <w:qFormat/>
    <w:rsid w:val="00EA0959"/>
  </w:style>
  <w:style w:type="paragraph" w:customStyle="1" w:styleId="DocumentMap">
    <w:name w:val="DocumentMap"/>
    <w:qFormat/>
    <w:rsid w:val="00EA095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2241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dcterms:created xsi:type="dcterms:W3CDTF">2019-12-20T11:18:00Z</dcterms:created>
  <dcterms:modified xsi:type="dcterms:W3CDTF">2019-12-20T11:18:00Z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