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0321500000219000414)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13.01.20 22:04:22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192263522186326350100104500010000000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1 367 820,00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EA-39746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САДОВОЙ РОМАН ИВАНОВИЧ, предложивший цену контракта 1 367 820,00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>
        <w:rPr>
          <w:rFonts w:eastAsia="Times New Roman"/>
          <w:sz w:val="20"/>
          <w:szCs w:val="20"/>
          <w:lang w:val="ru-RU"/>
        </w:rPr>
        <w:t xml:space="preserve">САДОВОЙ РОМАН ИВАНОВИЧ, </w:t>
      </w:r>
      <w:r>
        <w:rPr>
          <w:rFonts w:eastAsia="Times New Roman"/>
          <w:sz w:val="20"/>
          <w:szCs w:val="20"/>
          <w:lang w:val="ru-RU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LibreOffice/5.2.7.2$Linux_X86_64 LibreOffice_project/20m0$Build-2</Application>
  <Pages>2</Pages>
  <Words>241</Words>
  <Characters>2312</Characters>
  <CharactersWithSpaces>2500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2019-12-16T17:19:17Z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