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09A" w:rsidRDefault="00B26E2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2609A" w:rsidRPr="00B26E2F" w:rsidRDefault="00B26E2F">
      <w:pPr>
        <w:ind w:firstLine="567"/>
        <w:jc w:val="center"/>
        <w:rPr>
          <w:rFonts w:eastAsia="Times New Roman"/>
          <w:b/>
          <w:bCs/>
        </w:rPr>
      </w:pPr>
      <w:r w:rsidRPr="00B26E2F">
        <w:rPr>
          <w:rFonts w:eastAsia="Times New Roman"/>
          <w:b/>
          <w:bCs/>
          <w:sz w:val="20"/>
          <w:szCs w:val="20"/>
        </w:rPr>
        <w:t xml:space="preserve"> </w:t>
      </w:r>
      <w:r w:rsidRPr="00B26E2F">
        <w:rPr>
          <w:rFonts w:eastAsia="Times New Roman"/>
          <w:b/>
          <w:bCs/>
          <w:sz w:val="20"/>
          <w:szCs w:val="20"/>
        </w:rPr>
        <w:t xml:space="preserve">№ </w:t>
      </w:r>
      <w:r w:rsidRPr="00B26E2F">
        <w:rPr>
          <w:rFonts w:eastAsia="Times New Roman"/>
          <w:b/>
          <w:bCs/>
          <w:sz w:val="20"/>
          <w:szCs w:val="20"/>
        </w:rPr>
        <w:t>0301200061919000162</w:t>
      </w:r>
      <w:r w:rsidRPr="00B26E2F">
        <w:rPr>
          <w:rFonts w:eastAsia="Times New Roman"/>
          <w:b/>
          <w:bCs/>
          <w:sz w:val="20"/>
          <w:szCs w:val="20"/>
        </w:rPr>
        <w:t xml:space="preserve"> </w:t>
      </w:r>
    </w:p>
    <w:p w:rsidR="0002609A" w:rsidRPr="00B26E2F" w:rsidRDefault="0002609A">
      <w:pPr>
        <w:ind w:firstLine="567"/>
        <w:jc w:val="center"/>
        <w:rPr>
          <w:sz w:val="20"/>
          <w:szCs w:val="20"/>
        </w:rPr>
      </w:pPr>
    </w:p>
    <w:p w:rsidR="0002609A" w:rsidRPr="00B26E2F" w:rsidRDefault="00B26E2F">
      <w:pPr>
        <w:ind w:firstLine="567"/>
        <w:jc w:val="right"/>
      </w:pPr>
      <w:r w:rsidRPr="00B26E2F">
        <w:rPr>
          <w:rFonts w:eastAsia="Times New Roman"/>
          <w:sz w:val="20"/>
          <w:szCs w:val="20"/>
        </w:rPr>
        <w:t>14.01.20 16:16:07 (</w:t>
      </w:r>
      <w:r>
        <w:rPr>
          <w:rFonts w:eastAsia="Times New Roman"/>
          <w:sz w:val="20"/>
          <w:szCs w:val="20"/>
          <w:lang w:val="en-US"/>
        </w:rPr>
        <w:t>MSK</w:t>
      </w:r>
      <w:r w:rsidRPr="00B26E2F">
        <w:rPr>
          <w:rFonts w:eastAsia="Times New Roman"/>
          <w:sz w:val="20"/>
          <w:szCs w:val="20"/>
        </w:rPr>
        <w:t>+02:00)</w:t>
      </w:r>
    </w:p>
    <w:p w:rsidR="0002609A" w:rsidRPr="00B26E2F" w:rsidRDefault="0002609A">
      <w:pPr>
        <w:ind w:firstLine="567"/>
        <w:rPr>
          <w:rFonts w:eastAsia="Times New Roman"/>
          <w:sz w:val="20"/>
          <w:szCs w:val="20"/>
        </w:rPr>
      </w:pPr>
    </w:p>
    <w:p w:rsidR="0002609A" w:rsidRDefault="00B26E2F"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02609A" w:rsidRDefault="0002609A">
      <w:pPr>
        <w:rPr>
          <w:rFonts w:eastAsia="Times New Roman"/>
          <w:sz w:val="20"/>
          <w:szCs w:val="20"/>
        </w:rPr>
      </w:pPr>
    </w:p>
    <w:p w:rsidR="0002609A" w:rsidRPr="00B26E2F" w:rsidRDefault="00B26E2F">
      <w:r>
        <w:rPr>
          <w:rFonts w:eastAsia="Times New Roman"/>
          <w:sz w:val="20"/>
          <w:szCs w:val="20"/>
        </w:rPr>
        <w:t>Организатор</w:t>
      </w:r>
      <w:r w:rsidRPr="00B26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6E2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2609A" w:rsidRPr="00B26E2F" w:rsidRDefault="0002609A">
      <w:pPr>
        <w:rPr>
          <w:rFonts w:eastAsia="Times New Roman"/>
          <w:sz w:val="20"/>
          <w:szCs w:val="20"/>
        </w:rPr>
      </w:pPr>
    </w:p>
    <w:p w:rsidR="0002609A" w:rsidRDefault="00B26E2F">
      <w:r w:rsidRPr="00B26E2F">
        <w:rPr>
          <w:rFonts w:eastAsia="Times New Roman"/>
          <w:sz w:val="20"/>
          <w:szCs w:val="20"/>
        </w:rPr>
        <w:t>Заказчик: ГОСУДАРСТВЕННО</w:t>
      </w:r>
      <w:r w:rsidRPr="00B26E2F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2609A" w:rsidRPr="00B26E2F" w:rsidRDefault="0002609A">
      <w:pPr>
        <w:rPr>
          <w:rFonts w:eastAsia="Times New Roman"/>
          <w:sz w:val="20"/>
          <w:szCs w:val="20"/>
        </w:rPr>
      </w:pPr>
    </w:p>
    <w:p w:rsidR="0002609A" w:rsidRPr="00B26E2F" w:rsidRDefault="00B26E2F">
      <w:r>
        <w:rPr>
          <w:rFonts w:eastAsia="Times New Roman"/>
          <w:sz w:val="20"/>
          <w:szCs w:val="20"/>
        </w:rPr>
        <w:t>Наименование</w:t>
      </w:r>
      <w:r w:rsidRPr="00B26E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6E2F">
        <w:rPr>
          <w:rFonts w:eastAsia="Times New Roman"/>
          <w:sz w:val="20"/>
          <w:szCs w:val="20"/>
        </w:rPr>
        <w:t xml:space="preserve">: Оказание услуг по техническому обслуживанию изделий медицинской техники </w:t>
      </w:r>
    </w:p>
    <w:p w:rsidR="0002609A" w:rsidRPr="00B26E2F" w:rsidRDefault="0002609A">
      <w:pPr>
        <w:rPr>
          <w:rFonts w:eastAsia="Times New Roman"/>
          <w:sz w:val="20"/>
          <w:szCs w:val="20"/>
        </w:rPr>
      </w:pPr>
    </w:p>
    <w:p w:rsidR="0002609A" w:rsidRPr="00B26E2F" w:rsidRDefault="00B26E2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</w:t>
      </w:r>
      <w:r>
        <w:rPr>
          <w:rFonts w:eastAsia="Times New Roman"/>
          <w:sz w:val="20"/>
          <w:szCs w:val="20"/>
        </w:rPr>
        <w:t>7401807002740100101262273313000</w:t>
      </w:r>
    </w:p>
    <w:p w:rsidR="0002609A" w:rsidRDefault="0002609A"/>
    <w:p w:rsidR="0002609A" w:rsidRDefault="00B26E2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1 355 666,67 руб.</w:t>
      </w:r>
    </w:p>
    <w:p w:rsidR="0002609A" w:rsidRDefault="0002609A">
      <w:pPr>
        <w:rPr>
          <w:rFonts w:eastAsia="Times New Roman"/>
          <w:sz w:val="20"/>
          <w:szCs w:val="20"/>
        </w:rPr>
      </w:pPr>
    </w:p>
    <w:p w:rsidR="0002609A" w:rsidRDefault="00B26E2F">
      <w:r>
        <w:rPr>
          <w:rFonts w:eastAsia="Times New Roman"/>
          <w:sz w:val="20"/>
          <w:szCs w:val="20"/>
        </w:rPr>
        <w:t>Снижение НМЦК, %: 0.00</w:t>
      </w:r>
    </w:p>
    <w:p w:rsidR="0002609A" w:rsidRDefault="0002609A">
      <w:pPr>
        <w:rPr>
          <w:rFonts w:eastAsia="Times New Roman"/>
          <w:sz w:val="20"/>
          <w:szCs w:val="20"/>
        </w:rPr>
      </w:pPr>
    </w:p>
    <w:p w:rsidR="0002609A" w:rsidRDefault="00B26E2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2609A">
        <w:tc>
          <w:tcPr>
            <w:tcW w:w="4960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2609A">
        <w:tc>
          <w:tcPr>
            <w:tcW w:w="4960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2609A">
        <w:tc>
          <w:tcPr>
            <w:tcW w:w="4960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2609A">
        <w:tc>
          <w:tcPr>
            <w:tcW w:w="4960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2609A">
        <w:tc>
          <w:tcPr>
            <w:tcW w:w="4960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2609A">
        <w:tc>
          <w:tcPr>
            <w:tcW w:w="4960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2609A" w:rsidRDefault="0002609A">
      <w:pPr>
        <w:rPr>
          <w:rFonts w:eastAsia="Times New Roman"/>
          <w:sz w:val="20"/>
          <w:szCs w:val="20"/>
        </w:rPr>
      </w:pPr>
    </w:p>
    <w:p w:rsidR="0002609A" w:rsidRDefault="00B26E2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609A" w:rsidRDefault="0002609A">
      <w:pPr>
        <w:rPr>
          <w:rFonts w:eastAsia="Times New Roman"/>
          <w:sz w:val="20"/>
          <w:szCs w:val="20"/>
        </w:rPr>
      </w:pPr>
    </w:p>
    <w:p w:rsidR="0002609A" w:rsidRDefault="00B26E2F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комиссия </w:t>
      </w:r>
      <w:r>
        <w:rPr>
          <w:rFonts w:eastAsia="Times New Roman"/>
          <w:sz w:val="20"/>
          <w:szCs w:val="20"/>
        </w:rPr>
        <w:t>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02609A" w:rsidRDefault="000260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4428"/>
        <w:gridCol w:w="1701"/>
        <w:gridCol w:w="1503"/>
      </w:tblGrid>
      <w:tr w:rsidR="0002609A" w:rsidTr="00B26E2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2609A" w:rsidTr="00B26E2F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</w:t>
            </w:r>
            <w:r>
              <w:rPr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2609A" w:rsidTr="00B26E2F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EA-39338</w:t>
            </w:r>
          </w:p>
        </w:tc>
        <w:tc>
          <w:tcPr>
            <w:tcW w:w="4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5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609A" w:rsidRDefault="000260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2609A">
        <w:tc>
          <w:tcPr>
            <w:tcW w:w="9921" w:type="dxa"/>
            <w:gridSpan w:val="4"/>
            <w:shd w:val="clear" w:color="auto" w:fill="auto"/>
          </w:tcPr>
          <w:p w:rsidR="0002609A" w:rsidRDefault="00B26E2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EA-39338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9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r w:rsidRPr="00B26E2F">
              <w:rPr>
                <w:sz w:val="20"/>
                <w:szCs w:val="20"/>
              </w:rPr>
              <w:t>ОБЩЕСТВО С ОГРАНИЧЕННОЙ ОТВЕТСТВЕННОСТЬЮ "УФА СЕРВИС ЦЕНТР" / 0276110025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2609A" w:rsidRDefault="00B26E2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2609A" w:rsidRDefault="0002609A">
      <w:pPr>
        <w:jc w:val="both"/>
        <w:rPr>
          <w:rFonts w:eastAsia="Times New Roman"/>
          <w:sz w:val="20"/>
          <w:szCs w:val="20"/>
          <w:lang w:val="en-US"/>
        </w:rPr>
      </w:pPr>
    </w:p>
    <w:p w:rsidR="0002609A" w:rsidRDefault="00B26E2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"УФА СЕРВИС ЦЕНТР", предложивший цену контракта 1 355 666,67 руб.</w:t>
      </w:r>
    </w:p>
    <w:p w:rsidR="0002609A" w:rsidRDefault="0002609A">
      <w:pPr>
        <w:jc w:val="both"/>
        <w:rPr>
          <w:rFonts w:eastAsia="Times New Roman"/>
          <w:sz w:val="20"/>
          <w:szCs w:val="20"/>
        </w:rPr>
      </w:pPr>
    </w:p>
    <w:p w:rsidR="0002609A" w:rsidRDefault="00B26E2F">
      <w:pPr>
        <w:jc w:val="both"/>
      </w:pPr>
      <w:r>
        <w:rPr>
          <w:rFonts w:eastAsia="Times New Roman"/>
          <w:sz w:val="20"/>
          <w:szCs w:val="20"/>
        </w:rPr>
        <w:t>На основании рассмотрения</w:t>
      </w:r>
      <w:r>
        <w:rPr>
          <w:rFonts w:eastAsia="Times New Roman"/>
          <w:sz w:val="20"/>
          <w:szCs w:val="20"/>
        </w:rPr>
        <w:t xml:space="preserve"> вторых частей заявок на участие в электронном аукционе контракт заключается с участником ОБЩЕСТВО С ОГРАНИЧЕННОЙ ОТВЕТСТВЕННОСТЬЮ "УФА СЕРВИС ЦЕНТР",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02609A" w:rsidRDefault="0002609A">
      <w:pPr>
        <w:jc w:val="both"/>
        <w:rPr>
          <w:sz w:val="20"/>
          <w:szCs w:val="20"/>
        </w:rPr>
      </w:pPr>
    </w:p>
    <w:p w:rsidR="0002609A" w:rsidRPr="00B26E2F" w:rsidRDefault="00B26E2F">
      <w:pPr>
        <w:jc w:val="both"/>
        <w:rPr>
          <w:b/>
          <w:sz w:val="20"/>
          <w:szCs w:val="20"/>
        </w:rPr>
      </w:pPr>
      <w:r w:rsidRPr="00B26E2F">
        <w:rPr>
          <w:rFonts w:eastAsia="Times New Roman"/>
          <w:b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02609A" w:rsidRDefault="0002609A">
      <w:pPr>
        <w:jc w:val="both"/>
        <w:rPr>
          <w:rFonts w:eastAsia="Times New Roman"/>
          <w:sz w:val="20"/>
          <w:szCs w:val="20"/>
        </w:rPr>
      </w:pPr>
    </w:p>
    <w:p w:rsidR="0002609A" w:rsidRDefault="00B26E2F">
      <w:pPr>
        <w:jc w:val="both"/>
      </w:pPr>
      <w:r w:rsidRPr="00B26E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609A" w:rsidRDefault="0002609A">
      <w:pPr>
        <w:jc w:val="both"/>
        <w:rPr>
          <w:rFonts w:eastAsia="Times New Roman"/>
          <w:sz w:val="20"/>
          <w:szCs w:val="20"/>
        </w:rPr>
      </w:pPr>
    </w:p>
    <w:p w:rsidR="0002609A" w:rsidRDefault="00B26E2F">
      <w:r>
        <w:rPr>
          <w:rFonts w:eastAsia="Times New Roman"/>
          <w:sz w:val="20"/>
          <w:szCs w:val="20"/>
        </w:rPr>
        <w:t>Подписи</w:t>
      </w:r>
    </w:p>
    <w:p w:rsidR="0002609A" w:rsidRDefault="0002609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2609A">
        <w:tc>
          <w:tcPr>
            <w:tcW w:w="3307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9A" w:rsidRDefault="0002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2609A">
        <w:tc>
          <w:tcPr>
            <w:tcW w:w="3307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9A" w:rsidRDefault="0002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2609A">
        <w:tc>
          <w:tcPr>
            <w:tcW w:w="3307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9A" w:rsidRDefault="0002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2609A">
        <w:tc>
          <w:tcPr>
            <w:tcW w:w="3307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9A" w:rsidRDefault="0002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2609A">
        <w:tc>
          <w:tcPr>
            <w:tcW w:w="3307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9A" w:rsidRDefault="0002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02609A">
        <w:tc>
          <w:tcPr>
            <w:tcW w:w="3307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9A" w:rsidRDefault="0002609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9A" w:rsidRDefault="00B26E2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B26E2F"/>
    <w:sectPr w:rsidR="00000000" w:rsidSect="00B26E2F">
      <w:pgSz w:w="11906" w:h="16838"/>
      <w:pgMar w:top="1134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2609A"/>
    <w:rsid w:val="0002609A"/>
    <w:rsid w:val="00B26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09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2609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2609A"/>
    <w:pPr>
      <w:spacing w:after="140" w:line="288" w:lineRule="auto"/>
    </w:pPr>
  </w:style>
  <w:style w:type="paragraph" w:styleId="a9">
    <w:name w:val="List"/>
    <w:basedOn w:val="a8"/>
    <w:rsid w:val="0002609A"/>
    <w:rPr>
      <w:rFonts w:cs="Noto Sans Devanagari"/>
    </w:rPr>
  </w:style>
  <w:style w:type="paragraph" w:customStyle="1" w:styleId="Caption">
    <w:name w:val="Caption"/>
    <w:basedOn w:val="a"/>
    <w:qFormat/>
    <w:rsid w:val="0002609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2609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2609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2609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2609A"/>
    <w:pPr>
      <w:spacing w:beforeAutospacing="1" w:afterAutospacing="1"/>
    </w:pPr>
  </w:style>
  <w:style w:type="paragraph" w:customStyle="1" w:styleId="th">
    <w:name w:val="th"/>
    <w:basedOn w:val="a"/>
    <w:qFormat/>
    <w:rsid w:val="0002609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2609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2609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2609A"/>
    <w:pPr>
      <w:spacing w:beforeAutospacing="1" w:after="200"/>
    </w:pPr>
  </w:style>
  <w:style w:type="paragraph" w:customStyle="1" w:styleId="usual2">
    <w:name w:val="usual2"/>
    <w:basedOn w:val="a"/>
    <w:qFormat/>
    <w:rsid w:val="0002609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2609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2609A"/>
    <w:pPr>
      <w:spacing w:beforeAutospacing="1" w:afterAutospacing="1"/>
    </w:pPr>
  </w:style>
  <w:style w:type="paragraph" w:customStyle="1" w:styleId="requests">
    <w:name w:val="requests"/>
    <w:basedOn w:val="a"/>
    <w:qFormat/>
    <w:rsid w:val="0002609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2609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2609A"/>
  </w:style>
  <w:style w:type="paragraph" w:customStyle="1" w:styleId="af2">
    <w:name w:val="Заголовок таблицы"/>
    <w:basedOn w:val="af1"/>
    <w:qFormat/>
    <w:rsid w:val="0002609A"/>
  </w:style>
  <w:style w:type="paragraph" w:customStyle="1" w:styleId="DocumentMap">
    <w:name w:val="DocumentMap"/>
    <w:qFormat/>
    <w:rsid w:val="0002609A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3142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2020-01-14T11:19:00Z</dcterms:created>
  <dcterms:modified xsi:type="dcterms:W3CDTF">2020-01-14T11:19:00Z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