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F7B13" w:rsidRDefault="000D77CF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>Протокол рассмотрения заявки единственного участника электронного аукциона</w:t>
      </w:r>
    </w:p>
    <w:p w:rsidR="00DF7B13" w:rsidRPr="005E70B6" w:rsidRDefault="000D77CF">
      <w:pPr>
        <w:ind w:firstLine="567"/>
        <w:jc w:val="center"/>
      </w:pPr>
      <w:r w:rsidRPr="005E70B6">
        <w:rPr>
          <w:rFonts w:eastAsia="Times New Roman"/>
          <w:b/>
          <w:bCs/>
          <w:sz w:val="20"/>
          <w:szCs w:val="20"/>
        </w:rPr>
        <w:t xml:space="preserve">"Поставка лекарственного препарата (МНН Гадобутрол)" </w:t>
      </w:r>
    </w:p>
    <w:p w:rsidR="00DF7B13" w:rsidRPr="005E70B6" w:rsidRDefault="000D77CF">
      <w:pPr>
        <w:ind w:firstLine="567"/>
        <w:jc w:val="center"/>
        <w:rPr>
          <w:rFonts w:eastAsia="Times New Roman"/>
          <w:b/>
          <w:bCs/>
        </w:rPr>
      </w:pPr>
      <w:r w:rsidRPr="005E70B6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5E70B6">
        <w:rPr>
          <w:rFonts w:eastAsia="Times New Roman"/>
          <w:b/>
          <w:bCs/>
          <w:sz w:val="20"/>
          <w:szCs w:val="20"/>
        </w:rPr>
        <w:t xml:space="preserve"> 0362200061419001024) </w:t>
      </w:r>
    </w:p>
    <w:p w:rsidR="00DF7B13" w:rsidRPr="005E70B6" w:rsidRDefault="00DF7B13">
      <w:pPr>
        <w:ind w:firstLine="567"/>
        <w:jc w:val="center"/>
        <w:rPr>
          <w:sz w:val="20"/>
          <w:szCs w:val="20"/>
        </w:rPr>
      </w:pPr>
    </w:p>
    <w:p w:rsidR="00DF7B13" w:rsidRPr="005E70B6" w:rsidRDefault="000D77CF">
      <w:pPr>
        <w:ind w:firstLine="567"/>
        <w:jc w:val="right"/>
      </w:pPr>
      <w:r w:rsidRPr="005E70B6">
        <w:rPr>
          <w:rFonts w:eastAsia="Times New Roman"/>
          <w:sz w:val="20"/>
          <w:szCs w:val="20"/>
        </w:rPr>
        <w:t>15.01.20 15:23:16 (</w:t>
      </w:r>
      <w:r>
        <w:rPr>
          <w:rFonts w:eastAsia="Times New Roman"/>
          <w:sz w:val="20"/>
          <w:szCs w:val="20"/>
          <w:lang w:val="en-US"/>
        </w:rPr>
        <w:t>MSK</w:t>
      </w:r>
      <w:r w:rsidRPr="005E70B6">
        <w:rPr>
          <w:rFonts w:eastAsia="Times New Roman"/>
          <w:sz w:val="20"/>
          <w:szCs w:val="20"/>
        </w:rPr>
        <w:t>+02:00)</w:t>
      </w:r>
    </w:p>
    <w:p w:rsidR="00DF7B13" w:rsidRPr="005E70B6" w:rsidRDefault="00DF7B13">
      <w:pPr>
        <w:ind w:firstLine="567"/>
        <w:rPr>
          <w:rFonts w:eastAsia="Times New Roman"/>
          <w:sz w:val="20"/>
          <w:szCs w:val="20"/>
        </w:rPr>
      </w:pPr>
    </w:p>
    <w:p w:rsidR="00DF7B13" w:rsidRDefault="000D77CF">
      <w:r>
        <w:rPr>
          <w:rFonts w:eastAsia="Times New Roman"/>
          <w:sz w:val="20"/>
          <w:szCs w:val="20"/>
        </w:rPr>
        <w:t xml:space="preserve">Место публикации: Российская Федерация, 620036, </w:t>
      </w:r>
      <w:r>
        <w:rPr>
          <w:rFonts w:eastAsia="Times New Roman"/>
          <w:sz w:val="20"/>
          <w:szCs w:val="20"/>
        </w:rPr>
        <w:t xml:space="preserve">Свердловская </w:t>
      </w:r>
      <w:proofErr w:type="spellStart"/>
      <w:r>
        <w:rPr>
          <w:rFonts w:eastAsia="Times New Roman"/>
          <w:sz w:val="20"/>
          <w:szCs w:val="20"/>
        </w:rPr>
        <w:t>обл</w:t>
      </w:r>
      <w:proofErr w:type="spellEnd"/>
      <w:r>
        <w:rPr>
          <w:rFonts w:eastAsia="Times New Roman"/>
          <w:sz w:val="20"/>
          <w:szCs w:val="20"/>
        </w:rPr>
        <w:t>, Екатеринбург г, УЛИЦА СОБОЛЕВА, 25</w:t>
      </w:r>
    </w:p>
    <w:p w:rsidR="00DF7B13" w:rsidRDefault="00DF7B13">
      <w:pPr>
        <w:rPr>
          <w:rFonts w:eastAsia="Times New Roman"/>
          <w:sz w:val="20"/>
          <w:szCs w:val="20"/>
        </w:rPr>
      </w:pPr>
    </w:p>
    <w:p w:rsidR="00DF7B13" w:rsidRPr="005E70B6" w:rsidRDefault="000D77CF">
      <w:r>
        <w:rPr>
          <w:rFonts w:eastAsia="Times New Roman"/>
          <w:sz w:val="20"/>
          <w:szCs w:val="20"/>
        </w:rPr>
        <w:t>Организатор</w:t>
      </w:r>
      <w:r w:rsidRPr="005E70B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5E70B6">
        <w:rPr>
          <w:rFonts w:eastAsia="Times New Roman"/>
          <w:sz w:val="20"/>
          <w:szCs w:val="20"/>
        </w:rPr>
        <w:t>: ГОСУДАРСТВЕННОЕ БЮДЖЕТНОЕ УЧРЕЖДЕНИЕ ЗДРАВООХРАНЕНИЯ СВЕРДЛОВСКОЙ ОБЛАСТИ "СВЕРДЛОВСКИЙ ОБЛАСТНОЙ КЛИНИЧЕСКИЙ ПСИХОНЕВРОЛОГИЧЕСКИЙ ГОСПИТАЛЬ ДЛЯ ВЕТЕРАНОВ ВОЙН"</w:t>
      </w:r>
    </w:p>
    <w:p w:rsidR="00DF7B13" w:rsidRPr="005E70B6" w:rsidRDefault="00DF7B13">
      <w:pPr>
        <w:rPr>
          <w:rFonts w:eastAsia="Times New Roman"/>
          <w:sz w:val="20"/>
          <w:szCs w:val="20"/>
        </w:rPr>
      </w:pPr>
    </w:p>
    <w:p w:rsidR="00DF7B13" w:rsidRDefault="000D77CF">
      <w:r w:rsidRPr="005E70B6">
        <w:rPr>
          <w:rFonts w:eastAsia="Times New Roman"/>
          <w:sz w:val="20"/>
          <w:szCs w:val="20"/>
        </w:rPr>
        <w:t>Заказчик: ГОСУДАРС</w:t>
      </w:r>
      <w:r w:rsidRPr="005E70B6">
        <w:rPr>
          <w:rFonts w:eastAsia="Times New Roman"/>
          <w:sz w:val="20"/>
          <w:szCs w:val="20"/>
        </w:rPr>
        <w:t>ТВЕННОЕ БЮДЖЕТНОЕ УЧРЕЖДЕНИЕ ЗДРАВООХРАНЕНИЯ СВЕРДЛОВСКОЙ ОБЛАСТИ "СВЕРДЛОВСКИЙ ОБЛАСТНОЙ КЛИНИЧЕСКИЙ ПСИХОНЕВРОЛОГИЧЕСКИЙ ГОСПИТАЛЬ ДЛЯ ВЕТЕРАНОВ ВОЙН"</w:t>
      </w:r>
    </w:p>
    <w:p w:rsidR="00DF7B13" w:rsidRPr="005E70B6" w:rsidRDefault="00DF7B13">
      <w:pPr>
        <w:rPr>
          <w:rFonts w:eastAsia="Times New Roman"/>
          <w:sz w:val="20"/>
          <w:szCs w:val="20"/>
        </w:rPr>
      </w:pPr>
    </w:p>
    <w:p w:rsidR="00DF7B13" w:rsidRPr="005E70B6" w:rsidRDefault="000D77CF">
      <w:r>
        <w:rPr>
          <w:rFonts w:eastAsia="Times New Roman"/>
          <w:sz w:val="20"/>
          <w:szCs w:val="20"/>
        </w:rPr>
        <w:t>Наименование</w:t>
      </w:r>
      <w:r w:rsidRPr="005E70B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5E70B6">
        <w:rPr>
          <w:rFonts w:eastAsia="Times New Roman"/>
          <w:sz w:val="20"/>
          <w:szCs w:val="20"/>
        </w:rPr>
        <w:t xml:space="preserve">: Поставка лекарственного препарата (МНН Гадобутрол) </w:t>
      </w:r>
    </w:p>
    <w:p w:rsidR="00DF7B13" w:rsidRPr="005E70B6" w:rsidRDefault="00DF7B13">
      <w:pPr>
        <w:rPr>
          <w:rFonts w:eastAsia="Times New Roman"/>
          <w:sz w:val="20"/>
          <w:szCs w:val="20"/>
        </w:rPr>
      </w:pPr>
    </w:p>
    <w:p w:rsidR="00DF7B13" w:rsidRPr="005E70B6" w:rsidRDefault="000D77CF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</w:t>
      </w:r>
      <w:r>
        <w:rPr>
          <w:rFonts w:eastAsia="Times New Roman"/>
          <w:sz w:val="20"/>
          <w:szCs w:val="20"/>
        </w:rPr>
        <w:t>ки: 192665801087366580100100130590000000</w:t>
      </w:r>
    </w:p>
    <w:p w:rsidR="00DF7B13" w:rsidRDefault="00DF7B13"/>
    <w:p w:rsidR="00DF7B13" w:rsidRDefault="000D77CF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516 340,00 руб.</w:t>
      </w:r>
    </w:p>
    <w:p w:rsidR="00DF7B13" w:rsidRDefault="00DF7B13">
      <w:pPr>
        <w:rPr>
          <w:rFonts w:eastAsia="Times New Roman"/>
          <w:sz w:val="20"/>
          <w:szCs w:val="20"/>
        </w:rPr>
      </w:pPr>
    </w:p>
    <w:p w:rsidR="00DF7B13" w:rsidRDefault="000D77CF">
      <w:r>
        <w:rPr>
          <w:rFonts w:eastAsia="Times New Roman"/>
          <w:sz w:val="20"/>
          <w:szCs w:val="20"/>
        </w:rPr>
        <w:t>Снижение НМЦК, %: 0.00</w:t>
      </w:r>
    </w:p>
    <w:p w:rsidR="00DF7B13" w:rsidRDefault="00DF7B13">
      <w:pPr>
        <w:rPr>
          <w:rFonts w:eastAsia="Times New Roman"/>
          <w:sz w:val="20"/>
          <w:szCs w:val="20"/>
        </w:rPr>
      </w:pPr>
    </w:p>
    <w:p w:rsidR="00DF7B13" w:rsidRDefault="000D77CF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DF7B13">
        <w:tc>
          <w:tcPr>
            <w:tcW w:w="4960" w:type="dxa"/>
            <w:shd w:val="clear" w:color="auto" w:fill="auto"/>
          </w:tcPr>
          <w:p w:rsidR="00DF7B13" w:rsidRDefault="000D77C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F7B13" w:rsidRDefault="000D77C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Милькова Наталья Романовна</w:t>
            </w:r>
          </w:p>
        </w:tc>
      </w:tr>
      <w:tr w:rsidR="00DF7B13">
        <w:tc>
          <w:tcPr>
            <w:tcW w:w="4960" w:type="dxa"/>
            <w:shd w:val="clear" w:color="auto" w:fill="auto"/>
          </w:tcPr>
          <w:p w:rsidR="00DF7B13" w:rsidRDefault="000D77C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F7B13" w:rsidRDefault="000D77C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</w:tr>
      <w:tr w:rsidR="00DF7B13">
        <w:tc>
          <w:tcPr>
            <w:tcW w:w="4960" w:type="dxa"/>
            <w:shd w:val="clear" w:color="auto" w:fill="auto"/>
          </w:tcPr>
          <w:p w:rsidR="00DF7B13" w:rsidRDefault="000D77C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F7B13" w:rsidRDefault="000D77C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Титова Вероника Александровна</w:t>
            </w:r>
          </w:p>
        </w:tc>
      </w:tr>
    </w:tbl>
    <w:p w:rsidR="00DF7B13" w:rsidRDefault="00DF7B13">
      <w:pPr>
        <w:rPr>
          <w:rFonts w:eastAsia="Times New Roman"/>
          <w:sz w:val="20"/>
          <w:szCs w:val="20"/>
        </w:rPr>
      </w:pPr>
    </w:p>
    <w:p w:rsidR="00DF7B13" w:rsidRDefault="000D77CF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DF7B13" w:rsidRDefault="00DF7B13">
      <w:pPr>
        <w:rPr>
          <w:rFonts w:eastAsia="Times New Roman"/>
          <w:sz w:val="20"/>
          <w:szCs w:val="20"/>
        </w:rPr>
      </w:pPr>
    </w:p>
    <w:p w:rsidR="00DF7B13" w:rsidRDefault="000D77CF">
      <w:r>
        <w:rPr>
          <w:rFonts w:eastAsia="Times New Roman"/>
          <w:sz w:val="20"/>
          <w:szCs w:val="20"/>
        </w:rPr>
        <w:t xml:space="preserve">Аукционная комиссия рассмотрела вторую часть заявки единственного участника аукциона, а также информацию и электронные </w:t>
      </w:r>
      <w:r>
        <w:rPr>
          <w:rFonts w:eastAsia="Times New Roman"/>
          <w:sz w:val="20"/>
          <w:szCs w:val="20"/>
        </w:rPr>
        <w:t>документы, предусмотренные частью 11 статьи 24.1 Федерального закона №44-ФЗ.</w:t>
      </w:r>
    </w:p>
    <w:p w:rsidR="00DF7B13" w:rsidRDefault="00DF7B13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70"/>
        <w:gridCol w:w="5132"/>
        <w:gridCol w:w="1301"/>
        <w:gridCol w:w="1219"/>
      </w:tblGrid>
      <w:tr w:rsidR="00DF7B13" w:rsidTr="005E70B6">
        <w:trPr>
          <w:trHeight w:val="285"/>
        </w:trPr>
        <w:tc>
          <w:tcPr>
            <w:tcW w:w="9922" w:type="dxa"/>
            <w:gridSpan w:val="4"/>
            <w:shd w:val="clear" w:color="auto" w:fill="auto"/>
          </w:tcPr>
          <w:p w:rsidR="00DF7B13" w:rsidRDefault="000D77C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DF7B13" w:rsidTr="005E70B6">
        <w:tc>
          <w:tcPr>
            <w:tcW w:w="22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F7B13" w:rsidRDefault="000D77C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52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F7B13" w:rsidRDefault="000D77C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1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F7B13" w:rsidRDefault="000D77C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F7B13" w:rsidRDefault="000D77C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DF7B13" w:rsidTr="005E70B6">
        <w:tc>
          <w:tcPr>
            <w:tcW w:w="22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F7B13" w:rsidRDefault="000D77CF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EA-40017</w:t>
            </w:r>
          </w:p>
        </w:tc>
        <w:tc>
          <w:tcPr>
            <w:tcW w:w="52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F7B13" w:rsidRDefault="000D77CF">
            <w:pPr>
              <w:rPr>
                <w:sz w:val="20"/>
                <w:szCs w:val="20"/>
              </w:rPr>
            </w:pPr>
            <w:r w:rsidRPr="005E70B6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5E70B6">
              <w:rPr>
                <w:sz w:val="20"/>
                <w:szCs w:val="20"/>
              </w:rPr>
              <w:t>"ФАРМАЦЕВТИЧЕСКАЯ КОМПАНИЯ ТРИУМФ" / 6671439855</w:t>
            </w:r>
          </w:p>
        </w:tc>
        <w:tc>
          <w:tcPr>
            <w:tcW w:w="11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F7B13" w:rsidRDefault="000D77C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F7B13" w:rsidRDefault="000D77C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DF7B13" w:rsidRDefault="00DF7B13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38"/>
        <w:gridCol w:w="4721"/>
        <w:gridCol w:w="1762"/>
        <w:gridCol w:w="1301"/>
      </w:tblGrid>
      <w:tr w:rsidR="00DF7B13" w:rsidTr="005E70B6">
        <w:tc>
          <w:tcPr>
            <w:tcW w:w="9922" w:type="dxa"/>
            <w:gridSpan w:val="4"/>
            <w:shd w:val="clear" w:color="auto" w:fill="auto"/>
          </w:tcPr>
          <w:p w:rsidR="00DF7B13" w:rsidRDefault="000D77CF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DF7B13" w:rsidTr="005E70B6">
        <w:tc>
          <w:tcPr>
            <w:tcW w:w="21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F7B13" w:rsidRDefault="000D77C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7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F7B13" w:rsidRDefault="000D77CF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7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F7B13" w:rsidRDefault="000D77C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3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F7B13" w:rsidRDefault="000D77C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DF7B13" w:rsidTr="005E70B6">
        <w:tc>
          <w:tcPr>
            <w:tcW w:w="21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F7B13" w:rsidRDefault="000D77C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EA-40017</w:t>
            </w:r>
          </w:p>
        </w:tc>
        <w:tc>
          <w:tcPr>
            <w:tcW w:w="47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F7B13" w:rsidRDefault="000D77CF">
            <w:pPr>
              <w:rPr>
                <w:sz w:val="20"/>
                <w:szCs w:val="20"/>
              </w:rPr>
            </w:pPr>
            <w:r w:rsidRPr="005E70B6">
              <w:rPr>
                <w:sz w:val="20"/>
                <w:szCs w:val="20"/>
              </w:rPr>
              <w:t xml:space="preserve">ОБЩЕСТВО С ОГРАНИЧЕННОЙ </w:t>
            </w:r>
            <w:r w:rsidRPr="005E70B6">
              <w:rPr>
                <w:sz w:val="20"/>
                <w:szCs w:val="20"/>
              </w:rPr>
              <w:t>ОТВЕТСТВЕННОСТЬЮ "ФАРМАЦЕВТИЧЕСКАЯ КОМПАНИЯ ТРИУМФ" / 6671439855</w:t>
            </w:r>
          </w:p>
        </w:tc>
        <w:tc>
          <w:tcPr>
            <w:tcW w:w="17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F7B13" w:rsidRDefault="000D77C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Милькова Наталья Романовна</w:t>
            </w:r>
          </w:p>
        </w:tc>
        <w:tc>
          <w:tcPr>
            <w:tcW w:w="13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F7B13" w:rsidRDefault="000D77C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F7B13" w:rsidTr="005E70B6">
        <w:tc>
          <w:tcPr>
            <w:tcW w:w="21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F7B13" w:rsidRDefault="000D77C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EA-40017</w:t>
            </w:r>
          </w:p>
        </w:tc>
        <w:tc>
          <w:tcPr>
            <w:tcW w:w="47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F7B13" w:rsidRDefault="000D77CF">
            <w:pPr>
              <w:rPr>
                <w:sz w:val="20"/>
                <w:szCs w:val="20"/>
              </w:rPr>
            </w:pPr>
            <w:r w:rsidRPr="005E70B6">
              <w:rPr>
                <w:sz w:val="20"/>
                <w:szCs w:val="20"/>
              </w:rPr>
              <w:t>ОБЩЕСТВО С ОГРАНИЧЕННОЙ ОТВЕТСТВЕННОСТЬЮ "ФАРМАЦЕВТИЧЕСКАЯ КОМПАНИЯ ТРИУМФ" / 6671439855</w:t>
            </w:r>
          </w:p>
        </w:tc>
        <w:tc>
          <w:tcPr>
            <w:tcW w:w="17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F7B13" w:rsidRDefault="000D77C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13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F7B13" w:rsidRDefault="000D77C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F7B13" w:rsidTr="005E70B6">
        <w:tc>
          <w:tcPr>
            <w:tcW w:w="21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F7B13" w:rsidRDefault="000D77C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EA-40017</w:t>
            </w:r>
          </w:p>
        </w:tc>
        <w:tc>
          <w:tcPr>
            <w:tcW w:w="47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F7B13" w:rsidRDefault="000D77CF">
            <w:pPr>
              <w:rPr>
                <w:sz w:val="20"/>
                <w:szCs w:val="20"/>
              </w:rPr>
            </w:pPr>
            <w:r w:rsidRPr="005E70B6">
              <w:rPr>
                <w:sz w:val="20"/>
                <w:szCs w:val="20"/>
              </w:rPr>
              <w:t>ОБЩЕСТВО С ОГРАНИЧЕННОЙ ОТВЕТСТВЕННОСТЬЮ "ФАРМАЦЕВТИЧЕСКАЯ КОМПАНИЯ ТРИУМФ" / 6671439855</w:t>
            </w:r>
          </w:p>
        </w:tc>
        <w:tc>
          <w:tcPr>
            <w:tcW w:w="17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F7B13" w:rsidRDefault="000D77C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Титова Вероника Александровна</w:t>
            </w:r>
          </w:p>
        </w:tc>
        <w:tc>
          <w:tcPr>
            <w:tcW w:w="13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F7B13" w:rsidRDefault="000D77C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DF7B13" w:rsidRDefault="00DF7B13">
      <w:pPr>
        <w:jc w:val="both"/>
        <w:rPr>
          <w:rFonts w:eastAsia="Times New Roman"/>
          <w:sz w:val="20"/>
          <w:szCs w:val="20"/>
          <w:lang w:val="en-US"/>
        </w:rPr>
      </w:pPr>
    </w:p>
    <w:p w:rsidR="00DF7B13" w:rsidRPr="005E70B6" w:rsidRDefault="000D77CF">
      <w:pPr>
        <w:jc w:val="both"/>
        <w:rPr>
          <w:b/>
        </w:rPr>
      </w:pPr>
      <w:r w:rsidRPr="005E70B6">
        <w:rPr>
          <w:rFonts w:eastAsia="Times New Roman"/>
          <w:b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ОБЩЕСТВО С </w:t>
      </w:r>
      <w:r w:rsidRPr="005E70B6">
        <w:rPr>
          <w:rFonts w:eastAsia="Times New Roman"/>
          <w:b/>
          <w:sz w:val="20"/>
          <w:szCs w:val="20"/>
        </w:rPr>
        <w:t>ОГРАНИЧЕННОЙ ОТВЕТСТВЕННОСТЬЮ "ФАРМАЦЕВТИЧЕСКАЯ КОМПАНИЯ ТРИУМФ", предложивший цену контракта 516 340,00 руб. руб.</w:t>
      </w:r>
    </w:p>
    <w:p w:rsidR="00DF7B13" w:rsidRDefault="00DF7B13">
      <w:pPr>
        <w:jc w:val="both"/>
        <w:rPr>
          <w:rFonts w:eastAsia="Times New Roman"/>
          <w:sz w:val="20"/>
          <w:szCs w:val="20"/>
        </w:rPr>
      </w:pPr>
    </w:p>
    <w:p w:rsidR="00DF7B13" w:rsidRDefault="000D77CF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 контракт заключается с участником </w:t>
      </w:r>
      <w:r>
        <w:rPr>
          <w:rFonts w:eastAsia="Times New Roman"/>
          <w:sz w:val="20"/>
          <w:szCs w:val="20"/>
        </w:rPr>
        <w:t>ОБЩЕСТВО С ОГРАНИЧЕННОЙ ОТВЕТСТВЕННОСТЬЮ "ФАРМАЦЕВТИЧЕСКАЯ КОМПАНИЯ ТРИУМФ",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DF7B13" w:rsidRDefault="00DF7B13">
      <w:pPr>
        <w:jc w:val="both"/>
        <w:rPr>
          <w:sz w:val="20"/>
          <w:szCs w:val="20"/>
        </w:rPr>
      </w:pPr>
    </w:p>
    <w:p w:rsidR="00DF7B13" w:rsidRDefault="000D77CF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содержит предложение о </w:t>
      </w:r>
      <w:r>
        <w:rPr>
          <w:sz w:val="20"/>
          <w:szCs w:val="20"/>
        </w:rPr>
        <w:t>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DF7B13" w:rsidRDefault="00DF7B13">
      <w:pPr>
        <w:jc w:val="both"/>
        <w:rPr>
          <w:sz w:val="20"/>
          <w:szCs w:val="20"/>
        </w:rPr>
      </w:pPr>
    </w:p>
    <w:p w:rsidR="00DF7B13" w:rsidRDefault="000D77CF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тем, что по окончании срока подачи заявок на у</w:t>
      </w:r>
      <w:r>
        <w:rPr>
          <w:rFonts w:eastAsia="Times New Roman"/>
          <w:sz w:val="20"/>
          <w:szCs w:val="20"/>
        </w:rPr>
        <w:t>частие в таком аукционе подана только одна заявка на участие в нем.</w:t>
      </w:r>
    </w:p>
    <w:p w:rsidR="00DF7B13" w:rsidRDefault="00DF7B13">
      <w:pPr>
        <w:jc w:val="both"/>
        <w:rPr>
          <w:rFonts w:eastAsia="Times New Roman"/>
          <w:sz w:val="20"/>
          <w:szCs w:val="20"/>
        </w:rPr>
      </w:pPr>
    </w:p>
    <w:p w:rsidR="00DF7B13" w:rsidRDefault="000D77CF">
      <w:pPr>
        <w:jc w:val="both"/>
      </w:pPr>
      <w:r w:rsidRPr="005E70B6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</w:t>
      </w:r>
      <w:r>
        <w:rPr>
          <w:rFonts w:eastAsia="Times New Roman"/>
          <w:sz w:val="20"/>
          <w:szCs w:val="20"/>
        </w:rPr>
        <w:t xml:space="preserve"> сфере закупок товаров, работ, услуг для обеспечения государственных и муниципальных нужд».</w:t>
      </w:r>
    </w:p>
    <w:p w:rsidR="00DF7B13" w:rsidRDefault="00DF7B13">
      <w:pPr>
        <w:jc w:val="both"/>
        <w:rPr>
          <w:rFonts w:eastAsia="Times New Roman"/>
          <w:sz w:val="20"/>
          <w:szCs w:val="20"/>
        </w:rPr>
      </w:pPr>
    </w:p>
    <w:p w:rsidR="00DF7B13" w:rsidRDefault="000D77CF">
      <w:r>
        <w:rPr>
          <w:rFonts w:eastAsia="Times New Roman"/>
          <w:sz w:val="20"/>
          <w:szCs w:val="20"/>
        </w:rPr>
        <w:t>Подписи</w:t>
      </w:r>
    </w:p>
    <w:p w:rsidR="00DF7B13" w:rsidRDefault="00DF7B13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DF7B13">
        <w:tc>
          <w:tcPr>
            <w:tcW w:w="3307" w:type="dxa"/>
            <w:shd w:val="clear" w:color="auto" w:fill="auto"/>
            <w:vAlign w:val="bottom"/>
          </w:tcPr>
          <w:p w:rsidR="00DF7B13" w:rsidRDefault="000D77CF">
            <w:pPr>
              <w:pStyle w:val="af0"/>
            </w:pPr>
            <w:bookmarkStart w:id="0" w:name="_GoBack" w:colFirst="1" w:colLast="1"/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F7B13" w:rsidRDefault="00DF7B13" w:rsidP="005E70B6">
            <w:pPr>
              <w:pStyle w:val="af0"/>
              <w:pBdr>
                <w:bottom w:val="single" w:sz="8" w:space="2" w:color="000001"/>
              </w:pBdr>
              <w:spacing w:line="60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F7B13" w:rsidRDefault="000D77CF">
            <w:pPr>
              <w:pStyle w:val="af0"/>
            </w:pPr>
            <w:r>
              <w:rPr>
                <w:sz w:val="20"/>
                <w:szCs w:val="20"/>
                <w:lang w:val="en-US"/>
              </w:rPr>
              <w:t>Милькова Наталья Романовна</w:t>
            </w:r>
          </w:p>
        </w:tc>
      </w:tr>
      <w:tr w:rsidR="00DF7B13">
        <w:tc>
          <w:tcPr>
            <w:tcW w:w="3307" w:type="dxa"/>
            <w:shd w:val="clear" w:color="auto" w:fill="auto"/>
            <w:vAlign w:val="bottom"/>
          </w:tcPr>
          <w:p w:rsidR="00DF7B13" w:rsidRDefault="000D77C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F7B13" w:rsidRDefault="00DF7B13" w:rsidP="005E70B6">
            <w:pPr>
              <w:pStyle w:val="af0"/>
              <w:pBdr>
                <w:bottom w:val="single" w:sz="8" w:space="2" w:color="000001"/>
              </w:pBdr>
              <w:spacing w:line="60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F7B13" w:rsidRDefault="000D77CF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</w:tr>
      <w:tr w:rsidR="00DF7B13">
        <w:tc>
          <w:tcPr>
            <w:tcW w:w="3307" w:type="dxa"/>
            <w:shd w:val="clear" w:color="auto" w:fill="auto"/>
            <w:vAlign w:val="bottom"/>
          </w:tcPr>
          <w:p w:rsidR="00DF7B13" w:rsidRDefault="000D77C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F7B13" w:rsidRDefault="00DF7B13" w:rsidP="005E70B6">
            <w:pPr>
              <w:pStyle w:val="af0"/>
              <w:pBdr>
                <w:bottom w:val="single" w:sz="8" w:space="2" w:color="000001"/>
              </w:pBdr>
              <w:spacing w:line="60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F7B13" w:rsidRDefault="000D77CF">
            <w:pPr>
              <w:pStyle w:val="af0"/>
            </w:pPr>
            <w:r>
              <w:rPr>
                <w:sz w:val="20"/>
                <w:szCs w:val="20"/>
                <w:lang w:val="en-US"/>
              </w:rPr>
              <w:t>Титова Вероника Александровна</w:t>
            </w:r>
          </w:p>
        </w:tc>
      </w:tr>
      <w:bookmarkEnd w:id="0"/>
    </w:tbl>
    <w:p w:rsidR="000D77CF" w:rsidRDefault="000D77CF"/>
    <w:sectPr w:rsidR="000D77CF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val="bestFit" w:percent="18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7B13"/>
    <w:rsid w:val="000D77CF"/>
    <w:rsid w:val="005E70B6"/>
    <w:rsid w:val="00DF7B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09CF3D7-7C62-40C6-8DB0-47EBF39267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524</Words>
  <Characters>2988</Characters>
  <Application>Microsoft Office Word</Application>
  <DocSecurity>0</DocSecurity>
  <Lines>24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cp:lastPrinted>2020-01-15T10:24:00Z</cp:lastPrinted>
  <dcterms:created xsi:type="dcterms:W3CDTF">2020-01-15T10:25:00Z</dcterms:created>
  <dcterms:modified xsi:type="dcterms:W3CDTF">2020-01-15T10:25:00Z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