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EDA" w:rsidRDefault="006049C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76EDA" w:rsidRPr="006049C6" w:rsidRDefault="006049C6">
      <w:pPr>
        <w:ind w:firstLine="567"/>
        <w:jc w:val="center"/>
      </w:pPr>
      <w:r w:rsidRPr="006049C6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E76EDA" w:rsidRPr="006049C6" w:rsidRDefault="006049C6">
      <w:pPr>
        <w:ind w:firstLine="567"/>
        <w:jc w:val="center"/>
        <w:rPr>
          <w:rFonts w:eastAsia="Times New Roman"/>
          <w:b/>
          <w:bCs/>
        </w:rPr>
      </w:pPr>
      <w:r w:rsidRPr="006049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49C6">
        <w:rPr>
          <w:rFonts w:eastAsia="Times New Roman"/>
          <w:b/>
          <w:bCs/>
          <w:sz w:val="20"/>
          <w:szCs w:val="20"/>
        </w:rPr>
        <w:t xml:space="preserve"> 0321300035819000236) </w:t>
      </w:r>
    </w:p>
    <w:p w:rsidR="00E76EDA" w:rsidRPr="006049C6" w:rsidRDefault="00E76EDA">
      <w:pPr>
        <w:ind w:firstLine="567"/>
        <w:jc w:val="center"/>
        <w:rPr>
          <w:sz w:val="20"/>
          <w:szCs w:val="20"/>
        </w:rPr>
      </w:pPr>
    </w:p>
    <w:p w:rsidR="00E76EDA" w:rsidRPr="006049C6" w:rsidRDefault="006049C6">
      <w:pPr>
        <w:ind w:firstLine="567"/>
        <w:jc w:val="right"/>
      </w:pPr>
      <w:r w:rsidRPr="006049C6">
        <w:rPr>
          <w:rFonts w:eastAsia="Times New Roman"/>
          <w:sz w:val="20"/>
          <w:szCs w:val="20"/>
        </w:rPr>
        <w:t>16.01.20 11:59:11 (</w:t>
      </w:r>
      <w:r>
        <w:rPr>
          <w:rFonts w:eastAsia="Times New Roman"/>
          <w:sz w:val="20"/>
          <w:szCs w:val="20"/>
          <w:lang w:val="en-US"/>
        </w:rPr>
        <w:t>MSK</w:t>
      </w:r>
      <w:r w:rsidRPr="006049C6">
        <w:rPr>
          <w:rFonts w:eastAsia="Times New Roman"/>
          <w:sz w:val="20"/>
          <w:szCs w:val="20"/>
        </w:rPr>
        <w:t>+00:00)</w:t>
      </w:r>
    </w:p>
    <w:p w:rsidR="00E76EDA" w:rsidRPr="006049C6" w:rsidRDefault="00E76EDA">
      <w:pPr>
        <w:ind w:firstLine="567"/>
        <w:rPr>
          <w:rFonts w:eastAsia="Times New Roman"/>
          <w:sz w:val="20"/>
          <w:szCs w:val="20"/>
        </w:rPr>
      </w:pPr>
    </w:p>
    <w:p w:rsidR="00E76EDA" w:rsidRDefault="006049C6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76EDA" w:rsidRDefault="00E76EDA">
      <w:pPr>
        <w:rPr>
          <w:rFonts w:eastAsia="Times New Roman"/>
          <w:sz w:val="20"/>
          <w:szCs w:val="20"/>
        </w:rPr>
      </w:pPr>
    </w:p>
    <w:p w:rsidR="00E76EDA" w:rsidRPr="006049C6" w:rsidRDefault="006049C6">
      <w:r>
        <w:rPr>
          <w:rFonts w:eastAsia="Times New Roman"/>
          <w:sz w:val="20"/>
          <w:szCs w:val="20"/>
        </w:rPr>
        <w:t>Организатор</w:t>
      </w:r>
      <w:r w:rsidRPr="006049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49C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76EDA" w:rsidRPr="006049C6" w:rsidRDefault="00E76EDA">
      <w:pPr>
        <w:rPr>
          <w:rFonts w:eastAsia="Times New Roman"/>
          <w:sz w:val="20"/>
          <w:szCs w:val="20"/>
        </w:rPr>
      </w:pPr>
    </w:p>
    <w:p w:rsidR="00E76EDA" w:rsidRDefault="006049C6">
      <w:r w:rsidRPr="006049C6">
        <w:rPr>
          <w:rFonts w:eastAsia="Times New Roman"/>
          <w:sz w:val="20"/>
          <w:szCs w:val="20"/>
        </w:rPr>
        <w:t>Заказчик: ГОСУДАРСТВЕННОЕ БЮДЖ</w:t>
      </w:r>
      <w:r w:rsidRPr="006049C6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E76EDA" w:rsidRPr="006049C6" w:rsidRDefault="00E76EDA">
      <w:pPr>
        <w:rPr>
          <w:rFonts w:eastAsia="Times New Roman"/>
          <w:sz w:val="20"/>
          <w:szCs w:val="20"/>
        </w:rPr>
      </w:pPr>
    </w:p>
    <w:p w:rsidR="00E76EDA" w:rsidRPr="006049C6" w:rsidRDefault="006049C6">
      <w:r>
        <w:rPr>
          <w:rFonts w:eastAsia="Times New Roman"/>
          <w:sz w:val="20"/>
          <w:szCs w:val="20"/>
        </w:rPr>
        <w:t>Наименование</w:t>
      </w:r>
      <w:r w:rsidRPr="006049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49C6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E76EDA" w:rsidRPr="006049C6" w:rsidRDefault="00E76EDA">
      <w:pPr>
        <w:rPr>
          <w:rFonts w:eastAsia="Times New Roman"/>
          <w:sz w:val="20"/>
          <w:szCs w:val="20"/>
        </w:rPr>
      </w:pPr>
    </w:p>
    <w:p w:rsidR="00E76EDA" w:rsidRPr="006049C6" w:rsidRDefault="006049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</w:t>
      </w:r>
      <w:r>
        <w:rPr>
          <w:rFonts w:eastAsia="Times New Roman"/>
          <w:sz w:val="20"/>
          <w:szCs w:val="20"/>
        </w:rPr>
        <w:t>2020380000000</w:t>
      </w:r>
    </w:p>
    <w:p w:rsidR="00E76EDA" w:rsidRDefault="00E76EDA"/>
    <w:p w:rsidR="00E76EDA" w:rsidRDefault="006049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864 239,90 руб.</w:t>
      </w:r>
    </w:p>
    <w:p w:rsidR="00E76EDA" w:rsidRDefault="00E76EDA">
      <w:pPr>
        <w:rPr>
          <w:rFonts w:eastAsia="Times New Roman"/>
          <w:sz w:val="20"/>
          <w:szCs w:val="20"/>
        </w:rPr>
      </w:pPr>
    </w:p>
    <w:p w:rsidR="00E76EDA" w:rsidRDefault="006049C6">
      <w:r>
        <w:rPr>
          <w:rFonts w:eastAsia="Times New Roman"/>
          <w:sz w:val="20"/>
          <w:szCs w:val="20"/>
        </w:rPr>
        <w:t>Снижение НМЦК, %: 0.00</w:t>
      </w:r>
    </w:p>
    <w:p w:rsidR="00E76EDA" w:rsidRDefault="00E76EDA">
      <w:pPr>
        <w:rPr>
          <w:rFonts w:eastAsia="Times New Roman"/>
          <w:sz w:val="20"/>
          <w:szCs w:val="20"/>
        </w:rPr>
      </w:pPr>
    </w:p>
    <w:p w:rsidR="00E76EDA" w:rsidRDefault="006049C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6EDA">
        <w:tc>
          <w:tcPr>
            <w:tcW w:w="4960" w:type="dxa"/>
            <w:shd w:val="clear" w:color="auto" w:fill="auto"/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6EDA">
        <w:tc>
          <w:tcPr>
            <w:tcW w:w="4960" w:type="dxa"/>
            <w:shd w:val="clear" w:color="auto" w:fill="auto"/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76EDA">
        <w:tc>
          <w:tcPr>
            <w:tcW w:w="4960" w:type="dxa"/>
            <w:shd w:val="clear" w:color="auto" w:fill="auto"/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76EDA" w:rsidRDefault="00E76EDA">
      <w:pPr>
        <w:rPr>
          <w:rFonts w:eastAsia="Times New Roman"/>
          <w:sz w:val="20"/>
          <w:szCs w:val="20"/>
        </w:rPr>
      </w:pPr>
    </w:p>
    <w:p w:rsidR="00E76EDA" w:rsidRDefault="006049C6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E76EDA" w:rsidRDefault="00E76EDA">
      <w:pPr>
        <w:rPr>
          <w:rFonts w:eastAsia="Times New Roman"/>
          <w:sz w:val="20"/>
          <w:szCs w:val="20"/>
        </w:rPr>
      </w:pPr>
    </w:p>
    <w:p w:rsidR="00E76EDA" w:rsidRDefault="006049C6">
      <w:r>
        <w:rPr>
          <w:rFonts w:eastAsia="Times New Roman"/>
          <w:sz w:val="20"/>
          <w:szCs w:val="20"/>
        </w:rPr>
        <w:t xml:space="preserve">Единая </w:t>
      </w:r>
      <w:r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документы,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E76EDA" w:rsidRDefault="00E76E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76ED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76EDA" w:rsidRDefault="006049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76E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6E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EA-39922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 w:rsidRPr="006049C6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Pr="006049C6" w:rsidRDefault="006049C6">
            <w:pPr>
              <w:rPr>
                <w:sz w:val="20"/>
                <w:szCs w:val="20"/>
              </w:rPr>
            </w:pPr>
            <w:r w:rsidRPr="006049C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E76EDA" w:rsidRDefault="00E76E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76EDA">
        <w:tc>
          <w:tcPr>
            <w:tcW w:w="9921" w:type="dxa"/>
            <w:gridSpan w:val="4"/>
            <w:shd w:val="clear" w:color="auto" w:fill="auto"/>
          </w:tcPr>
          <w:p w:rsidR="00E76EDA" w:rsidRDefault="006049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76E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6E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 w:rsidRPr="006049C6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E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 w:rsidRPr="006049C6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E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r w:rsidRPr="006049C6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6EDA" w:rsidRDefault="006049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6EDA" w:rsidRDefault="00E76EDA">
      <w:pPr>
        <w:jc w:val="both"/>
        <w:rPr>
          <w:rFonts w:eastAsia="Times New Roman"/>
          <w:sz w:val="20"/>
          <w:szCs w:val="20"/>
          <w:lang w:val="en-US"/>
        </w:rPr>
      </w:pPr>
    </w:p>
    <w:p w:rsidR="00E76EDA" w:rsidRDefault="006049C6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"ФАРМТРАСТ", предложивший цену контракта 864 239,90 руб. руб.</w:t>
      </w:r>
    </w:p>
    <w:p w:rsidR="00E76EDA" w:rsidRDefault="00E76EDA">
      <w:pPr>
        <w:jc w:val="both"/>
        <w:rPr>
          <w:rFonts w:eastAsia="Times New Roman"/>
          <w:sz w:val="20"/>
          <w:szCs w:val="20"/>
        </w:rPr>
      </w:pPr>
    </w:p>
    <w:p w:rsidR="00E76EDA" w:rsidRDefault="006049C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"ФАРМТРАСТ",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</w:t>
      </w:r>
      <w:r>
        <w:rPr>
          <w:rFonts w:eastAsia="Times New Roman"/>
          <w:sz w:val="20"/>
          <w:szCs w:val="20"/>
        </w:rPr>
        <w:t>ным документацией об электронном аукционе.</w:t>
      </w:r>
    </w:p>
    <w:p w:rsidR="00E76EDA" w:rsidRDefault="00E76EDA">
      <w:pPr>
        <w:jc w:val="both"/>
        <w:rPr>
          <w:sz w:val="20"/>
          <w:szCs w:val="20"/>
        </w:rPr>
      </w:pPr>
    </w:p>
    <w:p w:rsidR="00E76EDA" w:rsidRDefault="006049C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76EDA" w:rsidRDefault="00E76EDA">
      <w:pPr>
        <w:jc w:val="both"/>
        <w:rPr>
          <w:sz w:val="20"/>
          <w:szCs w:val="20"/>
        </w:rPr>
      </w:pPr>
    </w:p>
    <w:p w:rsidR="00E76EDA" w:rsidRDefault="006049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</w:t>
      </w:r>
      <w:r>
        <w:rPr>
          <w:rFonts w:eastAsia="Times New Roman"/>
          <w:sz w:val="20"/>
          <w:szCs w:val="20"/>
        </w:rPr>
        <w:t>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76EDA" w:rsidRDefault="00E76EDA">
      <w:pPr>
        <w:jc w:val="both"/>
        <w:rPr>
          <w:rFonts w:eastAsia="Times New Roman"/>
          <w:sz w:val="20"/>
          <w:szCs w:val="20"/>
        </w:rPr>
      </w:pPr>
    </w:p>
    <w:p w:rsidR="00E76EDA" w:rsidRDefault="006049C6">
      <w:pPr>
        <w:jc w:val="both"/>
      </w:pPr>
      <w:r w:rsidRPr="006049C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6EDA" w:rsidRDefault="00E76EDA">
      <w:pPr>
        <w:jc w:val="both"/>
        <w:rPr>
          <w:rFonts w:eastAsia="Times New Roman"/>
          <w:sz w:val="20"/>
          <w:szCs w:val="20"/>
        </w:rPr>
      </w:pPr>
    </w:p>
    <w:p w:rsidR="00E76EDA" w:rsidRDefault="006049C6">
      <w:r>
        <w:rPr>
          <w:rFonts w:eastAsia="Times New Roman"/>
          <w:sz w:val="20"/>
          <w:szCs w:val="20"/>
        </w:rPr>
        <w:t>Подписи</w:t>
      </w:r>
    </w:p>
    <w:p w:rsidR="00E76EDA" w:rsidRDefault="00E76E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76EDA">
        <w:tc>
          <w:tcPr>
            <w:tcW w:w="3307" w:type="dxa"/>
            <w:shd w:val="clear" w:color="auto" w:fill="auto"/>
            <w:vAlign w:val="bottom"/>
          </w:tcPr>
          <w:p w:rsidR="00E76EDA" w:rsidRDefault="006049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6EDA" w:rsidRDefault="00E7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6EDA" w:rsidRDefault="006049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6EDA">
        <w:tc>
          <w:tcPr>
            <w:tcW w:w="3307" w:type="dxa"/>
            <w:shd w:val="clear" w:color="auto" w:fill="auto"/>
            <w:vAlign w:val="bottom"/>
          </w:tcPr>
          <w:p w:rsidR="00E76EDA" w:rsidRDefault="006049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6EDA" w:rsidRDefault="00E7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6EDA" w:rsidRDefault="006049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76EDA">
        <w:tc>
          <w:tcPr>
            <w:tcW w:w="3307" w:type="dxa"/>
            <w:shd w:val="clear" w:color="auto" w:fill="auto"/>
            <w:vAlign w:val="bottom"/>
          </w:tcPr>
          <w:p w:rsidR="00E76EDA" w:rsidRDefault="006049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6EDA" w:rsidRDefault="00E7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6EDA" w:rsidRDefault="006049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049C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EDA"/>
    <w:rsid w:val="006049C6"/>
    <w:rsid w:val="00E7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2910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2020-01-16T09:02:00Z</dcterms:created>
  <dcterms:modified xsi:type="dcterms:W3CDTF">2020-01-16T09:02:00Z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