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46A" w:rsidRDefault="00E244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546A" w:rsidRDefault="00E244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государственных нужд Ставропольского края"</w:t>
      </w:r>
    </w:p>
    <w:p w:rsidR="00C2546A" w:rsidRPr="00B8710C" w:rsidRDefault="00E244F7">
      <w:pPr>
        <w:ind w:firstLine="567"/>
        <w:jc w:val="center"/>
        <w:rPr>
          <w:rFonts w:eastAsia="Times New Roman"/>
          <w:b/>
          <w:bCs/>
        </w:rPr>
      </w:pPr>
      <w:r w:rsidRPr="00B871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710C">
        <w:rPr>
          <w:rFonts w:eastAsia="Times New Roman"/>
          <w:b/>
          <w:bCs/>
          <w:sz w:val="20"/>
          <w:szCs w:val="20"/>
        </w:rPr>
        <w:t xml:space="preserve"> 0321300035819000235) </w:t>
      </w:r>
    </w:p>
    <w:p w:rsidR="00C2546A" w:rsidRPr="00B8710C" w:rsidRDefault="00C2546A">
      <w:pPr>
        <w:ind w:firstLine="567"/>
        <w:jc w:val="center"/>
        <w:rPr>
          <w:sz w:val="20"/>
          <w:szCs w:val="20"/>
        </w:rPr>
      </w:pPr>
    </w:p>
    <w:p w:rsidR="00C2546A" w:rsidRPr="00B8710C" w:rsidRDefault="00E244F7">
      <w:pPr>
        <w:ind w:firstLine="567"/>
        <w:jc w:val="right"/>
      </w:pPr>
      <w:r w:rsidRPr="00B8710C">
        <w:rPr>
          <w:rFonts w:eastAsia="Times New Roman"/>
          <w:sz w:val="20"/>
          <w:szCs w:val="20"/>
        </w:rPr>
        <w:t>17.01.20 17:54:47 (</w:t>
      </w:r>
      <w:r>
        <w:rPr>
          <w:rFonts w:eastAsia="Times New Roman"/>
          <w:sz w:val="20"/>
          <w:szCs w:val="20"/>
          <w:lang w:val="en-US"/>
        </w:rPr>
        <w:t>MSK</w:t>
      </w:r>
      <w:r w:rsidRPr="00B8710C">
        <w:rPr>
          <w:rFonts w:eastAsia="Times New Roman"/>
          <w:sz w:val="20"/>
          <w:szCs w:val="20"/>
        </w:rPr>
        <w:t>+00:00)</w:t>
      </w:r>
    </w:p>
    <w:p w:rsidR="00C2546A" w:rsidRPr="00B8710C" w:rsidRDefault="00C2546A">
      <w:pPr>
        <w:ind w:firstLine="567"/>
        <w:rPr>
          <w:rFonts w:eastAsia="Times New Roman"/>
          <w:sz w:val="20"/>
          <w:szCs w:val="20"/>
        </w:rPr>
      </w:pPr>
    </w:p>
    <w:p w:rsidR="00C2546A" w:rsidRDefault="00E244F7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2546A" w:rsidRDefault="00C2546A">
      <w:pPr>
        <w:rPr>
          <w:rFonts w:eastAsia="Times New Roman"/>
          <w:sz w:val="20"/>
          <w:szCs w:val="20"/>
        </w:rPr>
      </w:pPr>
    </w:p>
    <w:p w:rsidR="00C2546A" w:rsidRPr="00B8710C" w:rsidRDefault="00E244F7">
      <w:r>
        <w:rPr>
          <w:rFonts w:eastAsia="Times New Roman"/>
          <w:sz w:val="20"/>
          <w:szCs w:val="20"/>
        </w:rPr>
        <w:t>Организатор</w:t>
      </w:r>
      <w:r w:rsidRPr="00B87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710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2546A" w:rsidRPr="00B8710C" w:rsidRDefault="00C2546A">
      <w:pPr>
        <w:rPr>
          <w:rFonts w:eastAsia="Times New Roman"/>
          <w:sz w:val="20"/>
          <w:szCs w:val="20"/>
        </w:rPr>
      </w:pPr>
    </w:p>
    <w:p w:rsidR="00C2546A" w:rsidRDefault="00E244F7">
      <w:r w:rsidRPr="00B8710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8710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2546A" w:rsidRPr="00B8710C" w:rsidRDefault="00C2546A">
      <w:pPr>
        <w:rPr>
          <w:rFonts w:eastAsia="Times New Roman"/>
          <w:sz w:val="20"/>
          <w:szCs w:val="20"/>
        </w:rPr>
      </w:pPr>
    </w:p>
    <w:p w:rsidR="00C2546A" w:rsidRDefault="00E24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расходного материала для обеспечения государственных нужд Ставропольского края</w:t>
      </w:r>
    </w:p>
    <w:p w:rsidR="00C2546A" w:rsidRDefault="00C2546A">
      <w:pPr>
        <w:rPr>
          <w:rFonts w:eastAsia="Times New Roman"/>
          <w:sz w:val="20"/>
          <w:szCs w:val="20"/>
        </w:rPr>
      </w:pPr>
    </w:p>
    <w:p w:rsidR="00C2546A" w:rsidRDefault="00E244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0560000000</w:t>
      </w:r>
    </w:p>
    <w:p w:rsidR="00C2546A" w:rsidRDefault="00C2546A"/>
    <w:p w:rsidR="00C2546A" w:rsidRDefault="00E244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903 800,00 руб.</w:t>
      </w:r>
    </w:p>
    <w:p w:rsidR="00C2546A" w:rsidRPr="00B8710C" w:rsidRDefault="00C2546A">
      <w:pPr>
        <w:rPr>
          <w:rFonts w:eastAsia="Times New Roman"/>
          <w:sz w:val="20"/>
          <w:szCs w:val="20"/>
        </w:rPr>
      </w:pPr>
    </w:p>
    <w:p w:rsidR="00C2546A" w:rsidRPr="00B8710C" w:rsidRDefault="00E244F7">
      <w:r>
        <w:rPr>
          <w:rFonts w:eastAsia="Times New Roman"/>
          <w:sz w:val="20"/>
          <w:szCs w:val="20"/>
        </w:rPr>
        <w:t>Снижение</w:t>
      </w:r>
      <w:r w:rsidRPr="00B87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710C">
        <w:rPr>
          <w:rFonts w:eastAsia="Times New Roman"/>
          <w:sz w:val="20"/>
          <w:szCs w:val="20"/>
        </w:rPr>
        <w:t>, %: 21.50</w:t>
      </w:r>
    </w:p>
    <w:p w:rsidR="00C2546A" w:rsidRPr="00B8710C" w:rsidRDefault="00C2546A">
      <w:pPr>
        <w:rPr>
          <w:rFonts w:eastAsia="Times New Roman"/>
          <w:sz w:val="20"/>
          <w:szCs w:val="20"/>
        </w:rPr>
      </w:pPr>
    </w:p>
    <w:p w:rsidR="00C2546A" w:rsidRDefault="00E24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8710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C2546A" w:rsidRDefault="00C2546A">
      <w:pPr>
        <w:rPr>
          <w:rFonts w:eastAsia="Times New Roman"/>
          <w:sz w:val="20"/>
          <w:szCs w:val="20"/>
        </w:rPr>
      </w:pPr>
    </w:p>
    <w:p w:rsidR="00C2546A" w:rsidRDefault="00E24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97DAF" w:rsidRPr="00D97DAF">
        <w:rPr>
          <w:rFonts w:eastAsia="Times New Roman"/>
          <w:sz w:val="20"/>
          <w:szCs w:val="20"/>
        </w:rPr>
        <w:t xml:space="preserve">Единой </w:t>
      </w:r>
      <w:bookmarkStart w:id="0" w:name="_GoBack"/>
      <w:bookmarkEnd w:id="0"/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546A">
        <w:tc>
          <w:tcPr>
            <w:tcW w:w="4960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2546A">
        <w:tc>
          <w:tcPr>
            <w:tcW w:w="4960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546A">
        <w:tc>
          <w:tcPr>
            <w:tcW w:w="4960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2546A" w:rsidRDefault="00C2546A">
      <w:pPr>
        <w:rPr>
          <w:rFonts w:eastAsia="Times New Roman"/>
          <w:sz w:val="20"/>
          <w:szCs w:val="20"/>
        </w:rPr>
      </w:pPr>
    </w:p>
    <w:p w:rsidR="00C2546A" w:rsidRDefault="00E244F7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B8710C" w:rsidRPr="00B8710C">
        <w:t xml:space="preserve"> </w:t>
      </w:r>
      <w:r w:rsidR="00B8710C" w:rsidRPr="00B8710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C2546A" w:rsidRDefault="00C2546A">
      <w:pPr>
        <w:rPr>
          <w:rFonts w:eastAsia="Times New Roman"/>
          <w:sz w:val="20"/>
          <w:szCs w:val="20"/>
        </w:rPr>
      </w:pPr>
    </w:p>
    <w:p w:rsidR="00C2546A" w:rsidRDefault="00B8710C">
      <w:pPr>
        <w:rPr>
          <w:sz w:val="20"/>
          <w:szCs w:val="20"/>
        </w:rPr>
      </w:pPr>
      <w:r w:rsidRPr="00B8710C">
        <w:rPr>
          <w:rFonts w:eastAsia="Times New Roman"/>
          <w:sz w:val="20"/>
          <w:szCs w:val="20"/>
        </w:rPr>
        <w:t xml:space="preserve">Единой </w:t>
      </w:r>
      <w:r w:rsidR="00E244F7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</w:t>
      </w:r>
      <w:r w:rsidR="00E244F7"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C2546A" w:rsidRDefault="00C254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2218"/>
        <w:gridCol w:w="1718"/>
        <w:gridCol w:w="1569"/>
        <w:gridCol w:w="1711"/>
      </w:tblGrid>
      <w:tr w:rsidR="00C254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546A" w:rsidRDefault="00E244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8710C" w:rsidRPr="00B871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25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5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Pr="00B8710C" w:rsidRDefault="00E244F7">
            <w:pPr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>ОБЩЕСТВО С ОГРАНИЧЕННОЙ ОТВЕТСТВЕННОСТЬЮ "СИРИУС" / 6686111915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709 483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</w:t>
            </w:r>
            <w:r w:rsidRPr="00B8710C">
              <w:rPr>
                <w:sz w:val="20"/>
                <w:szCs w:val="20"/>
              </w:rPr>
              <w:t xml:space="preserve">статьи 66 Федерального закона №44-ФЗ, несоответствие указанных документов и информации требованиям, установленным </w:t>
            </w:r>
            <w:r w:rsidRPr="00B8710C">
              <w:rPr>
                <w:sz w:val="20"/>
                <w:szCs w:val="20"/>
              </w:rPr>
              <w:lastRenderedPageBreak/>
              <w:t>документацией об аукционе, наличие в указанных документах недостоверной информации об участнике аукциона на дату и время окончания срока подач</w:t>
            </w:r>
            <w:r w:rsidRPr="00B8710C">
              <w:rPr>
                <w:sz w:val="20"/>
                <w:szCs w:val="20"/>
              </w:rPr>
              <w:t>и заявок на участие в аукционе</w:t>
            </w:r>
            <w:proofErr w:type="gramStart"/>
            <w:r w:rsidRPr="00B8710C">
              <w:rPr>
                <w:sz w:val="20"/>
                <w:szCs w:val="20"/>
              </w:rPr>
              <w:br/>
            </w:r>
            <w:r w:rsidRPr="00B8710C">
              <w:rPr>
                <w:sz w:val="20"/>
                <w:szCs w:val="20"/>
              </w:rPr>
              <w:br/>
              <w:t>В</w:t>
            </w:r>
            <w:proofErr w:type="gramEnd"/>
            <w:r w:rsidRPr="00B8710C">
              <w:rPr>
                <w:sz w:val="20"/>
                <w:szCs w:val="20"/>
              </w:rPr>
              <w:t xml:space="preserve"> соответствии с п. 4.5. раздела 4 документации об аукционе в электронной форме: Заявка на участие в электронном аукционе признается не соответствующей требованиям, установленным настоящей </w:t>
            </w:r>
            <w:proofErr w:type="gramStart"/>
            <w:r w:rsidRPr="00B8710C">
              <w:rPr>
                <w:sz w:val="20"/>
                <w:szCs w:val="20"/>
              </w:rPr>
              <w:t>документацией</w:t>
            </w:r>
            <w:proofErr w:type="gramEnd"/>
            <w:r w:rsidRPr="00B8710C">
              <w:rPr>
                <w:sz w:val="20"/>
                <w:szCs w:val="20"/>
              </w:rPr>
              <w:t xml:space="preserve"> в том числе в случае </w:t>
            </w:r>
            <w:r w:rsidRPr="00B8710C">
              <w:rPr>
                <w:sz w:val="20"/>
                <w:szCs w:val="20"/>
              </w:rPr>
              <w:t>непредставления информации и документов, предусмотренных пунктами 3.5 и 3.6 раздела 3 настоящей документации.  Участником закупки не представлена копия регистрационного удостоверения или информация о таком удостоверении по позиции №8 Приложения №1  к докум</w:t>
            </w:r>
            <w:r w:rsidRPr="00B8710C">
              <w:rPr>
                <w:sz w:val="20"/>
                <w:szCs w:val="20"/>
              </w:rPr>
              <w:t>ентации об аукционе  в электронной форме.</w:t>
            </w:r>
          </w:p>
        </w:tc>
      </w:tr>
      <w:tr w:rsidR="00C25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754 673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</w:t>
            </w:r>
            <w:r w:rsidRPr="00B8710C">
              <w:rPr>
                <w:sz w:val="20"/>
                <w:szCs w:val="20"/>
              </w:rPr>
              <w:t xml:space="preserve">№44-ФЗ, </w:t>
            </w:r>
            <w:r w:rsidRPr="00B8710C">
              <w:rPr>
                <w:sz w:val="20"/>
                <w:szCs w:val="20"/>
              </w:rPr>
              <w:lastRenderedPageBreak/>
              <w:t>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proofErr w:type="gramStart"/>
            <w:r w:rsidRPr="00B8710C">
              <w:rPr>
                <w:sz w:val="20"/>
                <w:szCs w:val="20"/>
              </w:rPr>
              <w:br/>
            </w:r>
            <w:r w:rsidRPr="00B8710C">
              <w:rPr>
                <w:sz w:val="20"/>
                <w:szCs w:val="20"/>
              </w:rPr>
              <w:br/>
              <w:t>В</w:t>
            </w:r>
            <w:proofErr w:type="gramEnd"/>
            <w:r w:rsidRPr="00B8710C">
              <w:rPr>
                <w:sz w:val="20"/>
                <w:szCs w:val="20"/>
              </w:rPr>
              <w:t xml:space="preserve"> соответствии с п. 4.5. раздела 4 документации об аукционе в электронной форме: Заявка на участие в электронном аукционе признается не соответствующей требованиям, установленным настоящей </w:t>
            </w:r>
            <w:proofErr w:type="gramStart"/>
            <w:r w:rsidRPr="00B8710C">
              <w:rPr>
                <w:sz w:val="20"/>
                <w:szCs w:val="20"/>
              </w:rPr>
              <w:t>документацией</w:t>
            </w:r>
            <w:proofErr w:type="gramEnd"/>
            <w:r w:rsidRPr="00B8710C">
              <w:rPr>
                <w:sz w:val="20"/>
                <w:szCs w:val="20"/>
              </w:rPr>
              <w:t xml:space="preserve"> в том числе в случае непредставления информации и д</w:t>
            </w:r>
            <w:r w:rsidRPr="00B8710C">
              <w:rPr>
                <w:sz w:val="20"/>
                <w:szCs w:val="20"/>
              </w:rPr>
              <w:t>окументов, предусмотренных пунктами 3.5 и 3.6 раздела 3 настоящей документации. Участником закупки не представлена копия регистрационного удостоверения или информация о таком удостоверении по позиции №8 Приложения №1  к документации об аукционе  в электрон</w:t>
            </w:r>
            <w:r w:rsidRPr="00B8710C">
              <w:rPr>
                <w:sz w:val="20"/>
                <w:szCs w:val="20"/>
              </w:rPr>
              <w:t>ной форме.</w:t>
            </w:r>
          </w:p>
        </w:tc>
      </w:tr>
    </w:tbl>
    <w:p w:rsidR="00C2546A" w:rsidRDefault="00C254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18"/>
        <w:gridCol w:w="1678"/>
        <w:gridCol w:w="1801"/>
        <w:gridCol w:w="1650"/>
      </w:tblGrid>
      <w:tr w:rsidR="00C2546A">
        <w:tc>
          <w:tcPr>
            <w:tcW w:w="9977" w:type="dxa"/>
            <w:gridSpan w:val="5"/>
            <w:shd w:val="clear" w:color="auto" w:fill="auto"/>
          </w:tcPr>
          <w:p w:rsidR="00C2546A" w:rsidRDefault="00E244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8710C" w:rsidRPr="00B871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B8710C" w:rsidRPr="00B871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Pr="00B8710C" w:rsidRDefault="00E244F7">
            <w:pPr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 xml:space="preserve">ОБЩЕСТВО </w:t>
            </w:r>
            <w:r w:rsidRPr="00B8710C">
              <w:rPr>
                <w:sz w:val="20"/>
                <w:szCs w:val="20"/>
              </w:rPr>
              <w:t>С ОГРАНИЧЕННОЙ 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709 483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Pr="00B8710C" w:rsidRDefault="00E244F7">
            <w:pPr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>ОБЩЕСТВО С ОГРАНИЧЕННОЙ 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709 483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</w:t>
            </w:r>
            <w:r>
              <w:rPr>
                <w:sz w:val="20"/>
                <w:szCs w:val="20"/>
                <w:lang w:val="en-US"/>
              </w:rPr>
              <w:t>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Pr="00B8710C" w:rsidRDefault="00E244F7">
            <w:pPr>
              <w:rPr>
                <w:sz w:val="20"/>
                <w:szCs w:val="20"/>
              </w:rPr>
            </w:pPr>
            <w:r w:rsidRPr="00B8710C">
              <w:rPr>
                <w:sz w:val="20"/>
                <w:szCs w:val="20"/>
              </w:rPr>
              <w:t>ОБЩЕСТВО С ОГРАНИЧЕННОЙ 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709 483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754 673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754 673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4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754 673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546A" w:rsidRDefault="00E244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546A" w:rsidRDefault="00C2546A">
      <w:pPr>
        <w:jc w:val="both"/>
        <w:rPr>
          <w:rFonts w:eastAsia="Times New Roman"/>
          <w:sz w:val="20"/>
          <w:szCs w:val="20"/>
          <w:lang w:val="en-US"/>
        </w:rPr>
      </w:pPr>
    </w:p>
    <w:p w:rsidR="00C2546A" w:rsidRDefault="00E244F7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решением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C2546A" w:rsidRPr="00B8710C" w:rsidRDefault="00C2546A">
      <w:pPr>
        <w:jc w:val="both"/>
        <w:rPr>
          <w:rFonts w:eastAsia="Times New Roman"/>
          <w:sz w:val="20"/>
          <w:szCs w:val="20"/>
        </w:rPr>
      </w:pPr>
    </w:p>
    <w:p w:rsidR="00C2546A" w:rsidRDefault="00E244F7">
      <w:pPr>
        <w:jc w:val="both"/>
      </w:pPr>
      <w:r w:rsidRPr="00B871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546A" w:rsidRPr="00B8710C" w:rsidRDefault="00C2546A">
      <w:pPr>
        <w:jc w:val="both"/>
        <w:rPr>
          <w:rFonts w:eastAsia="Times New Roman"/>
          <w:sz w:val="20"/>
          <w:szCs w:val="20"/>
        </w:rPr>
      </w:pPr>
    </w:p>
    <w:p w:rsidR="00C2546A" w:rsidRDefault="00E244F7">
      <w:r>
        <w:rPr>
          <w:rFonts w:eastAsia="Times New Roman"/>
          <w:sz w:val="20"/>
          <w:szCs w:val="20"/>
        </w:rPr>
        <w:t>Подписи</w:t>
      </w:r>
    </w:p>
    <w:p w:rsidR="00C2546A" w:rsidRDefault="00C254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2546A">
        <w:tc>
          <w:tcPr>
            <w:tcW w:w="3307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46A" w:rsidRDefault="00C25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2546A">
        <w:tc>
          <w:tcPr>
            <w:tcW w:w="3307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46A" w:rsidRDefault="00C25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546A">
        <w:tc>
          <w:tcPr>
            <w:tcW w:w="3307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46A" w:rsidRDefault="00C25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46A" w:rsidRDefault="00E244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244F7" w:rsidRDefault="00E244F7"/>
    <w:sectPr w:rsidR="00E244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546A"/>
    <w:rsid w:val="00B8710C"/>
    <w:rsid w:val="00C2546A"/>
    <w:rsid w:val="00D97DAF"/>
    <w:rsid w:val="00E2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771</Words>
  <Characters>4401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2020-01-17T15:00:00Z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