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E2F" w:rsidRDefault="008914D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A2E2F" w:rsidRPr="008914D8" w:rsidRDefault="008914D8">
      <w:pPr>
        <w:ind w:firstLine="567"/>
        <w:jc w:val="center"/>
      </w:pPr>
      <w:r w:rsidRPr="008914D8">
        <w:rPr>
          <w:rFonts w:eastAsia="Times New Roman"/>
          <w:b/>
          <w:bCs/>
          <w:sz w:val="20"/>
          <w:szCs w:val="20"/>
        </w:rPr>
        <w:t>"</w:t>
      </w:r>
      <w:r w:rsidRPr="008914D8">
        <w:rPr>
          <w:rFonts w:eastAsia="Times New Roman"/>
          <w:b/>
          <w:bCs/>
          <w:sz w:val="20"/>
          <w:szCs w:val="20"/>
        </w:rPr>
        <w:t>Оказание услуг по техническому обслуживанию медицинского оборудования в 2020 г.: эксимерной лазерной системы «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Zyoptix</w:t>
      </w:r>
      <w:proofErr w:type="spellEnd"/>
      <w:r w:rsidRPr="008914D8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Technolas</w:t>
      </w:r>
      <w:proofErr w:type="spellEnd"/>
      <w:r w:rsidRPr="008914D8">
        <w:rPr>
          <w:rFonts w:eastAsia="Times New Roman"/>
          <w:b/>
          <w:bCs/>
          <w:sz w:val="20"/>
          <w:szCs w:val="20"/>
        </w:rPr>
        <w:t xml:space="preserve"> 217</w:t>
      </w:r>
      <w:r>
        <w:rPr>
          <w:rFonts w:eastAsia="Times New Roman"/>
          <w:b/>
          <w:bCs/>
          <w:sz w:val="20"/>
          <w:szCs w:val="20"/>
          <w:lang w:val="en-US"/>
        </w:rPr>
        <w:t>z</w:t>
      </w:r>
      <w:r w:rsidRPr="008914D8">
        <w:rPr>
          <w:rFonts w:eastAsia="Times New Roman"/>
          <w:b/>
          <w:bCs/>
          <w:sz w:val="20"/>
          <w:szCs w:val="20"/>
        </w:rPr>
        <w:t>100» №7142-11/12-1998, рефракционного диагностического комплекса «</w:t>
      </w:r>
      <w:r>
        <w:rPr>
          <w:rFonts w:eastAsia="Times New Roman"/>
          <w:b/>
          <w:bCs/>
          <w:sz w:val="20"/>
          <w:szCs w:val="20"/>
          <w:lang w:val="en-US"/>
        </w:rPr>
        <w:t>ZDW</w:t>
      </w:r>
      <w:r w:rsidRPr="008914D8">
        <w:rPr>
          <w:rFonts w:eastAsia="Times New Roman"/>
          <w:b/>
          <w:bCs/>
          <w:sz w:val="20"/>
          <w:szCs w:val="20"/>
        </w:rPr>
        <w:t>» №</w:t>
      </w:r>
      <w:r>
        <w:rPr>
          <w:rFonts w:eastAsia="Times New Roman"/>
          <w:b/>
          <w:bCs/>
          <w:sz w:val="20"/>
          <w:szCs w:val="20"/>
          <w:lang w:val="en-US"/>
        </w:rPr>
        <w:t>ZDW</w:t>
      </w:r>
      <w:r w:rsidRPr="008914D8">
        <w:rPr>
          <w:rFonts w:eastAsia="Times New Roman"/>
          <w:b/>
          <w:bCs/>
          <w:sz w:val="20"/>
          <w:szCs w:val="20"/>
        </w:rPr>
        <w:t>-12/12-0935</w:t>
      </w:r>
      <w:r>
        <w:rPr>
          <w:rFonts w:eastAsia="Times New Roman"/>
          <w:b/>
          <w:bCs/>
          <w:sz w:val="20"/>
          <w:szCs w:val="20"/>
          <w:lang w:val="en-US"/>
        </w:rPr>
        <w:t>z</w:t>
      </w:r>
      <w:r w:rsidRPr="008914D8">
        <w:rPr>
          <w:rFonts w:eastAsia="Times New Roman"/>
          <w:b/>
          <w:bCs/>
          <w:sz w:val="20"/>
          <w:szCs w:val="20"/>
        </w:rPr>
        <w:t xml:space="preserve">100, </w:t>
      </w:r>
      <w:proofErr w:type="spellStart"/>
      <w:r w:rsidRPr="008914D8">
        <w:rPr>
          <w:rFonts w:eastAsia="Times New Roman"/>
          <w:b/>
          <w:bCs/>
          <w:sz w:val="20"/>
          <w:szCs w:val="20"/>
        </w:rPr>
        <w:t>микрокератома</w:t>
      </w:r>
      <w:proofErr w:type="spellEnd"/>
      <w:r w:rsidRPr="008914D8">
        <w:rPr>
          <w:rFonts w:eastAsia="Times New Roman"/>
          <w:b/>
          <w:bCs/>
          <w:sz w:val="20"/>
          <w:szCs w:val="20"/>
        </w:rPr>
        <w:t xml:space="preserve"> "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Zyoptix</w:t>
      </w:r>
      <w:proofErr w:type="spellEnd"/>
      <w:r w:rsidRPr="008914D8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XP</w:t>
      </w:r>
      <w:r w:rsidRPr="008914D8">
        <w:rPr>
          <w:rFonts w:eastAsia="Times New Roman"/>
          <w:b/>
          <w:bCs/>
          <w:sz w:val="20"/>
          <w:szCs w:val="20"/>
        </w:rPr>
        <w:t>", сери</w:t>
      </w:r>
      <w:r w:rsidRPr="008914D8">
        <w:rPr>
          <w:rFonts w:eastAsia="Times New Roman"/>
          <w:b/>
          <w:bCs/>
          <w:sz w:val="20"/>
          <w:szCs w:val="20"/>
        </w:rPr>
        <w:t xml:space="preserve">йный номер консоли </w:t>
      </w:r>
      <w:r>
        <w:rPr>
          <w:rFonts w:eastAsia="Times New Roman"/>
          <w:b/>
          <w:bCs/>
          <w:sz w:val="20"/>
          <w:szCs w:val="20"/>
          <w:lang w:val="en-US"/>
        </w:rPr>
        <w:t>XLE</w:t>
      </w:r>
      <w:r w:rsidRPr="008914D8">
        <w:rPr>
          <w:rFonts w:eastAsia="Times New Roman"/>
          <w:b/>
          <w:bCs/>
          <w:sz w:val="20"/>
          <w:szCs w:val="20"/>
        </w:rPr>
        <w:t xml:space="preserve">122173, используемого в ГБУ «Уф НИИ ГБ АН РБ»" </w:t>
      </w:r>
    </w:p>
    <w:p w:rsidR="003A2E2F" w:rsidRPr="008914D8" w:rsidRDefault="008914D8">
      <w:pPr>
        <w:ind w:firstLine="567"/>
        <w:jc w:val="center"/>
        <w:rPr>
          <w:rFonts w:eastAsia="Times New Roman"/>
          <w:b/>
          <w:bCs/>
        </w:rPr>
      </w:pPr>
      <w:r w:rsidRPr="008914D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914D8">
        <w:rPr>
          <w:rFonts w:eastAsia="Times New Roman"/>
          <w:b/>
          <w:bCs/>
          <w:sz w:val="20"/>
          <w:szCs w:val="20"/>
        </w:rPr>
        <w:t xml:space="preserve"> 0301200061919000168) </w:t>
      </w:r>
    </w:p>
    <w:p w:rsidR="003A2E2F" w:rsidRPr="008914D8" w:rsidRDefault="003A2E2F">
      <w:pPr>
        <w:ind w:firstLine="567"/>
        <w:jc w:val="center"/>
        <w:rPr>
          <w:sz w:val="20"/>
          <w:szCs w:val="20"/>
        </w:rPr>
      </w:pPr>
    </w:p>
    <w:p w:rsidR="003A2E2F" w:rsidRPr="008914D8" w:rsidRDefault="008914D8">
      <w:pPr>
        <w:ind w:firstLine="567"/>
        <w:jc w:val="right"/>
      </w:pPr>
      <w:r w:rsidRPr="008914D8">
        <w:rPr>
          <w:rFonts w:eastAsia="Times New Roman"/>
          <w:sz w:val="20"/>
          <w:szCs w:val="20"/>
        </w:rPr>
        <w:t>20.01.20 14:45:32 (</w:t>
      </w:r>
      <w:r>
        <w:rPr>
          <w:rFonts w:eastAsia="Times New Roman"/>
          <w:sz w:val="20"/>
          <w:szCs w:val="20"/>
          <w:lang w:val="en-US"/>
        </w:rPr>
        <w:t>MSK</w:t>
      </w:r>
      <w:r w:rsidRPr="008914D8">
        <w:rPr>
          <w:rFonts w:eastAsia="Times New Roman"/>
          <w:sz w:val="20"/>
          <w:szCs w:val="20"/>
        </w:rPr>
        <w:t>+02:00)</w:t>
      </w:r>
    </w:p>
    <w:p w:rsidR="003A2E2F" w:rsidRPr="008914D8" w:rsidRDefault="003A2E2F">
      <w:pPr>
        <w:ind w:firstLine="567"/>
        <w:rPr>
          <w:rFonts w:eastAsia="Times New Roman"/>
          <w:sz w:val="20"/>
          <w:szCs w:val="20"/>
        </w:rPr>
      </w:pPr>
    </w:p>
    <w:p w:rsidR="003A2E2F" w:rsidRDefault="008914D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>Российская Федерация, 450008, Республика Башкортостан, г. Уфа, ул. Пушкина, д. 90</w:t>
      </w:r>
      <w:proofErr w:type="gramEnd"/>
    </w:p>
    <w:p w:rsidR="003A2E2F" w:rsidRDefault="003A2E2F">
      <w:pPr>
        <w:rPr>
          <w:rFonts w:eastAsia="Times New Roman"/>
          <w:sz w:val="20"/>
          <w:szCs w:val="20"/>
        </w:rPr>
      </w:pPr>
    </w:p>
    <w:p w:rsidR="003A2E2F" w:rsidRPr="008914D8" w:rsidRDefault="008914D8">
      <w:r>
        <w:rPr>
          <w:rFonts w:eastAsia="Times New Roman"/>
          <w:sz w:val="20"/>
          <w:szCs w:val="20"/>
        </w:rPr>
        <w:t>Организатор</w:t>
      </w:r>
      <w:r w:rsidRPr="008914D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</w:t>
      </w:r>
      <w:r>
        <w:rPr>
          <w:rFonts w:eastAsia="Times New Roman"/>
          <w:sz w:val="20"/>
          <w:szCs w:val="20"/>
        </w:rPr>
        <w:t>на</w:t>
      </w:r>
      <w:r w:rsidRPr="008914D8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3A2E2F" w:rsidRPr="008914D8" w:rsidRDefault="003A2E2F">
      <w:pPr>
        <w:rPr>
          <w:rFonts w:eastAsia="Times New Roman"/>
          <w:sz w:val="20"/>
          <w:szCs w:val="20"/>
        </w:rPr>
      </w:pPr>
    </w:p>
    <w:p w:rsidR="003A2E2F" w:rsidRDefault="008914D8">
      <w:r w:rsidRPr="008914D8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</w:t>
      </w:r>
      <w:r w:rsidRPr="008914D8">
        <w:rPr>
          <w:rFonts w:eastAsia="Times New Roman"/>
          <w:sz w:val="20"/>
          <w:szCs w:val="20"/>
        </w:rPr>
        <w:t>ИИ НАУК РЕСПУБЛИКИ БАШКОРТОСТАН"</w:t>
      </w:r>
    </w:p>
    <w:p w:rsidR="003A2E2F" w:rsidRPr="008914D8" w:rsidRDefault="003A2E2F">
      <w:pPr>
        <w:rPr>
          <w:rFonts w:eastAsia="Times New Roman"/>
          <w:sz w:val="20"/>
          <w:szCs w:val="20"/>
        </w:rPr>
      </w:pPr>
    </w:p>
    <w:p w:rsidR="003A2E2F" w:rsidRPr="008914D8" w:rsidRDefault="008914D8">
      <w:r>
        <w:rPr>
          <w:rFonts w:eastAsia="Times New Roman"/>
          <w:sz w:val="20"/>
          <w:szCs w:val="20"/>
        </w:rPr>
        <w:t>Наименование</w:t>
      </w:r>
      <w:r w:rsidRPr="008914D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914D8">
        <w:rPr>
          <w:rFonts w:eastAsia="Times New Roman"/>
          <w:sz w:val="20"/>
          <w:szCs w:val="20"/>
        </w:rPr>
        <w:t>: Оказание услуг по техническому обслуживанию медицинского оборудования в 2020 г.: эксимерной лазерной системы «</w:t>
      </w:r>
      <w:proofErr w:type="spellStart"/>
      <w:r>
        <w:rPr>
          <w:rFonts w:eastAsia="Times New Roman"/>
          <w:sz w:val="20"/>
          <w:szCs w:val="20"/>
          <w:lang w:val="en-US"/>
        </w:rPr>
        <w:t>Zyoptix</w:t>
      </w:r>
      <w:proofErr w:type="spellEnd"/>
      <w:r w:rsidRPr="008914D8"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Technolas</w:t>
      </w:r>
      <w:proofErr w:type="spellEnd"/>
      <w:r w:rsidRPr="008914D8">
        <w:rPr>
          <w:rFonts w:eastAsia="Times New Roman"/>
          <w:sz w:val="20"/>
          <w:szCs w:val="20"/>
        </w:rPr>
        <w:t xml:space="preserve"> 217</w:t>
      </w:r>
      <w:r>
        <w:rPr>
          <w:rFonts w:eastAsia="Times New Roman"/>
          <w:sz w:val="20"/>
          <w:szCs w:val="20"/>
          <w:lang w:val="en-US"/>
        </w:rPr>
        <w:t>z</w:t>
      </w:r>
      <w:r w:rsidRPr="008914D8">
        <w:rPr>
          <w:rFonts w:eastAsia="Times New Roman"/>
          <w:sz w:val="20"/>
          <w:szCs w:val="20"/>
        </w:rPr>
        <w:t>100» №7142-11/12-1998, рефракционного диагностического комплекса «</w:t>
      </w:r>
      <w:r>
        <w:rPr>
          <w:rFonts w:eastAsia="Times New Roman"/>
          <w:sz w:val="20"/>
          <w:szCs w:val="20"/>
          <w:lang w:val="en-US"/>
        </w:rPr>
        <w:t>ZD</w:t>
      </w:r>
      <w:r>
        <w:rPr>
          <w:rFonts w:eastAsia="Times New Roman"/>
          <w:sz w:val="20"/>
          <w:szCs w:val="20"/>
          <w:lang w:val="en-US"/>
        </w:rPr>
        <w:t>W</w:t>
      </w:r>
      <w:r w:rsidRPr="008914D8">
        <w:rPr>
          <w:rFonts w:eastAsia="Times New Roman"/>
          <w:sz w:val="20"/>
          <w:szCs w:val="20"/>
        </w:rPr>
        <w:t>» №</w:t>
      </w:r>
      <w:r>
        <w:rPr>
          <w:rFonts w:eastAsia="Times New Roman"/>
          <w:sz w:val="20"/>
          <w:szCs w:val="20"/>
          <w:lang w:val="en-US"/>
        </w:rPr>
        <w:t>ZDW</w:t>
      </w:r>
      <w:r w:rsidRPr="008914D8">
        <w:rPr>
          <w:rFonts w:eastAsia="Times New Roman"/>
          <w:sz w:val="20"/>
          <w:szCs w:val="20"/>
        </w:rPr>
        <w:t>-12/12-0935</w:t>
      </w:r>
      <w:r>
        <w:rPr>
          <w:rFonts w:eastAsia="Times New Roman"/>
          <w:sz w:val="20"/>
          <w:szCs w:val="20"/>
          <w:lang w:val="en-US"/>
        </w:rPr>
        <w:t>z</w:t>
      </w:r>
      <w:r w:rsidRPr="008914D8">
        <w:rPr>
          <w:rFonts w:eastAsia="Times New Roman"/>
          <w:sz w:val="20"/>
          <w:szCs w:val="20"/>
        </w:rPr>
        <w:t xml:space="preserve">100, </w:t>
      </w:r>
      <w:proofErr w:type="spellStart"/>
      <w:r w:rsidRPr="008914D8">
        <w:rPr>
          <w:rFonts w:eastAsia="Times New Roman"/>
          <w:sz w:val="20"/>
          <w:szCs w:val="20"/>
        </w:rPr>
        <w:t>микрокератома</w:t>
      </w:r>
      <w:proofErr w:type="spellEnd"/>
      <w:r w:rsidRPr="008914D8">
        <w:rPr>
          <w:rFonts w:eastAsia="Times New Roman"/>
          <w:sz w:val="20"/>
          <w:szCs w:val="20"/>
        </w:rPr>
        <w:t xml:space="preserve"> "</w:t>
      </w:r>
      <w:proofErr w:type="spellStart"/>
      <w:r>
        <w:rPr>
          <w:rFonts w:eastAsia="Times New Roman"/>
          <w:sz w:val="20"/>
          <w:szCs w:val="20"/>
          <w:lang w:val="en-US"/>
        </w:rPr>
        <w:t>Zyoptix</w:t>
      </w:r>
      <w:proofErr w:type="spellEnd"/>
      <w:r w:rsidRPr="008914D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XP</w:t>
      </w:r>
      <w:r w:rsidRPr="008914D8">
        <w:rPr>
          <w:rFonts w:eastAsia="Times New Roman"/>
          <w:sz w:val="20"/>
          <w:szCs w:val="20"/>
        </w:rPr>
        <w:t xml:space="preserve">", серийный номер консоли </w:t>
      </w:r>
      <w:r>
        <w:rPr>
          <w:rFonts w:eastAsia="Times New Roman"/>
          <w:sz w:val="20"/>
          <w:szCs w:val="20"/>
          <w:lang w:val="en-US"/>
        </w:rPr>
        <w:t>XLE</w:t>
      </w:r>
      <w:r w:rsidRPr="008914D8">
        <w:rPr>
          <w:rFonts w:eastAsia="Times New Roman"/>
          <w:sz w:val="20"/>
          <w:szCs w:val="20"/>
        </w:rPr>
        <w:t xml:space="preserve">122173, используемого в ГБУ «Уф НИИ ГБ АН РБ» </w:t>
      </w:r>
    </w:p>
    <w:p w:rsidR="003A2E2F" w:rsidRPr="008914D8" w:rsidRDefault="003A2E2F">
      <w:pPr>
        <w:rPr>
          <w:rFonts w:eastAsia="Times New Roman"/>
          <w:sz w:val="20"/>
          <w:szCs w:val="20"/>
        </w:rPr>
      </w:pPr>
    </w:p>
    <w:p w:rsidR="003A2E2F" w:rsidRPr="008914D8" w:rsidRDefault="008914D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192027401807002740100101922573313000</w:t>
      </w:r>
    </w:p>
    <w:p w:rsidR="003A2E2F" w:rsidRDefault="003A2E2F"/>
    <w:p w:rsidR="003A2E2F" w:rsidRDefault="008914D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</w:t>
      </w:r>
      <w:r>
        <w:rPr>
          <w:rFonts w:eastAsia="Times New Roman"/>
          <w:sz w:val="20"/>
          <w:szCs w:val="20"/>
        </w:rPr>
        <w:t xml:space="preserve"> цены контракта: 2 007 000,00 руб.</w:t>
      </w:r>
    </w:p>
    <w:p w:rsidR="003A2E2F" w:rsidRDefault="003A2E2F">
      <w:pPr>
        <w:rPr>
          <w:rFonts w:eastAsia="Times New Roman"/>
          <w:sz w:val="20"/>
          <w:szCs w:val="20"/>
        </w:rPr>
      </w:pPr>
    </w:p>
    <w:p w:rsidR="003A2E2F" w:rsidRDefault="008914D8">
      <w:r>
        <w:rPr>
          <w:rFonts w:eastAsia="Times New Roman"/>
          <w:sz w:val="20"/>
          <w:szCs w:val="20"/>
        </w:rPr>
        <w:t>Снижение НМЦК, %: 0.00</w:t>
      </w:r>
    </w:p>
    <w:p w:rsidR="003A2E2F" w:rsidRDefault="003A2E2F">
      <w:pPr>
        <w:rPr>
          <w:rFonts w:eastAsia="Times New Roman"/>
          <w:sz w:val="20"/>
          <w:szCs w:val="20"/>
        </w:rPr>
      </w:pPr>
    </w:p>
    <w:p w:rsidR="003A2E2F" w:rsidRDefault="008914D8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Единой 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A2E2F">
        <w:tc>
          <w:tcPr>
            <w:tcW w:w="4960" w:type="dxa"/>
            <w:shd w:val="clear" w:color="auto" w:fill="auto"/>
          </w:tcPr>
          <w:p w:rsidR="003A2E2F" w:rsidRDefault="008914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A2E2F" w:rsidRDefault="008914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3A2E2F">
        <w:tc>
          <w:tcPr>
            <w:tcW w:w="4960" w:type="dxa"/>
            <w:shd w:val="clear" w:color="auto" w:fill="auto"/>
          </w:tcPr>
          <w:p w:rsidR="003A2E2F" w:rsidRDefault="008914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A2E2F" w:rsidRDefault="008914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3A2E2F">
        <w:tc>
          <w:tcPr>
            <w:tcW w:w="4960" w:type="dxa"/>
            <w:shd w:val="clear" w:color="auto" w:fill="auto"/>
          </w:tcPr>
          <w:p w:rsidR="003A2E2F" w:rsidRDefault="008914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A2E2F" w:rsidRDefault="008914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3A2E2F">
        <w:tc>
          <w:tcPr>
            <w:tcW w:w="4960" w:type="dxa"/>
            <w:shd w:val="clear" w:color="auto" w:fill="auto"/>
          </w:tcPr>
          <w:p w:rsidR="003A2E2F" w:rsidRDefault="008914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A2E2F" w:rsidRDefault="008914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3A2E2F">
        <w:tc>
          <w:tcPr>
            <w:tcW w:w="4960" w:type="dxa"/>
            <w:shd w:val="clear" w:color="auto" w:fill="auto"/>
          </w:tcPr>
          <w:p w:rsidR="003A2E2F" w:rsidRDefault="008914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A2E2F" w:rsidRDefault="008914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3A2E2F">
        <w:tc>
          <w:tcPr>
            <w:tcW w:w="4960" w:type="dxa"/>
            <w:shd w:val="clear" w:color="auto" w:fill="auto"/>
          </w:tcPr>
          <w:p w:rsidR="003A2E2F" w:rsidRDefault="008914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A2E2F" w:rsidRDefault="008914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3A2E2F" w:rsidRDefault="003A2E2F">
      <w:pPr>
        <w:rPr>
          <w:rFonts w:eastAsia="Times New Roman"/>
          <w:sz w:val="20"/>
          <w:szCs w:val="20"/>
        </w:rPr>
      </w:pPr>
    </w:p>
    <w:p w:rsidR="003A2E2F" w:rsidRDefault="008914D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A2E2F" w:rsidRDefault="003A2E2F">
      <w:pPr>
        <w:rPr>
          <w:rFonts w:eastAsia="Times New Roman"/>
          <w:sz w:val="20"/>
          <w:szCs w:val="20"/>
        </w:rPr>
      </w:pPr>
    </w:p>
    <w:p w:rsidR="003A2E2F" w:rsidRDefault="008914D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</w:t>
      </w:r>
      <w:r>
        <w:rPr>
          <w:rFonts w:eastAsia="Times New Roman"/>
          <w:sz w:val="20"/>
          <w:szCs w:val="20"/>
        </w:rPr>
        <w:t>онные документы участника, предусмотренные частью 11 статьи 24.1 Федерального закона №44-ФЗ</w:t>
      </w:r>
    </w:p>
    <w:p w:rsidR="003A2E2F" w:rsidRDefault="003A2E2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3A2E2F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3A2E2F" w:rsidRDefault="008914D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3A2E2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2E2F" w:rsidRDefault="008914D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2E2F" w:rsidRDefault="008914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2E2F" w:rsidRDefault="008914D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2E2F" w:rsidRDefault="008914D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A2E2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2E2F" w:rsidRDefault="008914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EA-40103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2E2F" w:rsidRDefault="008914D8">
            <w:pPr>
              <w:rPr>
                <w:sz w:val="20"/>
                <w:szCs w:val="20"/>
              </w:rPr>
            </w:pPr>
            <w:r w:rsidRPr="008914D8">
              <w:rPr>
                <w:sz w:val="20"/>
                <w:szCs w:val="20"/>
              </w:rPr>
              <w:t xml:space="preserve">ОБЩЕСТВО С ОГРАНИЧЕННОЙ </w:t>
            </w:r>
            <w:r w:rsidRPr="008914D8">
              <w:rPr>
                <w:sz w:val="20"/>
                <w:szCs w:val="20"/>
              </w:rPr>
              <w:t>ОТВЕТСТВЕННОСТЬЮ "ПОЛИСТ МЕДСЕРВИС" / 5410017078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2E2F" w:rsidRDefault="008914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2E2F" w:rsidRDefault="008914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A2E2F" w:rsidRDefault="003A2E2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3A2E2F">
        <w:tc>
          <w:tcPr>
            <w:tcW w:w="9921" w:type="dxa"/>
            <w:gridSpan w:val="4"/>
            <w:shd w:val="clear" w:color="auto" w:fill="auto"/>
          </w:tcPr>
          <w:p w:rsidR="003A2E2F" w:rsidRDefault="008914D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Единой 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3A2E2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2E2F" w:rsidRDefault="008914D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2E2F" w:rsidRDefault="008914D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2E2F" w:rsidRDefault="008914D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Единой 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2E2F" w:rsidRDefault="008914D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A2E2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2E2F" w:rsidRDefault="008914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EA-40103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2E2F" w:rsidRDefault="008914D8">
            <w:pPr>
              <w:rPr>
                <w:sz w:val="20"/>
                <w:szCs w:val="20"/>
              </w:rPr>
            </w:pPr>
            <w:r w:rsidRPr="008914D8">
              <w:rPr>
                <w:sz w:val="20"/>
                <w:szCs w:val="20"/>
              </w:rPr>
              <w:t xml:space="preserve">ОБЩЕСТВО С ОГРАНИЧЕННОЙ </w:t>
            </w:r>
            <w:r w:rsidRPr="008914D8">
              <w:rPr>
                <w:sz w:val="20"/>
                <w:szCs w:val="20"/>
              </w:rPr>
              <w:t>ОТВЕТСТВЕННОСТЬЮ "ПОЛИСТ МЕДСЕРВИС" / 5410017078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2E2F" w:rsidRDefault="008914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2E2F" w:rsidRDefault="008914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2E2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2E2F" w:rsidRDefault="008914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EA-40103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2E2F" w:rsidRDefault="008914D8">
            <w:pPr>
              <w:rPr>
                <w:sz w:val="20"/>
                <w:szCs w:val="20"/>
              </w:rPr>
            </w:pPr>
            <w:r w:rsidRPr="008914D8">
              <w:rPr>
                <w:sz w:val="20"/>
                <w:szCs w:val="20"/>
              </w:rPr>
              <w:t xml:space="preserve">ОБЩЕСТВО С ОГРАНИЧЕННОЙ ОТВЕТСТВЕННОСТЬЮ "ПОЛИСТ </w:t>
            </w:r>
            <w:r w:rsidRPr="008914D8">
              <w:rPr>
                <w:sz w:val="20"/>
                <w:szCs w:val="20"/>
              </w:rPr>
              <w:lastRenderedPageBreak/>
              <w:t>МЕДСЕРВИС" / 5410017078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2E2F" w:rsidRDefault="008914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2E2F" w:rsidRDefault="008914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2E2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2E2F" w:rsidRDefault="008914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EA-40103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2E2F" w:rsidRDefault="008914D8">
            <w:pPr>
              <w:rPr>
                <w:sz w:val="20"/>
                <w:szCs w:val="20"/>
              </w:rPr>
            </w:pPr>
            <w:r w:rsidRPr="008914D8">
              <w:rPr>
                <w:sz w:val="20"/>
                <w:szCs w:val="20"/>
              </w:rPr>
              <w:t xml:space="preserve">ОБЩЕСТВО С ОГРАНИЧЕННОЙ </w:t>
            </w:r>
            <w:r w:rsidRPr="008914D8">
              <w:rPr>
                <w:sz w:val="20"/>
                <w:szCs w:val="20"/>
              </w:rPr>
              <w:t>ОТВЕТСТВЕННОСТЬЮ "ПОЛИСТ МЕДСЕРВИС" / 5410017078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2E2F" w:rsidRDefault="008914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2E2F" w:rsidRDefault="008914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2E2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2E2F" w:rsidRDefault="008914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EA-40103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2E2F" w:rsidRDefault="008914D8">
            <w:pPr>
              <w:rPr>
                <w:sz w:val="20"/>
                <w:szCs w:val="20"/>
              </w:rPr>
            </w:pPr>
            <w:r w:rsidRPr="008914D8">
              <w:rPr>
                <w:sz w:val="20"/>
                <w:szCs w:val="20"/>
              </w:rPr>
              <w:t>ОБЩЕСТВО С ОГРАНИЧЕННОЙ ОТВЕТСТВЕННОСТЬЮ "ПОЛИСТ МЕДСЕРВИС" / 5410017078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2E2F" w:rsidRDefault="008914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2E2F" w:rsidRDefault="008914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2E2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2E2F" w:rsidRDefault="008914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EA-40103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2E2F" w:rsidRDefault="008914D8">
            <w:pPr>
              <w:rPr>
                <w:sz w:val="20"/>
                <w:szCs w:val="20"/>
              </w:rPr>
            </w:pPr>
            <w:r w:rsidRPr="008914D8">
              <w:rPr>
                <w:sz w:val="20"/>
                <w:szCs w:val="20"/>
              </w:rPr>
              <w:t xml:space="preserve">ОБЩЕСТВО С ОГРАНИЧЕННОЙ </w:t>
            </w:r>
            <w:r w:rsidRPr="008914D8">
              <w:rPr>
                <w:sz w:val="20"/>
                <w:szCs w:val="20"/>
              </w:rPr>
              <w:t>ОТВЕТСТВЕННОСТЬЮ "ПОЛИСТ МЕДСЕРВИС" / 5410017078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2E2F" w:rsidRDefault="008914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2E2F" w:rsidRDefault="008914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2E2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2E2F" w:rsidRDefault="008914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EA-40103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2E2F" w:rsidRDefault="008914D8">
            <w:pPr>
              <w:rPr>
                <w:sz w:val="20"/>
                <w:szCs w:val="20"/>
              </w:rPr>
            </w:pPr>
            <w:r w:rsidRPr="008914D8">
              <w:rPr>
                <w:sz w:val="20"/>
                <w:szCs w:val="20"/>
              </w:rPr>
              <w:t>ОБЩЕСТВО С ОГРАНИЧЕННОЙ ОТВЕТСТВЕННОСТЬЮ "ПОЛИСТ МЕДСЕРВИС" / 5410017078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2E2F" w:rsidRDefault="008914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2E2F" w:rsidRDefault="008914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A2E2F" w:rsidRDefault="003A2E2F">
      <w:pPr>
        <w:jc w:val="both"/>
        <w:rPr>
          <w:sz w:val="20"/>
          <w:szCs w:val="20"/>
          <w:lang w:val="en-US"/>
        </w:rPr>
      </w:pPr>
    </w:p>
    <w:p w:rsidR="003A2E2F" w:rsidRDefault="008914D8">
      <w:pPr>
        <w:jc w:val="both"/>
      </w:pPr>
      <w:bookmarkStart w:id="1" w:name="__DdeLink__136_4014115248"/>
      <w:bookmarkEnd w:id="1"/>
      <w:r w:rsidRPr="008914D8">
        <w:rPr>
          <w:rFonts w:eastAsia="Times New Roman"/>
          <w:sz w:val="20"/>
          <w:szCs w:val="20"/>
        </w:rPr>
        <w:t>На основании рассмотрения единственной</w:t>
      </w:r>
      <w:r w:rsidRPr="008914D8">
        <w:rPr>
          <w:rFonts w:eastAsia="Times New Roman"/>
          <w:sz w:val="20"/>
          <w:szCs w:val="20"/>
        </w:rPr>
        <w:t xml:space="preserve">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</w:t>
      </w:r>
      <w:r w:rsidRPr="008914D8">
        <w:rPr>
          <w:rFonts w:eastAsia="Times New Roman"/>
          <w:sz w:val="20"/>
          <w:szCs w:val="20"/>
        </w:rPr>
        <w:t xml:space="preserve"> с единственным участником ОБЩЕСТВО С ОГРАНИЧЕННОЙ ОТВЕТСТВЕННОСТЬЮ "ПОЛИСТ МЕДСЕРВИС".</w:t>
      </w:r>
    </w:p>
    <w:p w:rsidR="003A2E2F" w:rsidRDefault="003A2E2F">
      <w:pPr>
        <w:jc w:val="both"/>
        <w:rPr>
          <w:sz w:val="20"/>
          <w:szCs w:val="20"/>
        </w:rPr>
      </w:pPr>
    </w:p>
    <w:p w:rsidR="003A2E2F" w:rsidRDefault="008914D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3A2E2F" w:rsidRDefault="003A2E2F">
      <w:pPr>
        <w:jc w:val="both"/>
        <w:rPr>
          <w:rFonts w:eastAsia="Times New Roman"/>
          <w:sz w:val="20"/>
          <w:szCs w:val="20"/>
        </w:rPr>
      </w:pPr>
    </w:p>
    <w:p w:rsidR="003A2E2F" w:rsidRDefault="008914D8">
      <w:pPr>
        <w:jc w:val="both"/>
      </w:pPr>
      <w:r w:rsidRPr="008914D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</w:t>
      </w:r>
      <w:r>
        <w:rPr>
          <w:rFonts w:eastAsia="Times New Roman"/>
          <w:sz w:val="20"/>
          <w:szCs w:val="20"/>
        </w:rPr>
        <w:t>х и муниципальных нужд».</w:t>
      </w:r>
    </w:p>
    <w:p w:rsidR="003A2E2F" w:rsidRDefault="003A2E2F">
      <w:pPr>
        <w:jc w:val="both"/>
        <w:rPr>
          <w:rFonts w:eastAsia="Times New Roman"/>
          <w:sz w:val="20"/>
          <w:szCs w:val="20"/>
        </w:rPr>
      </w:pPr>
    </w:p>
    <w:p w:rsidR="003A2E2F" w:rsidRDefault="008914D8">
      <w:r>
        <w:rPr>
          <w:rFonts w:eastAsia="Times New Roman"/>
          <w:sz w:val="20"/>
          <w:szCs w:val="20"/>
        </w:rPr>
        <w:t>Подписи</w:t>
      </w:r>
    </w:p>
    <w:p w:rsidR="003A2E2F" w:rsidRDefault="003A2E2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A2E2F">
        <w:tc>
          <w:tcPr>
            <w:tcW w:w="3307" w:type="dxa"/>
            <w:shd w:val="clear" w:color="auto" w:fill="auto"/>
            <w:vAlign w:val="bottom"/>
          </w:tcPr>
          <w:p w:rsidR="003A2E2F" w:rsidRDefault="008914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A2E2F" w:rsidRDefault="003A2E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A2E2F" w:rsidRDefault="008914D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3A2E2F">
        <w:tc>
          <w:tcPr>
            <w:tcW w:w="3307" w:type="dxa"/>
            <w:shd w:val="clear" w:color="auto" w:fill="auto"/>
            <w:vAlign w:val="bottom"/>
          </w:tcPr>
          <w:p w:rsidR="003A2E2F" w:rsidRDefault="008914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A2E2F" w:rsidRDefault="003A2E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A2E2F" w:rsidRDefault="008914D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3A2E2F">
        <w:tc>
          <w:tcPr>
            <w:tcW w:w="3307" w:type="dxa"/>
            <w:shd w:val="clear" w:color="auto" w:fill="auto"/>
            <w:vAlign w:val="bottom"/>
          </w:tcPr>
          <w:p w:rsidR="003A2E2F" w:rsidRDefault="008914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A2E2F" w:rsidRDefault="003A2E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A2E2F" w:rsidRDefault="008914D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3A2E2F">
        <w:tc>
          <w:tcPr>
            <w:tcW w:w="3307" w:type="dxa"/>
            <w:shd w:val="clear" w:color="auto" w:fill="auto"/>
            <w:vAlign w:val="bottom"/>
          </w:tcPr>
          <w:p w:rsidR="003A2E2F" w:rsidRDefault="008914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A2E2F" w:rsidRDefault="003A2E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A2E2F" w:rsidRDefault="008914D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3A2E2F">
        <w:tc>
          <w:tcPr>
            <w:tcW w:w="3307" w:type="dxa"/>
            <w:shd w:val="clear" w:color="auto" w:fill="auto"/>
            <w:vAlign w:val="bottom"/>
          </w:tcPr>
          <w:p w:rsidR="003A2E2F" w:rsidRDefault="008914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A2E2F" w:rsidRDefault="003A2E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A2E2F" w:rsidRDefault="008914D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3A2E2F">
        <w:tc>
          <w:tcPr>
            <w:tcW w:w="3307" w:type="dxa"/>
            <w:shd w:val="clear" w:color="auto" w:fill="auto"/>
            <w:vAlign w:val="bottom"/>
          </w:tcPr>
          <w:p w:rsidR="003A2E2F" w:rsidRDefault="008914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A2E2F" w:rsidRDefault="003A2E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A2E2F" w:rsidRDefault="008914D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8914D8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E2F"/>
    <w:rsid w:val="003A2E2F"/>
    <w:rsid w:val="00891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622</Words>
  <Characters>3551</Characters>
  <Application>Microsoft Office Word</Application>
  <DocSecurity>4</DocSecurity>
  <Lines>29</Lines>
  <Paragraphs>8</Paragraphs>
  <ScaleCrop>false</ScaleCrop>
  <Company>Hewlett-Packard Company</Company>
  <LinksUpToDate>false</LinksUpToDate>
  <CharactersWithSpaces>4165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2020-01-20T09:50:00Z</dcterms:created>
  <dcterms:modified xsi:type="dcterms:W3CDTF">2020-01-20T09:50:00Z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