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DE" w:rsidRPr="00C84B23" w:rsidRDefault="00D9000B">
      <w:pPr>
        <w:jc w:val="center"/>
        <w:rPr>
          <w:rFonts w:eastAsia="Times New Roman"/>
          <w:b/>
          <w:bCs/>
          <w:sz w:val="22"/>
          <w:szCs w:val="22"/>
        </w:rPr>
      </w:pPr>
      <w:r w:rsidRPr="00C84B23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083CDE" w:rsidRPr="00C84B23" w:rsidRDefault="00D9000B">
      <w:pPr>
        <w:jc w:val="center"/>
        <w:rPr>
          <w:rFonts w:eastAsia="Times New Roman"/>
          <w:b/>
          <w:bCs/>
          <w:sz w:val="22"/>
          <w:szCs w:val="22"/>
        </w:rPr>
      </w:pPr>
      <w:r w:rsidRPr="00C84B23">
        <w:rPr>
          <w:rFonts w:eastAsia="Times New Roman"/>
          <w:b/>
          <w:bCs/>
          <w:sz w:val="22"/>
          <w:szCs w:val="22"/>
        </w:rPr>
        <w:t>"Поставка лекарственного препарата для медицинского применения МНН "</w:t>
      </w:r>
      <w:proofErr w:type="spellStart"/>
      <w:r w:rsidR="005C2EB7" w:rsidRPr="005C2EB7">
        <w:rPr>
          <w:rFonts w:eastAsia="Times New Roman"/>
          <w:b/>
          <w:bCs/>
          <w:sz w:val="22"/>
          <w:szCs w:val="22"/>
        </w:rPr>
        <w:t>Дегареликс</w:t>
      </w:r>
      <w:proofErr w:type="spellEnd"/>
      <w:r w:rsidRPr="00C84B23">
        <w:rPr>
          <w:rFonts w:eastAsia="Times New Roman"/>
          <w:b/>
          <w:bCs/>
          <w:sz w:val="22"/>
          <w:szCs w:val="22"/>
        </w:rPr>
        <w:t xml:space="preserve">"" </w:t>
      </w:r>
    </w:p>
    <w:p w:rsidR="00083CDE" w:rsidRPr="00C84B23" w:rsidRDefault="00D9000B">
      <w:pPr>
        <w:jc w:val="center"/>
        <w:rPr>
          <w:rFonts w:eastAsia="Times New Roman"/>
          <w:b/>
          <w:bCs/>
          <w:sz w:val="22"/>
          <w:szCs w:val="22"/>
        </w:rPr>
      </w:pPr>
      <w:r w:rsidRPr="00C84B23">
        <w:rPr>
          <w:rFonts w:eastAsia="Times New Roman"/>
          <w:b/>
          <w:bCs/>
          <w:sz w:val="22"/>
          <w:szCs w:val="22"/>
        </w:rPr>
        <w:t>(№ извещения 03082000030190002</w:t>
      </w:r>
      <w:r w:rsidR="005C2EB7">
        <w:rPr>
          <w:rFonts w:eastAsia="Times New Roman"/>
          <w:b/>
          <w:bCs/>
          <w:sz w:val="22"/>
          <w:szCs w:val="22"/>
        </w:rPr>
        <w:t>50</w:t>
      </w:r>
      <w:r w:rsidRPr="00C84B23">
        <w:rPr>
          <w:rFonts w:eastAsia="Times New Roman"/>
          <w:b/>
          <w:bCs/>
          <w:sz w:val="22"/>
          <w:szCs w:val="22"/>
        </w:rPr>
        <w:t xml:space="preserve">) </w:t>
      </w:r>
    </w:p>
    <w:p w:rsidR="00083CDE" w:rsidRPr="00C84B23" w:rsidRDefault="00083CDE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083CDE" w:rsidRPr="00C84B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CDE" w:rsidRPr="00C84B23" w:rsidRDefault="005C2EB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</w:t>
            </w:r>
            <w:r w:rsidR="00D9000B" w:rsidRPr="00C84B23">
              <w:rPr>
                <w:rFonts w:eastAsia="Times New Roman"/>
                <w:sz w:val="22"/>
                <w:szCs w:val="22"/>
              </w:rPr>
              <w:t>.01.2020</w:t>
            </w:r>
          </w:p>
        </w:tc>
      </w:tr>
    </w:tbl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471556563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>Заказчик:</w:t>
      </w:r>
      <w:r w:rsidR="00C84B23" w:rsidRPr="00C84B23">
        <w:rPr>
          <w:rFonts w:eastAsia="Times New Roman"/>
          <w:sz w:val="22"/>
          <w:szCs w:val="22"/>
        </w:rPr>
        <w:t xml:space="preserve"> </w:t>
      </w:r>
      <w:r w:rsidRPr="00C84B23">
        <w:rPr>
          <w:rFonts w:eastAsia="Times New Roman"/>
          <w:sz w:val="22"/>
          <w:szCs w:val="22"/>
        </w:rPr>
        <w:t>ГОСУДАРСТВЕННОЕ БЮДЖЕТНОЕ УЧРЕЖДЕНИЕ РЕСПУБЛИКИ МАРИЙ ЭЛ "РЕСПУБЛИКАНСКИЙ ОНКОЛОГИЧЕСКИЙ ДИСПАНСЕР"</w:t>
      </w:r>
    </w:p>
    <w:p w:rsidR="00083CDE" w:rsidRPr="00C84B23" w:rsidRDefault="00D9000B" w:rsidP="005C2EB7">
      <w:pPr>
        <w:pStyle w:val="a3"/>
        <w:numPr>
          <w:ilvl w:val="0"/>
          <w:numId w:val="1"/>
        </w:numPr>
        <w:spacing w:after="200"/>
        <w:divId w:val="1231044042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C84B23">
        <w:rPr>
          <w:rFonts w:eastAsia="Times New Roman"/>
          <w:sz w:val="22"/>
          <w:szCs w:val="22"/>
        </w:rPr>
        <w:t>закупки:  "</w:t>
      </w:r>
      <w:proofErr w:type="gramEnd"/>
      <w:r w:rsidRPr="00C84B23">
        <w:rPr>
          <w:rFonts w:eastAsia="Times New Roman"/>
          <w:sz w:val="22"/>
          <w:szCs w:val="22"/>
        </w:rPr>
        <w:t>Поставка лекарственного препарата для медицинского применения МНН "</w:t>
      </w:r>
      <w:r w:rsidR="005C2EB7" w:rsidRPr="005C2EB7">
        <w:t xml:space="preserve"> </w:t>
      </w:r>
      <w:proofErr w:type="spellStart"/>
      <w:r w:rsidR="005C2EB7" w:rsidRPr="005C2EB7">
        <w:rPr>
          <w:rFonts w:eastAsia="Times New Roman"/>
          <w:sz w:val="22"/>
          <w:szCs w:val="22"/>
        </w:rPr>
        <w:t>Дегареликс</w:t>
      </w:r>
      <w:proofErr w:type="spellEnd"/>
      <w:r w:rsidR="005C2EB7" w:rsidRPr="005C2EB7">
        <w:rPr>
          <w:rFonts w:eastAsia="Times New Roman"/>
          <w:sz w:val="22"/>
          <w:szCs w:val="22"/>
        </w:rPr>
        <w:t xml:space="preserve"> </w:t>
      </w:r>
      <w:r w:rsidRPr="00C84B23">
        <w:rPr>
          <w:rFonts w:eastAsia="Times New Roman"/>
          <w:sz w:val="22"/>
          <w:szCs w:val="22"/>
        </w:rPr>
        <w:t xml:space="preserve">"" </w:t>
      </w:r>
    </w:p>
    <w:p w:rsidR="00083CDE" w:rsidRPr="00C84B23" w:rsidRDefault="00D9000B" w:rsidP="005C2EB7">
      <w:pPr>
        <w:pStyle w:val="a3"/>
        <w:numPr>
          <w:ilvl w:val="0"/>
          <w:numId w:val="1"/>
        </w:numPr>
        <w:spacing w:after="200"/>
        <w:divId w:val="332144047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Идентификационный код </w:t>
      </w:r>
      <w:proofErr w:type="gramStart"/>
      <w:r w:rsidRPr="00C84B23">
        <w:rPr>
          <w:rFonts w:eastAsia="Times New Roman"/>
          <w:sz w:val="22"/>
          <w:szCs w:val="22"/>
        </w:rPr>
        <w:t xml:space="preserve">закупки:  </w:t>
      </w:r>
      <w:r w:rsidR="005C2EB7" w:rsidRPr="005C2EB7">
        <w:rPr>
          <w:rFonts w:eastAsia="Times New Roman"/>
          <w:sz w:val="22"/>
          <w:szCs w:val="22"/>
        </w:rPr>
        <w:t>192121503990912150100100164470000000</w:t>
      </w:r>
      <w:proofErr w:type="gramEnd"/>
      <w:r w:rsidRPr="00C84B23">
        <w:rPr>
          <w:rFonts w:eastAsia="Times New Roman"/>
          <w:sz w:val="22"/>
          <w:szCs w:val="22"/>
        </w:rPr>
        <w:t xml:space="preserve">; </w:t>
      </w:r>
    </w:p>
    <w:p w:rsidR="00083CDE" w:rsidRPr="00C84B23" w:rsidRDefault="00D9000B" w:rsidP="005C2EB7">
      <w:pPr>
        <w:pStyle w:val="a3"/>
        <w:numPr>
          <w:ilvl w:val="0"/>
          <w:numId w:val="1"/>
        </w:numPr>
        <w:spacing w:after="200"/>
        <w:divId w:val="1164584345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Начальная (максимальная) цена </w:t>
      </w:r>
      <w:proofErr w:type="gramStart"/>
      <w:r w:rsidRPr="00C84B23">
        <w:rPr>
          <w:rFonts w:eastAsia="Times New Roman"/>
          <w:sz w:val="22"/>
          <w:szCs w:val="22"/>
        </w:rPr>
        <w:t xml:space="preserve">контракта:  </w:t>
      </w:r>
      <w:r w:rsidR="005C2EB7" w:rsidRPr="005C2EB7">
        <w:rPr>
          <w:rFonts w:eastAsia="Times New Roman"/>
          <w:sz w:val="22"/>
          <w:szCs w:val="22"/>
        </w:rPr>
        <w:t>589</w:t>
      </w:r>
      <w:proofErr w:type="gramEnd"/>
      <w:r w:rsidR="005C2EB7" w:rsidRPr="005C2EB7">
        <w:rPr>
          <w:rFonts w:eastAsia="Times New Roman"/>
          <w:sz w:val="22"/>
          <w:szCs w:val="22"/>
        </w:rPr>
        <w:t xml:space="preserve"> 440.00 </w:t>
      </w:r>
      <w:r w:rsidRPr="00C84B23">
        <w:rPr>
          <w:rFonts w:eastAsia="Times New Roman"/>
          <w:sz w:val="22"/>
          <w:szCs w:val="22"/>
        </w:rPr>
        <w:t>RUB</w:t>
      </w:r>
    </w:p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587112311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Марий Эл </w:t>
      </w:r>
      <w:proofErr w:type="spellStart"/>
      <w:r w:rsidRPr="00C84B23">
        <w:rPr>
          <w:rFonts w:eastAsia="Times New Roman"/>
          <w:sz w:val="22"/>
          <w:szCs w:val="22"/>
        </w:rPr>
        <w:t>Респ</w:t>
      </w:r>
      <w:proofErr w:type="spellEnd"/>
      <w:r w:rsidRPr="00C84B23">
        <w:rPr>
          <w:rFonts w:eastAsia="Times New Roman"/>
          <w:sz w:val="22"/>
          <w:szCs w:val="22"/>
        </w:rPr>
        <w:t>, Йошкар-Ола г, ул. Осипенко, д. 22</w:t>
      </w:r>
    </w:p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569081241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4"/>
        <w:gridCol w:w="5911"/>
      </w:tblGrid>
      <w:tr w:rsidR="00083CDE" w:rsidRPr="00C84B23">
        <w:trPr>
          <w:divId w:val="310797138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83CDE" w:rsidRPr="00C84B23">
        <w:trPr>
          <w:divId w:val="3107971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5C2EB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Гриднев Михаил Сергеевич</w:t>
            </w:r>
          </w:p>
        </w:tc>
      </w:tr>
      <w:tr w:rsidR="00083CDE" w:rsidRPr="00C84B23">
        <w:trPr>
          <w:divId w:val="3107971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Запорожец Евгения Анатольевна</w:t>
            </w:r>
          </w:p>
        </w:tc>
      </w:tr>
      <w:tr w:rsidR="00083CDE" w:rsidRPr="00C84B23">
        <w:trPr>
          <w:divId w:val="3107971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Снигирева Ольга Анатольевна</w:t>
            </w:r>
          </w:p>
        </w:tc>
      </w:tr>
    </w:tbl>
    <w:p w:rsidR="00083CDE" w:rsidRPr="00C84B23" w:rsidRDefault="00D9000B" w:rsidP="005C2EB7">
      <w:pPr>
        <w:pStyle w:val="a3"/>
        <w:numPr>
          <w:ilvl w:val="0"/>
          <w:numId w:val="1"/>
        </w:numPr>
        <w:spacing w:after="200"/>
        <w:divId w:val="1992825866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>Дата и время публикации извещения (время московское</w:t>
      </w:r>
      <w:proofErr w:type="gramStart"/>
      <w:r w:rsidRPr="00C84B23">
        <w:rPr>
          <w:rFonts w:eastAsia="Times New Roman"/>
          <w:sz w:val="22"/>
          <w:szCs w:val="22"/>
        </w:rPr>
        <w:t xml:space="preserve">):  </w:t>
      </w:r>
      <w:r w:rsidR="005C2EB7">
        <w:rPr>
          <w:rFonts w:eastAsia="Times New Roman"/>
          <w:sz w:val="22"/>
          <w:szCs w:val="22"/>
        </w:rPr>
        <w:t>30.12.2019</w:t>
      </w:r>
      <w:proofErr w:type="gramEnd"/>
      <w:r w:rsidR="005C2EB7">
        <w:rPr>
          <w:rFonts w:eastAsia="Times New Roman"/>
          <w:sz w:val="22"/>
          <w:szCs w:val="22"/>
        </w:rPr>
        <w:t xml:space="preserve"> 16:09</w:t>
      </w:r>
    </w:p>
    <w:p w:rsidR="00083CDE" w:rsidRPr="00C84B23" w:rsidRDefault="00D9000B" w:rsidP="005C2EB7">
      <w:pPr>
        <w:pStyle w:val="a3"/>
        <w:numPr>
          <w:ilvl w:val="0"/>
          <w:numId w:val="1"/>
        </w:numPr>
        <w:spacing w:after="200"/>
        <w:divId w:val="1197814465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>Дата и время окончания срока подачи заявок (время московское</w:t>
      </w:r>
      <w:proofErr w:type="gramStart"/>
      <w:r w:rsidRPr="00C84B23">
        <w:rPr>
          <w:rFonts w:eastAsia="Times New Roman"/>
          <w:sz w:val="22"/>
          <w:szCs w:val="22"/>
        </w:rPr>
        <w:t xml:space="preserve">):  </w:t>
      </w:r>
      <w:r w:rsidR="005C2EB7" w:rsidRPr="005C2EB7">
        <w:rPr>
          <w:rFonts w:eastAsia="Times New Roman"/>
          <w:sz w:val="22"/>
          <w:szCs w:val="22"/>
        </w:rPr>
        <w:t>27.01.2020</w:t>
      </w:r>
      <w:proofErr w:type="gramEnd"/>
      <w:r w:rsidR="005C2EB7" w:rsidRPr="005C2EB7">
        <w:rPr>
          <w:rFonts w:eastAsia="Times New Roman"/>
          <w:sz w:val="22"/>
          <w:szCs w:val="22"/>
        </w:rPr>
        <w:t xml:space="preserve"> 10:00</w:t>
      </w:r>
    </w:p>
    <w:p w:rsidR="00083CDE" w:rsidRDefault="00D9000B" w:rsidP="005C2EB7">
      <w:pPr>
        <w:pStyle w:val="a3"/>
        <w:numPr>
          <w:ilvl w:val="0"/>
          <w:numId w:val="1"/>
        </w:numPr>
        <w:spacing w:after="200"/>
        <w:divId w:val="1685399995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Дата окончания срока рассмотрения заявок:  </w:t>
      </w:r>
      <w:r w:rsidR="005C2EB7" w:rsidRPr="005C2EB7">
        <w:rPr>
          <w:rFonts w:eastAsia="Times New Roman"/>
          <w:sz w:val="22"/>
          <w:szCs w:val="22"/>
        </w:rPr>
        <w:t>28.01.2020</w:t>
      </w:r>
    </w:p>
    <w:p w:rsidR="005C2EB7" w:rsidRPr="005C2EB7" w:rsidRDefault="005C2EB7" w:rsidP="00C30EA0">
      <w:pPr>
        <w:pStyle w:val="a3"/>
        <w:numPr>
          <w:ilvl w:val="0"/>
          <w:numId w:val="1"/>
        </w:numPr>
        <w:spacing w:after="200"/>
        <w:divId w:val="1685399995"/>
        <w:rPr>
          <w:rFonts w:eastAsia="Times New Roman"/>
          <w:sz w:val="22"/>
          <w:szCs w:val="22"/>
        </w:rPr>
      </w:pPr>
      <w:r w:rsidRPr="005C2EB7">
        <w:rPr>
          <w:rFonts w:eastAsia="Times New Roman"/>
          <w:sz w:val="22"/>
          <w:szCs w:val="22"/>
        </w:rPr>
        <w:t>Дата и время проведения электронного аукциона</w:t>
      </w:r>
      <w:r>
        <w:rPr>
          <w:rFonts w:eastAsia="Times New Roman"/>
          <w:sz w:val="22"/>
          <w:szCs w:val="22"/>
        </w:rPr>
        <w:t xml:space="preserve"> </w:t>
      </w:r>
      <w:r w:rsidRPr="00C84B23">
        <w:rPr>
          <w:rFonts w:eastAsia="Times New Roman"/>
          <w:sz w:val="22"/>
          <w:szCs w:val="22"/>
        </w:rPr>
        <w:t>(время московское</w:t>
      </w:r>
      <w:proofErr w:type="gramStart"/>
      <w:r w:rsidRPr="00C84B23">
        <w:rPr>
          <w:rFonts w:eastAsia="Times New Roman"/>
          <w:sz w:val="22"/>
          <w:szCs w:val="22"/>
        </w:rPr>
        <w:t>): </w:t>
      </w:r>
      <w:r w:rsidRPr="005C2EB7">
        <w:rPr>
          <w:rFonts w:eastAsia="Times New Roman"/>
          <w:sz w:val="22"/>
          <w:szCs w:val="22"/>
        </w:rPr>
        <w:t xml:space="preserve"> </w:t>
      </w:r>
      <w:r w:rsidRPr="005C2EB7">
        <w:rPr>
          <w:rFonts w:eastAsia="Times New Roman"/>
          <w:sz w:val="22"/>
          <w:szCs w:val="22"/>
        </w:rPr>
        <w:t>29.01.2020</w:t>
      </w:r>
      <w:proofErr w:type="gramEnd"/>
      <w:r w:rsidRPr="005C2EB7">
        <w:rPr>
          <w:rFonts w:eastAsia="Times New Roman"/>
          <w:sz w:val="22"/>
          <w:szCs w:val="22"/>
        </w:rPr>
        <w:t xml:space="preserve"> 09:30</w:t>
      </w:r>
    </w:p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685399995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8070"/>
      </w:tblGrid>
      <w:tr w:rsidR="00083CDE" w:rsidRPr="00C84B23" w:rsidTr="005C2EB7">
        <w:trPr>
          <w:divId w:val="1685399995"/>
        </w:trPr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3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44-ФЗ)</w:t>
            </w:r>
            <w:r w:rsidRPr="00C84B23">
              <w:rPr>
                <w:rFonts w:eastAsia="Times New Roman"/>
                <w:sz w:val="22"/>
                <w:szCs w:val="22"/>
              </w:rPr>
              <w:br/>
            </w:r>
            <w:r w:rsidRPr="00C84B23">
              <w:rPr>
                <w:rFonts w:eastAsia="Times New Roman"/>
                <w:i/>
                <w:iCs/>
                <w:sz w:val="22"/>
                <w:szCs w:val="22"/>
              </w:rPr>
              <w:t xml:space="preserve">1) В соответствии с п.1 ч.1 ст.31 Федерального закона № 44-ФЗ: - наличие у участника действующей лицензии на осуществление фармацевтической деятельности с указанием вида работ (услуг) «оптовая торговля лекарственными средствами для медицинского применения» с приложениями или лицензии на осуществление деятельности по производству лекарственных средств с приложениями в случае, если участником закупки является производитель лекарственных средств; 2) Участник закупки должен соответствовать Единым требованиям, установленным в соответствии с </w:t>
            </w:r>
            <w:proofErr w:type="spellStart"/>
            <w:r w:rsidRPr="00C84B23">
              <w:rPr>
                <w:rFonts w:eastAsia="Times New Roman"/>
                <w:i/>
                <w:iCs/>
                <w:sz w:val="22"/>
                <w:szCs w:val="22"/>
              </w:rPr>
              <w:t>пп</w:t>
            </w:r>
            <w:proofErr w:type="spellEnd"/>
            <w:r w:rsidRPr="00C84B23">
              <w:rPr>
                <w:rFonts w:eastAsia="Times New Roman"/>
                <w:i/>
                <w:iCs/>
                <w:sz w:val="22"/>
                <w:szCs w:val="22"/>
              </w:rPr>
              <w:t xml:space="preserve">. 3-5, 7, 7.1, 9-11 ч.1 ст.31 Федерального закона № 44-ФЗ; 3) Исчерпывающий перечень информации и электронных документов, которые должны быть представлены участниками закупки в соответствии с п.1 ч.1, ст.31 Федерального закона 44-ФЗ: копия действующей лицензии на осуществление фармацевтической деятельности с указанием вида работ (услуг) «оптовая торговля лекарственными средствами для медицинского применения» с приложениями или лицензии на осуществление деятельности по производству лекарственных средств с приложениями в случае, если участником закупки является производитель лекарственных средств. </w:t>
            </w:r>
          </w:p>
        </w:tc>
      </w:tr>
      <w:tr w:rsidR="00083CDE" w:rsidRPr="00C84B23" w:rsidTr="005C2EB7">
        <w:trPr>
          <w:divId w:val="1685399995"/>
        </w:trPr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3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C84B23">
              <w:rPr>
                <w:rFonts w:eastAsia="Times New Roman"/>
                <w:sz w:val="22"/>
                <w:szCs w:val="22"/>
              </w:rPr>
              <w:br/>
            </w:r>
            <w:r w:rsidRPr="00C84B23">
              <w:rPr>
                <w:rFonts w:eastAsia="Times New Roman"/>
                <w:i/>
                <w:iCs/>
                <w:sz w:val="22"/>
                <w:szCs w:val="22"/>
              </w:rPr>
              <w:t>Отсутствие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</w:r>
          </w:p>
        </w:tc>
      </w:tr>
      <w:tr w:rsidR="00083CDE" w:rsidRPr="00C84B23" w:rsidTr="005C2EB7">
        <w:trPr>
          <w:divId w:val="1685399995"/>
        </w:trPr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3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</w:tr>
    </w:tbl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90459199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5"/>
      </w:tblGrid>
      <w:tr w:rsidR="00083CDE" w:rsidRPr="00C84B23">
        <w:trPr>
          <w:divId w:val="1653026128"/>
          <w:tblCellSpacing w:w="15" w:type="dxa"/>
        </w:trPr>
        <w:tc>
          <w:tcPr>
            <w:tcW w:w="0" w:type="auto"/>
            <w:hideMark/>
          </w:tcPr>
          <w:p w:rsidR="00083CDE" w:rsidRPr="00C84B23" w:rsidRDefault="00D9000B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83CDE" w:rsidRPr="00C84B23">
        <w:trPr>
          <w:divId w:val="1653026128"/>
          <w:tblCellSpacing w:w="15" w:type="dxa"/>
        </w:trPr>
        <w:tc>
          <w:tcPr>
            <w:tcW w:w="0" w:type="auto"/>
            <w:hideMark/>
          </w:tcPr>
          <w:p w:rsidR="00083CDE" w:rsidRPr="00C84B23" w:rsidRDefault="00D9000B" w:rsidP="005C2EB7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5C2EB7">
              <w:rPr>
                <w:rFonts w:eastAsia="Times New Roman"/>
                <w:sz w:val="22"/>
                <w:szCs w:val="22"/>
              </w:rPr>
              <w:t>АКЦИОНЕРНОЕ ОБЩЕСТВО</w:t>
            </w:r>
            <w:r w:rsidRPr="00C84B23">
              <w:rPr>
                <w:rFonts w:eastAsia="Times New Roman"/>
                <w:sz w:val="22"/>
                <w:szCs w:val="22"/>
              </w:rPr>
              <w:t xml:space="preserve"> "</w:t>
            </w:r>
            <w:r w:rsidR="005C2EB7">
              <w:rPr>
                <w:rFonts w:eastAsia="Times New Roman"/>
                <w:sz w:val="22"/>
                <w:szCs w:val="22"/>
              </w:rPr>
              <w:t>ЛАНЦЕТ</w:t>
            </w:r>
            <w:r w:rsidRPr="00C84B23">
              <w:rPr>
                <w:rFonts w:eastAsia="Times New Roman"/>
                <w:sz w:val="22"/>
                <w:szCs w:val="22"/>
              </w:rPr>
              <w:t>"</w:t>
            </w:r>
          </w:p>
        </w:tc>
      </w:tr>
      <w:tr w:rsidR="00083CDE" w:rsidRPr="00C84B23">
        <w:trPr>
          <w:divId w:val="1653026128"/>
          <w:tblCellSpacing w:w="15" w:type="dxa"/>
        </w:trPr>
        <w:tc>
          <w:tcPr>
            <w:tcW w:w="0" w:type="auto"/>
            <w:hideMark/>
          </w:tcPr>
          <w:p w:rsidR="00083CDE" w:rsidRPr="00C84B23" w:rsidRDefault="00083CDE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0"/>
              <w:gridCol w:w="5449"/>
            </w:tblGrid>
            <w:tr w:rsidR="00C84B23" w:rsidRPr="00C84B23" w:rsidTr="00C84B2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 w:rsidP="00C84B2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 w:rsidP="00C84B2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</w:tr>
            <w:tr w:rsidR="00C84B23" w:rsidRPr="00C84B23" w:rsidTr="00C84B23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5C2EB7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Гриднев М</w:t>
                  </w:r>
                  <w:bookmarkStart w:id="0" w:name="_GoBack"/>
                  <w:bookmarkEnd w:id="0"/>
                  <w:r>
                    <w:rPr>
                      <w:rFonts w:eastAsia="Times New Roman"/>
                      <w:sz w:val="22"/>
                      <w:szCs w:val="22"/>
                    </w:rPr>
                    <w:t>ихаил Сергеевич</w:t>
                  </w:r>
                </w:p>
              </w:tc>
              <w:tc>
                <w:tcPr>
                  <w:tcW w:w="30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 w:rsidP="00C84B2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</w:tr>
            <w:tr w:rsidR="00C84B23" w:rsidRPr="00C84B23" w:rsidTr="00C84B23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Запорожец Евгения Анатольевна</w:t>
                  </w:r>
                </w:p>
              </w:tc>
              <w:tc>
                <w:tcPr>
                  <w:tcW w:w="30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 w:rsidP="00C84B2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</w:tr>
            <w:tr w:rsidR="00C84B23" w:rsidRPr="00C84B23" w:rsidTr="00C84B23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Снигирева Ольга Анатольевна</w:t>
                  </w:r>
                </w:p>
              </w:tc>
              <w:tc>
                <w:tcPr>
                  <w:tcW w:w="30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B23" w:rsidRPr="00C84B23" w:rsidRDefault="00C84B23" w:rsidP="00C84B2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C84B23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</w:tr>
          </w:tbl>
          <w:p w:rsidR="00083CDE" w:rsidRPr="00C84B23" w:rsidRDefault="00083CDE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</w:tbl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701390451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>В соответствии с частью 16 статьи 66 Федерального закона от 05.04.2013г. № 44-ФЗ</w:t>
      </w:r>
      <w:r w:rsidR="005C2EB7">
        <w:rPr>
          <w:rFonts w:eastAsia="Times New Roman"/>
          <w:sz w:val="22"/>
          <w:szCs w:val="22"/>
        </w:rPr>
        <w:t xml:space="preserve">, в связи с тем, что </w:t>
      </w:r>
      <w:r w:rsidR="005C2EB7">
        <w:rPr>
          <w:color w:val="22272F"/>
          <w:sz w:val="23"/>
          <w:szCs w:val="23"/>
          <w:shd w:val="clear" w:color="auto" w:fill="FFFFFF"/>
        </w:rPr>
        <w:t>по окончании срока подачи заявок на участие в электронном аукционе подана только одна заявка</w:t>
      </w:r>
      <w:r w:rsidR="003B3004">
        <w:rPr>
          <w:color w:val="22272F"/>
          <w:sz w:val="23"/>
          <w:szCs w:val="23"/>
          <w:shd w:val="clear" w:color="auto" w:fill="FFFFFF"/>
        </w:rPr>
        <w:t>,</w:t>
      </w:r>
      <w:r w:rsidRPr="00C84B23">
        <w:rPr>
          <w:rFonts w:eastAsia="Times New Roman"/>
          <w:sz w:val="22"/>
          <w:szCs w:val="22"/>
        </w:rPr>
        <w:t xml:space="preserve"> электронный аукцион признан несостоявшимся. </w:t>
      </w:r>
    </w:p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1184636870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83CDE" w:rsidRPr="00C84B23" w:rsidRDefault="00D9000B" w:rsidP="00C84B23">
      <w:pPr>
        <w:pStyle w:val="a3"/>
        <w:numPr>
          <w:ilvl w:val="0"/>
          <w:numId w:val="1"/>
        </w:numPr>
        <w:spacing w:after="200"/>
        <w:divId w:val="313531628"/>
        <w:rPr>
          <w:rFonts w:eastAsia="Times New Roman"/>
          <w:sz w:val="22"/>
          <w:szCs w:val="22"/>
        </w:rPr>
      </w:pPr>
      <w:r w:rsidRPr="00C84B23">
        <w:rPr>
          <w:rFonts w:eastAsia="Times New Roman"/>
          <w:sz w:val="22"/>
          <w:szCs w:val="22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3"/>
        <w:gridCol w:w="3572"/>
      </w:tblGrid>
      <w:tr w:rsidR="00083CDE" w:rsidRPr="00C84B23" w:rsidTr="00C84B23">
        <w:trPr>
          <w:divId w:val="888229964"/>
        </w:trPr>
        <w:tc>
          <w:tcPr>
            <w:tcW w:w="325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5C2EB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Гриднев Михаил Сергеевич</w:t>
            </w:r>
          </w:p>
        </w:tc>
      </w:tr>
      <w:tr w:rsidR="00C84B23" w:rsidRPr="00C84B23" w:rsidTr="00C84B23">
        <w:trPr>
          <w:divId w:val="888229964"/>
        </w:trPr>
        <w:tc>
          <w:tcPr>
            <w:tcW w:w="3250" w:type="pct"/>
            <w:tcBorders>
              <w:top w:val="single" w:sz="4" w:space="0" w:color="auto"/>
              <w:left w:val="nil"/>
              <w:right w:val="nil"/>
            </w:tcBorders>
          </w:tcPr>
          <w:p w:rsidR="00C84B23" w:rsidRPr="00C84B23" w:rsidRDefault="00C84B23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</w:tcPr>
          <w:p w:rsidR="00C84B23" w:rsidRPr="00C84B23" w:rsidRDefault="00C84B2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83CDE" w:rsidRPr="00C84B23" w:rsidTr="00C84B23">
        <w:trPr>
          <w:divId w:val="888229964"/>
        </w:trPr>
        <w:tc>
          <w:tcPr>
            <w:tcW w:w="325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Запорожец Евгения Анатольевна</w:t>
            </w:r>
          </w:p>
        </w:tc>
      </w:tr>
      <w:tr w:rsidR="00C84B23" w:rsidRPr="00C84B23" w:rsidTr="00C84B23">
        <w:trPr>
          <w:divId w:val="888229964"/>
        </w:trPr>
        <w:tc>
          <w:tcPr>
            <w:tcW w:w="3250" w:type="pct"/>
            <w:tcBorders>
              <w:top w:val="single" w:sz="4" w:space="0" w:color="auto"/>
              <w:left w:val="nil"/>
              <w:right w:val="nil"/>
            </w:tcBorders>
          </w:tcPr>
          <w:p w:rsidR="00C84B23" w:rsidRPr="00C84B23" w:rsidRDefault="00C84B23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</w:tcPr>
          <w:p w:rsidR="00C84B23" w:rsidRPr="00C84B23" w:rsidRDefault="00C84B2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83CDE" w:rsidRPr="00C84B23" w:rsidTr="00C84B23">
        <w:trPr>
          <w:divId w:val="888229964"/>
        </w:trPr>
        <w:tc>
          <w:tcPr>
            <w:tcW w:w="325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3CDE" w:rsidRPr="00C84B23" w:rsidRDefault="00D9000B">
            <w:pPr>
              <w:rPr>
                <w:rFonts w:eastAsia="Times New Roman"/>
                <w:sz w:val="22"/>
                <w:szCs w:val="22"/>
              </w:rPr>
            </w:pPr>
            <w:r w:rsidRPr="00C84B23">
              <w:rPr>
                <w:rFonts w:eastAsia="Times New Roman"/>
                <w:sz w:val="22"/>
                <w:szCs w:val="22"/>
              </w:rPr>
              <w:t>Снигирева Ольга Анатольевна</w:t>
            </w:r>
          </w:p>
        </w:tc>
      </w:tr>
    </w:tbl>
    <w:p w:rsidR="00D9000B" w:rsidRPr="00C84B23" w:rsidRDefault="00D9000B">
      <w:pPr>
        <w:rPr>
          <w:rFonts w:eastAsia="Times New Roman"/>
          <w:sz w:val="22"/>
          <w:szCs w:val="22"/>
        </w:rPr>
      </w:pPr>
    </w:p>
    <w:sectPr w:rsidR="00D9000B" w:rsidRPr="00C84B23" w:rsidSect="00C84B2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951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23"/>
    <w:rsid w:val="00041128"/>
    <w:rsid w:val="00083CDE"/>
    <w:rsid w:val="003B3004"/>
    <w:rsid w:val="005C2EB7"/>
    <w:rsid w:val="00C84B23"/>
    <w:rsid w:val="00D9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674C84"/>
  <w15:chartTrackingRefBased/>
  <w15:docId w15:val="{C19E7B4D-C5F6-4D62-B4C8-09F4D38F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List Paragraph"/>
    <w:basedOn w:val="a"/>
    <w:uiPriority w:val="34"/>
    <w:qFormat/>
    <w:rsid w:val="00C84B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4B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4B2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5919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3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6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404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7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12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9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43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8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404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65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31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1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9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58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2</cp:revision>
  <cp:lastPrinted>2020-01-23T10:43:00Z</cp:lastPrinted>
  <dcterms:created xsi:type="dcterms:W3CDTF">2020-01-30T07:37:00Z</dcterms:created>
  <dcterms:modified xsi:type="dcterms:W3CDTF">2020-01-30T07:37:00Z</dcterms:modified>
</cp:coreProperties>
</file>