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019" w:rsidRDefault="00B222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D1019" w:rsidRPr="00B2226D" w:rsidRDefault="00B2226D">
      <w:pPr>
        <w:ind w:firstLine="567"/>
        <w:jc w:val="center"/>
        <w:rPr>
          <w:rFonts w:eastAsia="Times New Roman"/>
          <w:b/>
          <w:bCs/>
        </w:rPr>
      </w:pPr>
      <w:r w:rsidRPr="00B2226D">
        <w:rPr>
          <w:rFonts w:eastAsia="Times New Roman"/>
          <w:b/>
          <w:bCs/>
          <w:sz w:val="20"/>
          <w:szCs w:val="20"/>
        </w:rPr>
        <w:t xml:space="preserve">№ </w:t>
      </w:r>
      <w:r w:rsidRPr="00B2226D">
        <w:rPr>
          <w:rFonts w:eastAsia="Times New Roman"/>
          <w:b/>
          <w:bCs/>
          <w:sz w:val="20"/>
          <w:szCs w:val="20"/>
        </w:rPr>
        <w:t>0301200061920000003</w:t>
      </w:r>
      <w:r w:rsidRPr="00B2226D">
        <w:rPr>
          <w:rFonts w:eastAsia="Times New Roman"/>
          <w:b/>
          <w:bCs/>
          <w:sz w:val="20"/>
          <w:szCs w:val="20"/>
        </w:rPr>
        <w:t xml:space="preserve"> </w:t>
      </w:r>
    </w:p>
    <w:p w:rsidR="00BD1019" w:rsidRPr="00B2226D" w:rsidRDefault="00BD1019">
      <w:pPr>
        <w:ind w:firstLine="567"/>
        <w:jc w:val="center"/>
        <w:rPr>
          <w:sz w:val="20"/>
          <w:szCs w:val="20"/>
        </w:rPr>
      </w:pPr>
    </w:p>
    <w:p w:rsidR="00BD1019" w:rsidRPr="00B2226D" w:rsidRDefault="00B2226D">
      <w:pPr>
        <w:ind w:firstLine="567"/>
        <w:jc w:val="right"/>
      </w:pPr>
      <w:r w:rsidRPr="00B2226D">
        <w:rPr>
          <w:rFonts w:eastAsia="Times New Roman"/>
          <w:sz w:val="20"/>
          <w:szCs w:val="20"/>
        </w:rPr>
        <w:t>07.02.20 12:16:18 (</w:t>
      </w:r>
      <w:r>
        <w:rPr>
          <w:rFonts w:eastAsia="Times New Roman"/>
          <w:sz w:val="20"/>
          <w:szCs w:val="20"/>
          <w:lang w:val="en-US"/>
        </w:rPr>
        <w:t>MSK</w:t>
      </w:r>
      <w:r w:rsidRPr="00B2226D">
        <w:rPr>
          <w:rFonts w:eastAsia="Times New Roman"/>
          <w:sz w:val="20"/>
          <w:szCs w:val="20"/>
        </w:rPr>
        <w:t>+02:00)</w:t>
      </w:r>
    </w:p>
    <w:p w:rsidR="00BD1019" w:rsidRPr="00B2226D" w:rsidRDefault="00BD1019">
      <w:pPr>
        <w:ind w:firstLine="567"/>
        <w:rPr>
          <w:rFonts w:eastAsia="Times New Roman"/>
          <w:sz w:val="20"/>
          <w:szCs w:val="20"/>
        </w:rPr>
      </w:pPr>
    </w:p>
    <w:p w:rsidR="00BD1019" w:rsidRDefault="00B2226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BD1019" w:rsidRDefault="00BD1019">
      <w:pPr>
        <w:rPr>
          <w:rFonts w:eastAsia="Times New Roman"/>
          <w:sz w:val="20"/>
          <w:szCs w:val="20"/>
        </w:rPr>
      </w:pPr>
    </w:p>
    <w:p w:rsidR="00BD1019" w:rsidRPr="00B2226D" w:rsidRDefault="00B2226D">
      <w:r>
        <w:rPr>
          <w:rFonts w:eastAsia="Times New Roman"/>
          <w:sz w:val="20"/>
          <w:szCs w:val="20"/>
        </w:rPr>
        <w:t>Организатор</w:t>
      </w:r>
      <w:r w:rsidRPr="00B222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226D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</w:t>
      </w:r>
      <w:r w:rsidRPr="00B2226D">
        <w:rPr>
          <w:rFonts w:eastAsia="Times New Roman"/>
          <w:sz w:val="20"/>
          <w:szCs w:val="20"/>
        </w:rPr>
        <w:t>УТ ГЛАЗНЫХ БОЛЕЗНЕЙ АКАДЕМИИ НАУК РЕСПУБЛИКИ БАШКОРТОСТАН"</w:t>
      </w:r>
    </w:p>
    <w:p w:rsidR="00BD1019" w:rsidRPr="00B2226D" w:rsidRDefault="00BD1019">
      <w:pPr>
        <w:rPr>
          <w:rFonts w:eastAsia="Times New Roman"/>
          <w:sz w:val="20"/>
          <w:szCs w:val="20"/>
        </w:rPr>
      </w:pPr>
    </w:p>
    <w:p w:rsidR="00BD1019" w:rsidRDefault="00B2226D">
      <w:r w:rsidRPr="00B2226D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BD1019" w:rsidRPr="00B2226D" w:rsidRDefault="00BD1019">
      <w:pPr>
        <w:rPr>
          <w:rFonts w:eastAsia="Times New Roman"/>
          <w:sz w:val="20"/>
          <w:szCs w:val="20"/>
        </w:rPr>
      </w:pPr>
    </w:p>
    <w:p w:rsidR="00BD1019" w:rsidRPr="00B2226D" w:rsidRDefault="00B2226D">
      <w:r>
        <w:rPr>
          <w:rFonts w:eastAsia="Times New Roman"/>
          <w:sz w:val="20"/>
          <w:szCs w:val="20"/>
        </w:rPr>
        <w:t>Наименование</w:t>
      </w:r>
      <w:r w:rsidRPr="00B222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2226D">
        <w:rPr>
          <w:rFonts w:eastAsia="Times New Roman"/>
          <w:sz w:val="20"/>
          <w:szCs w:val="20"/>
        </w:rPr>
        <w:t>: Закупка расходуемых матери</w:t>
      </w:r>
      <w:r w:rsidRPr="00B2226D">
        <w:rPr>
          <w:rFonts w:eastAsia="Times New Roman"/>
          <w:sz w:val="20"/>
          <w:szCs w:val="20"/>
        </w:rPr>
        <w:t>алов совместимых с офтальмологической хирургической установкой "</w:t>
      </w:r>
      <w:r>
        <w:rPr>
          <w:rFonts w:eastAsia="Times New Roman"/>
          <w:sz w:val="20"/>
          <w:szCs w:val="20"/>
          <w:lang w:val="en-US"/>
        </w:rPr>
        <w:t>Infiniti</w:t>
      </w:r>
      <w:r w:rsidRPr="00B222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Vision</w:t>
      </w:r>
      <w:r w:rsidRPr="00B222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System</w:t>
      </w:r>
      <w:r w:rsidRPr="00B2226D">
        <w:rPr>
          <w:rFonts w:eastAsia="Times New Roman"/>
          <w:sz w:val="20"/>
          <w:szCs w:val="20"/>
        </w:rPr>
        <w:t xml:space="preserve">", используемой в ГБУ "Уф НИИ ГБ АН РБ" </w:t>
      </w:r>
    </w:p>
    <w:p w:rsidR="00BD1019" w:rsidRPr="00B2226D" w:rsidRDefault="00BD1019">
      <w:pPr>
        <w:rPr>
          <w:rFonts w:eastAsia="Times New Roman"/>
          <w:sz w:val="20"/>
          <w:szCs w:val="20"/>
        </w:rPr>
      </w:pPr>
    </w:p>
    <w:p w:rsidR="00BD1019" w:rsidRPr="00B2226D" w:rsidRDefault="00B222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202027401807002740100100230233250000</w:t>
      </w:r>
    </w:p>
    <w:p w:rsidR="00BD1019" w:rsidRDefault="00BD1019"/>
    <w:p w:rsidR="00BD1019" w:rsidRDefault="00B2226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</w:t>
      </w:r>
      <w:r>
        <w:rPr>
          <w:rFonts w:eastAsia="Times New Roman"/>
          <w:sz w:val="20"/>
          <w:szCs w:val="20"/>
        </w:rPr>
        <w:t>ие цены контракта: 1 640 000,00 руб.</w:t>
      </w:r>
    </w:p>
    <w:p w:rsidR="00BD1019" w:rsidRDefault="00BD1019">
      <w:pPr>
        <w:rPr>
          <w:rFonts w:eastAsia="Times New Roman"/>
          <w:sz w:val="20"/>
          <w:szCs w:val="20"/>
        </w:rPr>
      </w:pPr>
    </w:p>
    <w:p w:rsidR="00BD1019" w:rsidRDefault="00B2226D">
      <w:r>
        <w:rPr>
          <w:rFonts w:eastAsia="Times New Roman"/>
          <w:sz w:val="20"/>
          <w:szCs w:val="20"/>
        </w:rPr>
        <w:t>Снижение НМЦК, %: 0.00</w:t>
      </w:r>
    </w:p>
    <w:p w:rsidR="00BD1019" w:rsidRDefault="00BD1019">
      <w:pPr>
        <w:rPr>
          <w:rFonts w:eastAsia="Times New Roman"/>
          <w:sz w:val="20"/>
          <w:szCs w:val="20"/>
        </w:rPr>
      </w:pPr>
    </w:p>
    <w:p w:rsidR="00BD1019" w:rsidRDefault="00B2226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D1019">
        <w:tc>
          <w:tcPr>
            <w:tcW w:w="4960" w:type="dxa"/>
            <w:shd w:val="clear" w:color="auto" w:fill="auto"/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BD1019">
        <w:tc>
          <w:tcPr>
            <w:tcW w:w="4960" w:type="dxa"/>
            <w:shd w:val="clear" w:color="auto" w:fill="auto"/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BD1019">
        <w:tc>
          <w:tcPr>
            <w:tcW w:w="4960" w:type="dxa"/>
            <w:shd w:val="clear" w:color="auto" w:fill="auto"/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BD1019">
        <w:tc>
          <w:tcPr>
            <w:tcW w:w="4960" w:type="dxa"/>
            <w:shd w:val="clear" w:color="auto" w:fill="auto"/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D1019">
        <w:tc>
          <w:tcPr>
            <w:tcW w:w="4960" w:type="dxa"/>
            <w:shd w:val="clear" w:color="auto" w:fill="auto"/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BD1019">
        <w:tc>
          <w:tcPr>
            <w:tcW w:w="4960" w:type="dxa"/>
            <w:shd w:val="clear" w:color="auto" w:fill="auto"/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BD1019" w:rsidRDefault="00BD1019">
      <w:pPr>
        <w:rPr>
          <w:rFonts w:eastAsia="Times New Roman"/>
          <w:sz w:val="20"/>
          <w:szCs w:val="20"/>
        </w:rPr>
      </w:pPr>
    </w:p>
    <w:p w:rsidR="00BD1019" w:rsidRDefault="00B2226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D1019" w:rsidRDefault="00BD1019">
      <w:pPr>
        <w:rPr>
          <w:rFonts w:eastAsia="Times New Roman"/>
          <w:sz w:val="20"/>
          <w:szCs w:val="20"/>
        </w:rPr>
      </w:pPr>
    </w:p>
    <w:p w:rsidR="00BD1019" w:rsidRDefault="00B222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</w:t>
      </w:r>
      <w:r>
        <w:rPr>
          <w:rFonts w:eastAsia="Times New Roman"/>
          <w:sz w:val="20"/>
          <w:szCs w:val="20"/>
        </w:rPr>
        <w:t>онные документы участника, предусмотренные частью 11 статьи 24.1 Федерального закона №44-ФЗ</w:t>
      </w:r>
    </w:p>
    <w:p w:rsidR="00BD1019" w:rsidRDefault="00BD10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4820"/>
        <w:gridCol w:w="1559"/>
        <w:gridCol w:w="1645"/>
      </w:tblGrid>
      <w:tr w:rsidR="00BD1019" w:rsidTr="00B2226D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BD1019" w:rsidRDefault="00B222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D1019" w:rsidTr="00B2226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D1019" w:rsidTr="00B2226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EA-40705</w:t>
            </w:r>
          </w:p>
        </w:tc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r w:rsidRPr="00B2226D">
              <w:rPr>
                <w:sz w:val="20"/>
                <w:szCs w:val="20"/>
              </w:rPr>
              <w:t xml:space="preserve">ОБЩЕСТВО С ОГРАНИЧЕННОЙ </w:t>
            </w:r>
            <w:r w:rsidRPr="00B2226D">
              <w:rPr>
                <w:sz w:val="20"/>
                <w:szCs w:val="20"/>
              </w:rPr>
              <w:t>ОТВЕТСТВЕННОСТЬЮ "АЙТЭК" / 7734660998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D1019" w:rsidRDefault="00BD10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BD1019">
        <w:tc>
          <w:tcPr>
            <w:tcW w:w="9921" w:type="dxa"/>
            <w:gridSpan w:val="4"/>
            <w:shd w:val="clear" w:color="auto" w:fill="auto"/>
          </w:tcPr>
          <w:p w:rsidR="00BD1019" w:rsidRDefault="00B2226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D10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D10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EA-40705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r w:rsidRPr="00B2226D">
              <w:rPr>
                <w:sz w:val="20"/>
                <w:szCs w:val="20"/>
              </w:rPr>
              <w:t xml:space="preserve">ОБЩЕСТВО С ОГРАНИЧЕННОЙ </w:t>
            </w:r>
            <w:r w:rsidRPr="00B2226D">
              <w:rPr>
                <w:sz w:val="20"/>
                <w:szCs w:val="20"/>
              </w:rPr>
              <w:t>ОТВЕТСТВЕННОСТЬЮ "АЙТЭК" / 7734660998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0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EA-40705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r w:rsidRPr="00B2226D">
              <w:rPr>
                <w:sz w:val="20"/>
                <w:szCs w:val="20"/>
              </w:rPr>
              <w:t>ОБЩЕСТВО С ОГРАНИЧЕННОЙ ОТВЕТСТВЕННОСТЬЮ "АЙТЭК" / 7734660998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0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EA-40705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r w:rsidRPr="00B2226D">
              <w:rPr>
                <w:sz w:val="20"/>
                <w:szCs w:val="20"/>
              </w:rPr>
              <w:t>ОБЩЕСТВО С ОГРАНИЧЕННОЙ ОТВЕТСТВЕННОСТЬЮ "АЙТЭК" / 7734</w:t>
            </w:r>
            <w:r w:rsidRPr="00B2226D">
              <w:rPr>
                <w:sz w:val="20"/>
                <w:szCs w:val="20"/>
              </w:rPr>
              <w:t>660998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0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EA-40705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r w:rsidRPr="00B2226D">
              <w:rPr>
                <w:sz w:val="20"/>
                <w:szCs w:val="20"/>
              </w:rPr>
              <w:t>ОБЩЕСТВО С ОГРАНИЧЕННОЙ ОТВЕТСТВЕННОСТЬЮ "АЙТЭК" / 7734660998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0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EA-40705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r w:rsidRPr="00B2226D">
              <w:rPr>
                <w:sz w:val="20"/>
                <w:szCs w:val="20"/>
              </w:rPr>
              <w:t xml:space="preserve">ОБЩЕСТВО С ОГРАНИЧЕННОЙ ОТВЕТСТВЕННОСТЬЮ "АЙТЭК" / </w:t>
            </w:r>
            <w:r w:rsidRPr="00B2226D">
              <w:rPr>
                <w:sz w:val="20"/>
                <w:szCs w:val="20"/>
              </w:rPr>
              <w:lastRenderedPageBreak/>
              <w:t>7734660998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0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EA-40705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r w:rsidRPr="00B2226D">
              <w:rPr>
                <w:sz w:val="20"/>
                <w:szCs w:val="20"/>
              </w:rPr>
              <w:t>ОБЩЕСТВО С ОГРАНИЧЕННОЙ ОТВЕТСТВЕННОСТЬЮ "АЙТЭК" / 7734660998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019" w:rsidRDefault="00B22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D1019" w:rsidRDefault="00BD1019">
      <w:pPr>
        <w:jc w:val="both"/>
        <w:rPr>
          <w:sz w:val="20"/>
          <w:szCs w:val="20"/>
          <w:lang w:val="en-US"/>
        </w:rPr>
      </w:pPr>
    </w:p>
    <w:p w:rsidR="00BD1019" w:rsidRPr="00B2226D" w:rsidRDefault="00B2226D">
      <w:pPr>
        <w:jc w:val="both"/>
        <w:rPr>
          <w:b/>
        </w:rPr>
      </w:pPr>
      <w:bookmarkStart w:id="0" w:name="__DdeLink__136_4014115248"/>
      <w:bookmarkEnd w:id="0"/>
      <w:r w:rsidRPr="00B2226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B2226D">
        <w:rPr>
          <w:rFonts w:eastAsia="Times New Roman"/>
          <w:sz w:val="20"/>
          <w:szCs w:val="20"/>
        </w:rPr>
        <w:t>ч</w:t>
      </w:r>
      <w:proofErr w:type="gramEnd"/>
      <w:r w:rsidRPr="00B2226D">
        <w:rPr>
          <w:rFonts w:eastAsia="Times New Roman"/>
          <w:sz w:val="20"/>
          <w:szCs w:val="20"/>
        </w:rPr>
        <w:t xml:space="preserve">. 1 ст. 71 </w:t>
      </w:r>
      <w:r w:rsidRPr="00B2226D">
        <w:rPr>
          <w:rFonts w:eastAsia="Times New Roman"/>
          <w:sz w:val="20"/>
          <w:szCs w:val="20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B2226D">
        <w:rPr>
          <w:rFonts w:eastAsia="Times New Roman"/>
          <w:b/>
          <w:sz w:val="20"/>
          <w:szCs w:val="20"/>
        </w:rPr>
        <w:t>контракт заключается с единственным участником ОБЩЕСТВО С ОГРАНИЧЕННОЙ ОТВЕТСТВЕННОСТЬЮ "АЙТЭК".</w:t>
      </w:r>
    </w:p>
    <w:p w:rsidR="00BD1019" w:rsidRDefault="00BD1019">
      <w:pPr>
        <w:jc w:val="both"/>
        <w:rPr>
          <w:sz w:val="20"/>
          <w:szCs w:val="20"/>
        </w:rPr>
      </w:pPr>
    </w:p>
    <w:p w:rsidR="00BD1019" w:rsidRDefault="00B2226D">
      <w:pPr>
        <w:jc w:val="both"/>
        <w:rPr>
          <w:sz w:val="20"/>
          <w:szCs w:val="20"/>
        </w:rPr>
      </w:pPr>
      <w:r>
        <w:rPr>
          <w:sz w:val="20"/>
          <w:szCs w:val="20"/>
        </w:rPr>
        <w:t>За</w:t>
      </w:r>
      <w:r>
        <w:rPr>
          <w:sz w:val="20"/>
          <w:szCs w:val="20"/>
        </w:rPr>
        <w:t>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D1019" w:rsidRDefault="00BD1019">
      <w:pPr>
        <w:jc w:val="both"/>
        <w:rPr>
          <w:sz w:val="20"/>
          <w:szCs w:val="20"/>
        </w:rPr>
      </w:pPr>
    </w:p>
    <w:p w:rsidR="00BD1019" w:rsidRDefault="00B2226D">
      <w:pPr>
        <w:jc w:val="both"/>
        <w:rPr>
          <w:sz w:val="20"/>
          <w:szCs w:val="20"/>
        </w:rPr>
      </w:pPr>
      <w:r w:rsidRPr="00B2226D">
        <w:rPr>
          <w:rFonts w:eastAsia="Times New Roman"/>
          <w:i/>
          <w:sz w:val="20"/>
          <w:szCs w:val="20"/>
        </w:rPr>
        <w:t>Электронный аукцион</w:t>
      </w:r>
      <w:r>
        <w:rPr>
          <w:rFonts w:eastAsia="Times New Roman"/>
          <w:sz w:val="20"/>
          <w:szCs w:val="20"/>
        </w:rPr>
        <w:t xml:space="preserve"> </w:t>
      </w:r>
      <w:r w:rsidRPr="00B2226D">
        <w:rPr>
          <w:rFonts w:eastAsia="Times New Roman"/>
          <w:i/>
          <w:sz w:val="20"/>
          <w:szCs w:val="20"/>
        </w:rPr>
        <w:t>признан не состоявшимся</w:t>
      </w:r>
      <w:r>
        <w:rPr>
          <w:rFonts w:eastAsia="Times New Roman"/>
          <w:sz w:val="20"/>
          <w:szCs w:val="20"/>
        </w:rPr>
        <w:t xml:space="preserve"> в связи с </w:t>
      </w:r>
      <w:r>
        <w:rPr>
          <w:rFonts w:eastAsia="Times New Roman"/>
          <w:sz w:val="20"/>
          <w:szCs w:val="20"/>
        </w:rPr>
        <w:t>тем, что по окончании срока подачи заявок на участие в таком аукционе подана только одна заявка на участие в нем.</w:t>
      </w:r>
    </w:p>
    <w:p w:rsidR="00BD1019" w:rsidRDefault="00BD1019">
      <w:pPr>
        <w:jc w:val="both"/>
        <w:rPr>
          <w:rFonts w:eastAsia="Times New Roman"/>
          <w:sz w:val="20"/>
          <w:szCs w:val="20"/>
        </w:rPr>
      </w:pPr>
    </w:p>
    <w:p w:rsidR="00BD1019" w:rsidRDefault="00B2226D">
      <w:pPr>
        <w:jc w:val="both"/>
      </w:pPr>
      <w:r w:rsidRPr="00B2226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D1019" w:rsidRDefault="00BD1019">
      <w:pPr>
        <w:jc w:val="both"/>
        <w:rPr>
          <w:rFonts w:eastAsia="Times New Roman"/>
          <w:sz w:val="20"/>
          <w:szCs w:val="20"/>
        </w:rPr>
      </w:pPr>
    </w:p>
    <w:p w:rsidR="00BD1019" w:rsidRDefault="00B2226D">
      <w:r>
        <w:rPr>
          <w:rFonts w:eastAsia="Times New Roman"/>
          <w:sz w:val="20"/>
          <w:szCs w:val="20"/>
        </w:rPr>
        <w:t>Подписи</w:t>
      </w:r>
    </w:p>
    <w:p w:rsidR="00BD1019" w:rsidRDefault="00BD10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BD1019">
        <w:tc>
          <w:tcPr>
            <w:tcW w:w="3307" w:type="dxa"/>
            <w:shd w:val="clear" w:color="auto" w:fill="auto"/>
            <w:vAlign w:val="bottom"/>
          </w:tcPr>
          <w:p w:rsidR="00BD1019" w:rsidRDefault="00B222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1019" w:rsidRDefault="00BD10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1019" w:rsidRDefault="00B22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BD1019">
        <w:tc>
          <w:tcPr>
            <w:tcW w:w="3307" w:type="dxa"/>
            <w:shd w:val="clear" w:color="auto" w:fill="auto"/>
            <w:vAlign w:val="bottom"/>
          </w:tcPr>
          <w:p w:rsidR="00BD1019" w:rsidRDefault="00B222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1019" w:rsidRDefault="00BD10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1019" w:rsidRDefault="00B22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BD1019">
        <w:tc>
          <w:tcPr>
            <w:tcW w:w="3307" w:type="dxa"/>
            <w:shd w:val="clear" w:color="auto" w:fill="auto"/>
            <w:vAlign w:val="bottom"/>
          </w:tcPr>
          <w:p w:rsidR="00BD1019" w:rsidRDefault="00B222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1019" w:rsidRDefault="00BD10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1019" w:rsidRDefault="00B22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BD1019">
        <w:tc>
          <w:tcPr>
            <w:tcW w:w="3307" w:type="dxa"/>
            <w:shd w:val="clear" w:color="auto" w:fill="auto"/>
            <w:vAlign w:val="bottom"/>
          </w:tcPr>
          <w:p w:rsidR="00BD1019" w:rsidRDefault="00B222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1019" w:rsidRDefault="00BD10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1019" w:rsidRDefault="00B22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D1019">
        <w:tc>
          <w:tcPr>
            <w:tcW w:w="3307" w:type="dxa"/>
            <w:shd w:val="clear" w:color="auto" w:fill="auto"/>
            <w:vAlign w:val="bottom"/>
          </w:tcPr>
          <w:p w:rsidR="00BD1019" w:rsidRDefault="00B222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1019" w:rsidRDefault="00BD10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1019" w:rsidRDefault="00B22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BD1019">
        <w:tc>
          <w:tcPr>
            <w:tcW w:w="3307" w:type="dxa"/>
            <w:shd w:val="clear" w:color="auto" w:fill="auto"/>
            <w:vAlign w:val="bottom"/>
          </w:tcPr>
          <w:p w:rsidR="00BD1019" w:rsidRDefault="00B222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1019" w:rsidRDefault="00BD10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1019" w:rsidRDefault="00B22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B2226D"/>
    <w:sectPr w:rsidR="00000000" w:rsidSect="00B2226D">
      <w:pgSz w:w="11906" w:h="16838"/>
      <w:pgMar w:top="28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BD1019"/>
    <w:rsid w:val="00B2226D"/>
    <w:rsid w:val="00BD1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01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D101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BD1019"/>
    <w:pPr>
      <w:spacing w:after="140" w:line="288" w:lineRule="auto"/>
    </w:pPr>
  </w:style>
  <w:style w:type="paragraph" w:styleId="a9">
    <w:name w:val="List"/>
    <w:basedOn w:val="a8"/>
    <w:rsid w:val="00BD1019"/>
    <w:rPr>
      <w:rFonts w:cs="Noto Sans Devanagari"/>
    </w:rPr>
  </w:style>
  <w:style w:type="paragraph" w:customStyle="1" w:styleId="Caption">
    <w:name w:val="Caption"/>
    <w:basedOn w:val="a"/>
    <w:qFormat/>
    <w:rsid w:val="00BD101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BD101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D101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D101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D1019"/>
    <w:pPr>
      <w:spacing w:beforeAutospacing="1" w:afterAutospacing="1"/>
    </w:pPr>
  </w:style>
  <w:style w:type="paragraph" w:customStyle="1" w:styleId="th">
    <w:name w:val="th"/>
    <w:basedOn w:val="a"/>
    <w:qFormat/>
    <w:rsid w:val="00BD101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D101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D101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D1019"/>
    <w:pPr>
      <w:spacing w:beforeAutospacing="1" w:after="200"/>
    </w:pPr>
  </w:style>
  <w:style w:type="paragraph" w:customStyle="1" w:styleId="usual2">
    <w:name w:val="usual2"/>
    <w:basedOn w:val="a"/>
    <w:qFormat/>
    <w:rsid w:val="00BD101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D101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D1019"/>
    <w:pPr>
      <w:spacing w:beforeAutospacing="1" w:afterAutospacing="1"/>
    </w:pPr>
  </w:style>
  <w:style w:type="paragraph" w:customStyle="1" w:styleId="requests">
    <w:name w:val="requests"/>
    <w:basedOn w:val="a"/>
    <w:qFormat/>
    <w:rsid w:val="00BD101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D101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D1019"/>
  </w:style>
  <w:style w:type="paragraph" w:customStyle="1" w:styleId="af2">
    <w:name w:val="Заголовок таблицы"/>
    <w:basedOn w:val="af1"/>
    <w:qFormat/>
    <w:rsid w:val="00BD1019"/>
  </w:style>
  <w:style w:type="paragraph" w:customStyle="1" w:styleId="DocumentMap">
    <w:name w:val="DocumentMap"/>
    <w:qFormat/>
    <w:rsid w:val="00BD101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563</Words>
  <Characters>3211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2020-02-07T07:19:00Z</dcterms:created>
  <dcterms:modified xsi:type="dcterms:W3CDTF">2020-02-07T07:19:00Z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