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2B5" w:rsidRDefault="00CA5D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C02B5" w:rsidRPr="00CA5DE4" w:rsidRDefault="00CA5DE4">
      <w:pPr>
        <w:ind w:firstLine="567"/>
        <w:jc w:val="center"/>
        <w:rPr>
          <w:rFonts w:eastAsia="Times New Roman"/>
          <w:b/>
          <w:bCs/>
        </w:rPr>
      </w:pPr>
      <w:r w:rsidRPr="00CA5DE4">
        <w:rPr>
          <w:rFonts w:eastAsia="Times New Roman"/>
          <w:b/>
          <w:bCs/>
          <w:sz w:val="20"/>
          <w:szCs w:val="20"/>
        </w:rPr>
        <w:t xml:space="preserve"> </w:t>
      </w:r>
      <w:r w:rsidRPr="00CA5DE4">
        <w:rPr>
          <w:rFonts w:eastAsia="Times New Roman"/>
          <w:b/>
          <w:bCs/>
          <w:sz w:val="20"/>
          <w:szCs w:val="20"/>
        </w:rPr>
        <w:t xml:space="preserve">№ </w:t>
      </w:r>
      <w:r w:rsidRPr="00CA5DE4">
        <w:rPr>
          <w:rFonts w:eastAsia="Times New Roman"/>
          <w:b/>
          <w:bCs/>
          <w:sz w:val="20"/>
          <w:szCs w:val="20"/>
        </w:rPr>
        <w:t>0301200061920000006</w:t>
      </w:r>
      <w:r w:rsidRPr="00CA5DE4">
        <w:rPr>
          <w:rFonts w:eastAsia="Times New Roman"/>
          <w:b/>
          <w:bCs/>
          <w:sz w:val="20"/>
          <w:szCs w:val="20"/>
        </w:rPr>
        <w:t xml:space="preserve"> </w:t>
      </w:r>
    </w:p>
    <w:p w:rsidR="000C02B5" w:rsidRPr="00CA5DE4" w:rsidRDefault="000C02B5">
      <w:pPr>
        <w:ind w:firstLine="567"/>
        <w:jc w:val="center"/>
        <w:rPr>
          <w:sz w:val="20"/>
          <w:szCs w:val="20"/>
        </w:rPr>
      </w:pPr>
    </w:p>
    <w:p w:rsidR="000C02B5" w:rsidRPr="00CA5DE4" w:rsidRDefault="00CA5DE4">
      <w:pPr>
        <w:ind w:firstLine="567"/>
        <w:jc w:val="right"/>
      </w:pPr>
      <w:r w:rsidRPr="00CA5DE4">
        <w:rPr>
          <w:rFonts w:eastAsia="Times New Roman"/>
          <w:sz w:val="20"/>
          <w:szCs w:val="20"/>
        </w:rPr>
        <w:t>17.02.20 16:07:42 (</w:t>
      </w:r>
      <w:r>
        <w:rPr>
          <w:rFonts w:eastAsia="Times New Roman"/>
          <w:sz w:val="20"/>
          <w:szCs w:val="20"/>
          <w:lang w:val="en-US"/>
        </w:rPr>
        <w:t>MSK</w:t>
      </w:r>
      <w:r w:rsidRPr="00CA5DE4">
        <w:rPr>
          <w:rFonts w:eastAsia="Times New Roman"/>
          <w:sz w:val="20"/>
          <w:szCs w:val="20"/>
        </w:rPr>
        <w:t>+02:00)</w:t>
      </w:r>
    </w:p>
    <w:p w:rsidR="000C02B5" w:rsidRPr="00CA5DE4" w:rsidRDefault="000C02B5">
      <w:pPr>
        <w:ind w:firstLine="567"/>
        <w:rPr>
          <w:rFonts w:eastAsia="Times New Roman"/>
          <w:sz w:val="20"/>
          <w:szCs w:val="20"/>
        </w:rPr>
      </w:pPr>
    </w:p>
    <w:p w:rsidR="000C02B5" w:rsidRDefault="00CA5DE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</w:t>
      </w:r>
      <w:r>
        <w:rPr>
          <w:rFonts w:eastAsia="Times New Roman"/>
          <w:sz w:val="20"/>
          <w:szCs w:val="20"/>
        </w:rPr>
        <w:t>Уфа, ул. Пушкина, д. 90</w:t>
      </w:r>
      <w:proofErr w:type="gramEnd"/>
    </w:p>
    <w:p w:rsidR="000C02B5" w:rsidRDefault="000C02B5">
      <w:pPr>
        <w:rPr>
          <w:rFonts w:eastAsia="Times New Roman"/>
          <w:sz w:val="20"/>
          <w:szCs w:val="20"/>
        </w:rPr>
      </w:pPr>
    </w:p>
    <w:p w:rsidR="000C02B5" w:rsidRPr="00CA5DE4" w:rsidRDefault="00CA5DE4">
      <w:r>
        <w:rPr>
          <w:rFonts w:eastAsia="Times New Roman"/>
          <w:sz w:val="20"/>
          <w:szCs w:val="20"/>
        </w:rPr>
        <w:t>Организатор</w:t>
      </w:r>
      <w:r w:rsidRPr="00CA5D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5DE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C02B5" w:rsidRPr="00CA5DE4" w:rsidRDefault="000C02B5">
      <w:pPr>
        <w:rPr>
          <w:rFonts w:eastAsia="Times New Roman"/>
          <w:sz w:val="20"/>
          <w:szCs w:val="20"/>
        </w:rPr>
      </w:pPr>
    </w:p>
    <w:p w:rsidR="000C02B5" w:rsidRDefault="00CA5DE4">
      <w:r w:rsidRPr="00CA5DE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</w:t>
      </w:r>
      <w:r w:rsidRPr="00CA5DE4">
        <w:rPr>
          <w:rFonts w:eastAsia="Times New Roman"/>
          <w:sz w:val="20"/>
          <w:szCs w:val="20"/>
        </w:rPr>
        <w:t>ВАТЕЛЬСКИЙ ИНСТИТУТ ГЛАЗНЫХ БОЛЕЗНЕЙ АКАДЕМИИ НАУК РЕСПУБЛИКИ БАШКОРТОСТАН"</w:t>
      </w:r>
    </w:p>
    <w:p w:rsidR="000C02B5" w:rsidRPr="00CA5DE4" w:rsidRDefault="000C02B5">
      <w:pPr>
        <w:rPr>
          <w:rFonts w:eastAsia="Times New Roman"/>
          <w:sz w:val="20"/>
          <w:szCs w:val="20"/>
        </w:rPr>
      </w:pPr>
    </w:p>
    <w:p w:rsidR="000C02B5" w:rsidRPr="00CA5DE4" w:rsidRDefault="00CA5DE4">
      <w:r>
        <w:rPr>
          <w:rFonts w:eastAsia="Times New Roman"/>
          <w:sz w:val="20"/>
          <w:szCs w:val="20"/>
        </w:rPr>
        <w:t>Наименование</w:t>
      </w:r>
      <w:r w:rsidRPr="00CA5D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5DE4">
        <w:rPr>
          <w:rFonts w:eastAsia="Times New Roman"/>
          <w:sz w:val="20"/>
          <w:szCs w:val="20"/>
        </w:rPr>
        <w:t xml:space="preserve">: Закупка дезинфицирующих средств </w:t>
      </w:r>
    </w:p>
    <w:p w:rsidR="000C02B5" w:rsidRPr="00CA5DE4" w:rsidRDefault="000C02B5">
      <w:pPr>
        <w:rPr>
          <w:rFonts w:eastAsia="Times New Roman"/>
          <w:sz w:val="20"/>
          <w:szCs w:val="20"/>
        </w:rPr>
      </w:pPr>
    </w:p>
    <w:p w:rsidR="000C02B5" w:rsidRPr="00CA5DE4" w:rsidRDefault="00CA5D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202027401807002740100100070072020000</w:t>
      </w:r>
    </w:p>
    <w:p w:rsidR="000C02B5" w:rsidRDefault="000C02B5"/>
    <w:p w:rsidR="000C02B5" w:rsidRDefault="00CA5DE4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1 264 020,00 руб.</w:t>
      </w:r>
    </w:p>
    <w:p w:rsidR="000C02B5" w:rsidRDefault="000C02B5">
      <w:pPr>
        <w:rPr>
          <w:rFonts w:eastAsia="Times New Roman"/>
          <w:sz w:val="20"/>
          <w:szCs w:val="20"/>
        </w:rPr>
      </w:pPr>
    </w:p>
    <w:p w:rsidR="000C02B5" w:rsidRDefault="00CA5DE4">
      <w:r>
        <w:rPr>
          <w:rFonts w:eastAsia="Times New Roman"/>
          <w:sz w:val="20"/>
          <w:szCs w:val="20"/>
        </w:rPr>
        <w:t>Снижение НМЦК, %: 0.00</w:t>
      </w:r>
    </w:p>
    <w:p w:rsidR="000C02B5" w:rsidRDefault="000C02B5">
      <w:pPr>
        <w:rPr>
          <w:rFonts w:eastAsia="Times New Roman"/>
          <w:sz w:val="20"/>
          <w:szCs w:val="20"/>
        </w:rPr>
      </w:pPr>
    </w:p>
    <w:p w:rsidR="000C02B5" w:rsidRDefault="00CA5DE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C02B5">
        <w:tc>
          <w:tcPr>
            <w:tcW w:w="4960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C02B5">
        <w:tc>
          <w:tcPr>
            <w:tcW w:w="4960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C02B5">
        <w:tc>
          <w:tcPr>
            <w:tcW w:w="4960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C02B5">
        <w:tc>
          <w:tcPr>
            <w:tcW w:w="4960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C02B5">
        <w:tc>
          <w:tcPr>
            <w:tcW w:w="4960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C02B5">
        <w:tc>
          <w:tcPr>
            <w:tcW w:w="4960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C02B5" w:rsidRDefault="000C02B5">
      <w:pPr>
        <w:rPr>
          <w:rFonts w:eastAsia="Times New Roman"/>
          <w:sz w:val="20"/>
          <w:szCs w:val="20"/>
        </w:rPr>
      </w:pPr>
    </w:p>
    <w:p w:rsidR="000C02B5" w:rsidRDefault="00CA5D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02B5" w:rsidRDefault="000C02B5">
      <w:pPr>
        <w:rPr>
          <w:rFonts w:eastAsia="Times New Roman"/>
          <w:sz w:val="20"/>
          <w:szCs w:val="20"/>
        </w:rPr>
      </w:pPr>
    </w:p>
    <w:p w:rsidR="000C02B5" w:rsidRDefault="00CA5D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участника, предусмотренные частью 11 статьи 24.1 Федерального закона №44-ФЗ</w:t>
      </w:r>
    </w:p>
    <w:p w:rsidR="000C02B5" w:rsidRDefault="000C02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C02B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C02B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C02B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 w:rsidRPr="00CA5DE4">
              <w:rPr>
                <w:sz w:val="20"/>
                <w:szCs w:val="20"/>
              </w:rPr>
              <w:t xml:space="preserve">ОБЩЕСТВО С </w:t>
            </w:r>
            <w:r w:rsidRPr="00CA5DE4">
              <w:rPr>
                <w:sz w:val="20"/>
                <w:szCs w:val="20"/>
              </w:rPr>
              <w:t>ОГРАНИЧЕННОЙ ОТВЕТСТВЕННОСТЬЮ "АСТРА" / 6670487052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C02B5" w:rsidRDefault="000C02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C02B5">
        <w:tc>
          <w:tcPr>
            <w:tcW w:w="9921" w:type="dxa"/>
            <w:gridSpan w:val="4"/>
            <w:shd w:val="clear" w:color="auto" w:fill="auto"/>
          </w:tcPr>
          <w:p w:rsidR="000C02B5" w:rsidRDefault="00CA5D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C02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C02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 w:rsidRPr="00CA5DE4">
              <w:rPr>
                <w:sz w:val="20"/>
                <w:szCs w:val="20"/>
              </w:rPr>
              <w:t xml:space="preserve">ОБЩЕСТВО С ОГРАНИЧЕННОЙ </w:t>
            </w:r>
            <w:r w:rsidRPr="00CA5DE4">
              <w:rPr>
                <w:sz w:val="20"/>
                <w:szCs w:val="20"/>
              </w:rPr>
              <w:t>ОТВЕТСТВЕННОСТЬЮ "АСТРА" / 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02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 w:rsidRPr="00CA5DE4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02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 w:rsidRPr="00CA5DE4">
              <w:rPr>
                <w:sz w:val="20"/>
                <w:szCs w:val="20"/>
              </w:rPr>
              <w:t>ОБЩЕСТВО С ОГРАНИЧЕННОЙ ОТВЕТСТВЕННОСТЬЮ "АСТРА" / 6670</w:t>
            </w:r>
            <w:r w:rsidRPr="00CA5DE4">
              <w:rPr>
                <w:sz w:val="20"/>
                <w:szCs w:val="20"/>
              </w:rPr>
              <w:t>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02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 w:rsidRPr="00CA5DE4">
              <w:rPr>
                <w:sz w:val="20"/>
                <w:szCs w:val="20"/>
              </w:rPr>
              <w:t xml:space="preserve">ОБЩЕСТВО С ОГРАНИЧЕННОЙ ОТВЕТСТВЕННОСТЬЮ "АСТРА" / </w:t>
            </w:r>
            <w:r w:rsidRPr="00CA5DE4">
              <w:rPr>
                <w:sz w:val="20"/>
                <w:szCs w:val="20"/>
              </w:rPr>
              <w:lastRenderedPageBreak/>
              <w:t>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02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 w:rsidRPr="00CA5DE4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02B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r w:rsidRPr="00CA5DE4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02B5" w:rsidRDefault="00CA5D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02B5" w:rsidRDefault="000C02B5">
      <w:pPr>
        <w:jc w:val="both"/>
        <w:rPr>
          <w:sz w:val="20"/>
          <w:szCs w:val="20"/>
          <w:lang w:val="en-US"/>
        </w:rPr>
      </w:pPr>
    </w:p>
    <w:p w:rsidR="000C02B5" w:rsidRDefault="00CA5DE4">
      <w:pPr>
        <w:jc w:val="both"/>
      </w:pPr>
      <w:bookmarkStart w:id="0" w:name="__DdeLink__136_4014115248"/>
      <w:bookmarkEnd w:id="0"/>
      <w:r w:rsidRPr="00CA5DE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CA5DE4">
        <w:rPr>
          <w:rFonts w:eastAsia="Times New Roman"/>
          <w:sz w:val="20"/>
          <w:szCs w:val="20"/>
        </w:rPr>
        <w:t>ч</w:t>
      </w:r>
      <w:proofErr w:type="gramEnd"/>
      <w:r w:rsidRPr="00CA5DE4">
        <w:rPr>
          <w:rFonts w:eastAsia="Times New Roman"/>
          <w:sz w:val="20"/>
          <w:szCs w:val="20"/>
        </w:rPr>
        <w:t xml:space="preserve">. 1 ст. 71 </w:t>
      </w:r>
      <w:r w:rsidRPr="00CA5DE4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"АСТРА".</w:t>
      </w:r>
    </w:p>
    <w:p w:rsidR="000C02B5" w:rsidRDefault="000C02B5">
      <w:pPr>
        <w:jc w:val="both"/>
        <w:rPr>
          <w:sz w:val="20"/>
          <w:szCs w:val="20"/>
        </w:rPr>
      </w:pPr>
    </w:p>
    <w:p w:rsidR="000C02B5" w:rsidRDefault="00CA5DE4">
      <w:pPr>
        <w:jc w:val="both"/>
        <w:rPr>
          <w:sz w:val="20"/>
          <w:szCs w:val="20"/>
        </w:rPr>
      </w:pPr>
      <w:r>
        <w:rPr>
          <w:sz w:val="20"/>
          <w:szCs w:val="20"/>
        </w:rPr>
        <w:t>За</w:t>
      </w:r>
      <w:r>
        <w:rPr>
          <w:sz w:val="20"/>
          <w:szCs w:val="20"/>
        </w:rPr>
        <w:t>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C02B5" w:rsidRDefault="000C02B5">
      <w:pPr>
        <w:jc w:val="both"/>
        <w:rPr>
          <w:sz w:val="20"/>
          <w:szCs w:val="20"/>
        </w:rPr>
      </w:pPr>
    </w:p>
    <w:p w:rsidR="000C02B5" w:rsidRDefault="00CA5DE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</w:t>
      </w:r>
      <w:r>
        <w:rPr>
          <w:rFonts w:eastAsia="Times New Roman"/>
          <w:sz w:val="20"/>
          <w:szCs w:val="20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0C02B5" w:rsidRDefault="000C02B5">
      <w:pPr>
        <w:jc w:val="both"/>
        <w:rPr>
          <w:rFonts w:eastAsia="Times New Roman"/>
          <w:sz w:val="20"/>
          <w:szCs w:val="20"/>
        </w:rPr>
      </w:pPr>
    </w:p>
    <w:p w:rsidR="000C02B5" w:rsidRDefault="00CA5DE4">
      <w:pPr>
        <w:jc w:val="both"/>
      </w:pPr>
      <w:r w:rsidRPr="00CA5DE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02B5" w:rsidRDefault="000C02B5">
      <w:pPr>
        <w:jc w:val="both"/>
        <w:rPr>
          <w:rFonts w:eastAsia="Times New Roman"/>
          <w:sz w:val="20"/>
          <w:szCs w:val="20"/>
        </w:rPr>
      </w:pPr>
    </w:p>
    <w:p w:rsidR="000C02B5" w:rsidRDefault="00CA5DE4">
      <w:r>
        <w:rPr>
          <w:rFonts w:eastAsia="Times New Roman"/>
          <w:sz w:val="20"/>
          <w:szCs w:val="20"/>
        </w:rPr>
        <w:t>Подписи</w:t>
      </w:r>
    </w:p>
    <w:p w:rsidR="000C02B5" w:rsidRDefault="000C02B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C02B5">
        <w:tc>
          <w:tcPr>
            <w:tcW w:w="3307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02B5" w:rsidRDefault="000C0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C02B5">
        <w:tc>
          <w:tcPr>
            <w:tcW w:w="3307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02B5" w:rsidRDefault="000C0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C02B5">
        <w:tc>
          <w:tcPr>
            <w:tcW w:w="3307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02B5" w:rsidRDefault="000C0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C02B5">
        <w:tc>
          <w:tcPr>
            <w:tcW w:w="3307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02B5" w:rsidRDefault="000C0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C02B5">
        <w:tc>
          <w:tcPr>
            <w:tcW w:w="3307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02B5" w:rsidRDefault="000C0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C02B5">
        <w:tc>
          <w:tcPr>
            <w:tcW w:w="3307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02B5" w:rsidRDefault="000C02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02B5" w:rsidRDefault="00CA5D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CA5DE4"/>
    <w:sectPr w:rsidR="00000000" w:rsidSect="000C02B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02B5"/>
    <w:rsid w:val="000C02B5"/>
    <w:rsid w:val="00CA5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2B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C02B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C02B5"/>
    <w:pPr>
      <w:spacing w:after="140" w:line="288" w:lineRule="auto"/>
    </w:pPr>
  </w:style>
  <w:style w:type="paragraph" w:styleId="a9">
    <w:name w:val="List"/>
    <w:basedOn w:val="a8"/>
    <w:rsid w:val="000C02B5"/>
    <w:rPr>
      <w:rFonts w:cs="Noto Sans Devanagari"/>
    </w:rPr>
  </w:style>
  <w:style w:type="paragraph" w:customStyle="1" w:styleId="Caption">
    <w:name w:val="Caption"/>
    <w:basedOn w:val="a"/>
    <w:qFormat/>
    <w:rsid w:val="000C02B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C02B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C02B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C02B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C02B5"/>
    <w:pPr>
      <w:spacing w:beforeAutospacing="1" w:afterAutospacing="1"/>
    </w:pPr>
  </w:style>
  <w:style w:type="paragraph" w:customStyle="1" w:styleId="th">
    <w:name w:val="th"/>
    <w:basedOn w:val="a"/>
    <w:qFormat/>
    <w:rsid w:val="000C02B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C02B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C02B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C02B5"/>
    <w:pPr>
      <w:spacing w:beforeAutospacing="1" w:after="200"/>
    </w:pPr>
  </w:style>
  <w:style w:type="paragraph" w:customStyle="1" w:styleId="usual2">
    <w:name w:val="usual2"/>
    <w:basedOn w:val="a"/>
    <w:qFormat/>
    <w:rsid w:val="000C02B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C02B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C02B5"/>
    <w:pPr>
      <w:spacing w:beforeAutospacing="1" w:afterAutospacing="1"/>
    </w:pPr>
  </w:style>
  <w:style w:type="paragraph" w:customStyle="1" w:styleId="requests">
    <w:name w:val="requests"/>
    <w:basedOn w:val="a"/>
    <w:qFormat/>
    <w:rsid w:val="000C02B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C02B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C02B5"/>
  </w:style>
  <w:style w:type="paragraph" w:customStyle="1" w:styleId="af2">
    <w:name w:val="Заголовок таблицы"/>
    <w:basedOn w:val="af1"/>
    <w:qFormat/>
    <w:rsid w:val="000C02B5"/>
  </w:style>
  <w:style w:type="paragraph" w:customStyle="1" w:styleId="DocumentMap">
    <w:name w:val="DocumentMap"/>
    <w:qFormat/>
    <w:rsid w:val="000C02B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545</Words>
  <Characters>3110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2020-02-17T11:09:00Z</cp:lastPrinted>
  <dcterms:created xsi:type="dcterms:W3CDTF">2020-02-17T11:10:00Z</dcterms:created>
  <dcterms:modified xsi:type="dcterms:W3CDTF">2020-02-17T11:10:00Z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