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616" w:rsidRDefault="00BD6B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5616" w:rsidRPr="00BD6BCD" w:rsidRDefault="00BD6BCD">
      <w:pPr>
        <w:ind w:firstLine="567"/>
        <w:jc w:val="center"/>
      </w:pPr>
      <w:r w:rsidRPr="00BD6BCD">
        <w:rPr>
          <w:rFonts w:eastAsia="Times New Roman"/>
          <w:b/>
          <w:bCs/>
          <w:sz w:val="20"/>
          <w:szCs w:val="20"/>
        </w:rPr>
        <w:t>"</w:t>
      </w:r>
      <w:r w:rsidRPr="00BD6BCD">
        <w:rPr>
          <w:rFonts w:eastAsia="Times New Roman"/>
          <w:b/>
          <w:bCs/>
          <w:sz w:val="20"/>
          <w:szCs w:val="20"/>
        </w:rPr>
        <w:t xml:space="preserve">Поставка медицинских изделий для отделений стационара, в том числе для онкологического отделения противоопухолевой лекарственной терапии, в СПб ГБУЗ «Городская больница № 40» в 2020 году" </w:t>
      </w:r>
    </w:p>
    <w:p w:rsidR="008D5616" w:rsidRPr="00BD6BCD" w:rsidRDefault="00BD6BCD">
      <w:pPr>
        <w:ind w:firstLine="567"/>
        <w:jc w:val="center"/>
        <w:rPr>
          <w:rFonts w:eastAsia="Times New Roman"/>
          <w:b/>
          <w:bCs/>
        </w:rPr>
      </w:pPr>
      <w:r w:rsidRPr="00BD6B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6BCD">
        <w:rPr>
          <w:rFonts w:eastAsia="Times New Roman"/>
          <w:b/>
          <w:bCs/>
          <w:sz w:val="20"/>
          <w:szCs w:val="20"/>
        </w:rPr>
        <w:t xml:space="preserve"> 0172200000620000027) </w:t>
      </w:r>
    </w:p>
    <w:p w:rsidR="008D5616" w:rsidRPr="00BD6BCD" w:rsidRDefault="008D5616">
      <w:pPr>
        <w:ind w:firstLine="567"/>
        <w:jc w:val="center"/>
        <w:rPr>
          <w:sz w:val="20"/>
          <w:szCs w:val="20"/>
        </w:rPr>
      </w:pPr>
    </w:p>
    <w:p w:rsidR="008D5616" w:rsidRDefault="00BD6BCD">
      <w:pPr>
        <w:ind w:firstLine="567"/>
        <w:jc w:val="right"/>
      </w:pPr>
      <w:r w:rsidRPr="00BD6BCD">
        <w:rPr>
          <w:rFonts w:eastAsia="Times New Roman"/>
          <w:sz w:val="20"/>
          <w:szCs w:val="20"/>
        </w:rPr>
        <w:t>18.02.20 17:16:39 (</w:t>
      </w:r>
      <w:r>
        <w:rPr>
          <w:rFonts w:eastAsia="Times New Roman"/>
          <w:sz w:val="20"/>
          <w:szCs w:val="20"/>
          <w:lang w:val="en-US"/>
        </w:rPr>
        <w:t>MSK</w:t>
      </w:r>
      <w:r w:rsidRPr="00BD6BCD">
        <w:rPr>
          <w:rFonts w:eastAsia="Times New Roman"/>
          <w:sz w:val="20"/>
          <w:szCs w:val="20"/>
        </w:rPr>
        <w:t>+00:00)</w:t>
      </w:r>
    </w:p>
    <w:p w:rsidR="008D5616" w:rsidRPr="00BD6BCD" w:rsidRDefault="008D5616">
      <w:pPr>
        <w:ind w:firstLine="567"/>
        <w:rPr>
          <w:rFonts w:eastAsia="Times New Roman"/>
          <w:sz w:val="20"/>
          <w:szCs w:val="20"/>
        </w:rPr>
      </w:pPr>
    </w:p>
    <w:p w:rsidR="008D5616" w:rsidRDefault="00BD6BCD">
      <w:r w:rsidRPr="00BD6BCD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BD6BC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8D5616" w:rsidRPr="00BD6BCD" w:rsidRDefault="008D5616">
      <w:pPr>
        <w:rPr>
          <w:rFonts w:eastAsia="Times New Roman"/>
          <w:sz w:val="20"/>
          <w:szCs w:val="20"/>
        </w:rPr>
      </w:pPr>
    </w:p>
    <w:p w:rsidR="008D5616" w:rsidRDefault="00BD6BCD">
      <w:r>
        <w:rPr>
          <w:rFonts w:eastAsia="Times New Roman"/>
          <w:sz w:val="20"/>
          <w:szCs w:val="20"/>
        </w:rPr>
        <w:t>Заказчик</w:t>
      </w:r>
      <w:r w:rsidRPr="00BD6B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5616" w:rsidRPr="00BD6BCD" w:rsidRDefault="008D5616">
      <w:pPr>
        <w:rPr>
          <w:rFonts w:eastAsia="Times New Roman"/>
          <w:sz w:val="20"/>
          <w:szCs w:val="20"/>
        </w:rPr>
      </w:pPr>
    </w:p>
    <w:p w:rsidR="008D5616" w:rsidRDefault="00BD6BCD">
      <w:r>
        <w:rPr>
          <w:rFonts w:eastAsia="Times New Roman"/>
          <w:sz w:val="20"/>
          <w:szCs w:val="20"/>
        </w:rPr>
        <w:t>Наименование</w:t>
      </w:r>
      <w:r w:rsidRPr="00BD6B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6BCD">
        <w:rPr>
          <w:rFonts w:eastAsia="Times New Roman"/>
          <w:sz w:val="20"/>
          <w:szCs w:val="20"/>
        </w:rPr>
        <w:t>: Поставка медицинских изделий дл</w:t>
      </w:r>
      <w:r w:rsidRPr="00BD6BCD">
        <w:rPr>
          <w:rFonts w:eastAsia="Times New Roman"/>
          <w:sz w:val="20"/>
          <w:szCs w:val="20"/>
        </w:rPr>
        <w:t>я отделений стационара, в том числе для онкологического отделения противоопухолевой лекарственной терапии, в СПб ГБУЗ «Городская больница № 40» в 2020 году</w:t>
      </w:r>
    </w:p>
    <w:p w:rsidR="008D5616" w:rsidRPr="00BD6BCD" w:rsidRDefault="008D5616">
      <w:pPr>
        <w:rPr>
          <w:rFonts w:eastAsia="Times New Roman"/>
          <w:sz w:val="20"/>
          <w:szCs w:val="20"/>
        </w:rPr>
      </w:pPr>
    </w:p>
    <w:p w:rsidR="008D5616" w:rsidRDefault="00BD6BCD">
      <w:r>
        <w:rPr>
          <w:rFonts w:eastAsia="Times New Roman"/>
          <w:sz w:val="20"/>
          <w:szCs w:val="20"/>
        </w:rPr>
        <w:t>Начальная (максимальная) цена контракта: 14 116 532,24 руб.</w:t>
      </w:r>
    </w:p>
    <w:p w:rsidR="008D5616" w:rsidRDefault="008D56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D561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56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5616" w:rsidRDefault="00BD6BCD">
                  <w:pPr>
                    <w:jc w:val="both"/>
                  </w:pPr>
                  <w:r w:rsidRPr="00BD6BCD">
                    <w:rPr>
                      <w:sz w:val="20"/>
                      <w:szCs w:val="20"/>
                    </w:rPr>
                    <w:t>Единые требования к участни</w:t>
                  </w:r>
                  <w:r w:rsidRPr="00BD6BCD">
                    <w:rPr>
                      <w:sz w:val="20"/>
                      <w:szCs w:val="20"/>
                    </w:rPr>
                    <w:t xml:space="preserve">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D5616" w:rsidRDefault="00BD6BCD">
                  <w:pPr>
                    <w:jc w:val="both"/>
                  </w:pPr>
                  <w:r w:rsidRPr="00BD6BC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D6BC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</w:t>
                  </w:r>
                  <w:r w:rsidRPr="00BD6BCD">
                    <w:rPr>
                      <w:sz w:val="20"/>
                      <w:szCs w:val="20"/>
                    </w:rPr>
                    <w:t>ебования не установлены.</w:t>
                  </w:r>
                </w:p>
              </w:tc>
            </w:tr>
            <w:tr w:rsidR="008D56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D5616" w:rsidRDefault="00BD6BCD">
                  <w:pPr>
                    <w:jc w:val="both"/>
                  </w:pPr>
                  <w:r w:rsidRPr="00BD6BC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D5616" w:rsidRDefault="00BD6BCD">
                  <w:pPr>
                    <w:jc w:val="both"/>
                  </w:pPr>
                  <w:r w:rsidRPr="00BD6BCD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BD6BCD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D5616" w:rsidRPr="00BD6BCD" w:rsidRDefault="008D561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D561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D561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D5616" w:rsidRDefault="00BD6BCD">
                  <w:pPr>
                    <w:jc w:val="both"/>
                  </w:pPr>
                  <w:r w:rsidRPr="00BD6BCD">
                    <w:rPr>
                      <w:sz w:val="20"/>
                      <w:szCs w:val="20"/>
                    </w:rPr>
                    <w:t xml:space="preserve">Участникам, заявки </w:t>
                  </w:r>
                  <w:r w:rsidRPr="00BD6BCD">
                    <w:rPr>
                      <w:sz w:val="20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D5616" w:rsidRDefault="00BD6BCD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5616" w:rsidRDefault="008D561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8D56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D561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5616" w:rsidRDefault="008D5616"/>
                <w:p w:rsidR="008D5616" w:rsidRDefault="00BD6BCD">
                  <w:r w:rsidRPr="00BD6BCD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BD6BCD">
                    <w:rPr>
                      <w:sz w:val="20"/>
                      <w:szCs w:val="20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D561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D5616" w:rsidRDefault="00BD6BCD">
                  <w:r w:rsidRPr="00BD6BC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D5616" w:rsidRDefault="00BD6BCD">
                  <w:r w:rsidRPr="00BD6BCD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BD6BCD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D5616" w:rsidRDefault="008D5616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8D5616" w:rsidRDefault="008D5616">
      <w:pPr>
        <w:rPr>
          <w:rFonts w:eastAsia="Times New Roman"/>
          <w:sz w:val="20"/>
          <w:szCs w:val="20"/>
        </w:rPr>
      </w:pPr>
    </w:p>
    <w:p w:rsidR="008D5616" w:rsidRDefault="00BD6BC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D5616">
        <w:tc>
          <w:tcPr>
            <w:tcW w:w="4960" w:type="dxa"/>
            <w:shd w:val="clear" w:color="auto" w:fill="auto"/>
          </w:tcPr>
          <w:p w:rsidR="008D5616" w:rsidRDefault="00BD6BCD">
            <w:r w:rsidRPr="00BD6BC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D5616" w:rsidRDefault="00BD6BCD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D5616" w:rsidRDefault="008D5616">
      <w:pPr>
        <w:rPr>
          <w:rFonts w:eastAsia="Times New Roman"/>
          <w:sz w:val="20"/>
          <w:szCs w:val="20"/>
        </w:rPr>
      </w:pPr>
    </w:p>
    <w:p w:rsidR="008D5616" w:rsidRDefault="00BD6B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8D5616" w:rsidRDefault="008D56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D561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D5616" w:rsidRDefault="00BD6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D56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D561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</w:t>
            </w:r>
            <w:r w:rsidRPr="00BD6BCD">
              <w:rPr>
                <w:sz w:val="20"/>
                <w:szCs w:val="20"/>
              </w:rPr>
              <w:t>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D5616" w:rsidRDefault="008D56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D5616">
        <w:tc>
          <w:tcPr>
            <w:tcW w:w="9914" w:type="dxa"/>
            <w:gridSpan w:val="4"/>
            <w:shd w:val="clear" w:color="auto" w:fill="auto"/>
          </w:tcPr>
          <w:p w:rsidR="008D5616" w:rsidRDefault="00BD6B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D5616" w:rsidRDefault="00BD6BC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BD6BCD">
              <w:rPr>
                <w:sz w:val="20"/>
                <w:szCs w:val="20"/>
              </w:rPr>
              <w:t>аукционе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</w:t>
            </w:r>
            <w:r w:rsidRPr="00BD6BCD">
              <w:rPr>
                <w:sz w:val="20"/>
                <w:szCs w:val="20"/>
              </w:rPr>
              <w:t>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Участник э</w:t>
            </w:r>
            <w:r w:rsidRPr="00BD6BCD"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Участник электронного аукциона и поданная им заяв</w:t>
            </w:r>
            <w:r w:rsidRPr="00BD6BCD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BD6BCD">
              <w:rPr>
                <w:sz w:val="20"/>
                <w:szCs w:val="20"/>
              </w:rPr>
              <w:t>об электронном аукционе</w:t>
            </w:r>
          </w:p>
        </w:tc>
      </w:tr>
      <w:tr w:rsidR="008D561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>
              <w:rPr>
                <w:sz w:val="20"/>
                <w:szCs w:val="20"/>
                <w:lang w:val="en-US"/>
              </w:rPr>
              <w:lastRenderedPageBreak/>
              <w:t>EA-41574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616" w:rsidRDefault="00BD6BCD">
            <w:r w:rsidRPr="00BD6BC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D5616" w:rsidRDefault="008D5616">
      <w:pPr>
        <w:jc w:val="both"/>
        <w:rPr>
          <w:sz w:val="20"/>
          <w:szCs w:val="20"/>
        </w:rPr>
      </w:pPr>
    </w:p>
    <w:p w:rsidR="008D5616" w:rsidRDefault="00BD6BC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</w:t>
      </w:r>
      <w:r>
        <w:rPr>
          <w:sz w:val="20"/>
          <w:szCs w:val="20"/>
        </w:rPr>
        <w:t>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D5616" w:rsidRPr="00BD6BCD" w:rsidRDefault="008D5616">
      <w:pPr>
        <w:jc w:val="both"/>
        <w:rPr>
          <w:sz w:val="20"/>
          <w:szCs w:val="20"/>
        </w:rPr>
      </w:pPr>
    </w:p>
    <w:p w:rsidR="008D5616" w:rsidRDefault="00BD6BCD">
      <w:pPr>
        <w:jc w:val="both"/>
      </w:pPr>
      <w:r w:rsidRPr="00BD6BC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</w:t>
      </w:r>
      <w:r w:rsidRPr="00BD6BCD">
        <w:rPr>
          <w:rFonts w:eastAsia="Times New Roman"/>
          <w:sz w:val="20"/>
          <w:szCs w:val="20"/>
        </w:rPr>
        <w:t>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</w:t>
      </w:r>
      <w:r w:rsidRPr="00BD6BCD">
        <w:rPr>
          <w:rFonts w:eastAsia="Times New Roman"/>
          <w:sz w:val="20"/>
          <w:szCs w:val="20"/>
        </w:rPr>
        <w:t>и заявок на участие в электронном аукционе оператором электронной площадки зарегистрирована только одна заявка.</w:t>
      </w:r>
    </w:p>
    <w:p w:rsidR="008D5616" w:rsidRPr="00BD6BCD" w:rsidRDefault="008D5616">
      <w:pPr>
        <w:jc w:val="both"/>
        <w:rPr>
          <w:sz w:val="20"/>
          <w:szCs w:val="20"/>
        </w:rPr>
      </w:pPr>
    </w:p>
    <w:p w:rsidR="008D5616" w:rsidRDefault="00BD6BCD">
      <w:pPr>
        <w:jc w:val="both"/>
      </w:pPr>
      <w:r w:rsidRPr="00BD6BC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BD6BCD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"СПЕКТР-М".</w:t>
      </w:r>
    </w:p>
    <w:p w:rsidR="008D5616" w:rsidRDefault="00BD6BC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8D5616" w:rsidRDefault="008D5616">
      <w:pPr>
        <w:rPr>
          <w:rFonts w:eastAsia="Times New Roman"/>
          <w:sz w:val="20"/>
          <w:szCs w:val="20"/>
        </w:rPr>
      </w:pPr>
    </w:p>
    <w:p w:rsidR="008D5616" w:rsidRDefault="00BD6B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D5616" w:rsidRDefault="008D5616">
      <w:pPr>
        <w:rPr>
          <w:rFonts w:eastAsia="Times New Roman"/>
          <w:sz w:val="20"/>
          <w:szCs w:val="20"/>
        </w:rPr>
      </w:pPr>
    </w:p>
    <w:p w:rsidR="008D5616" w:rsidRDefault="008D5616">
      <w:pPr>
        <w:rPr>
          <w:rFonts w:eastAsia="Times New Roman"/>
          <w:sz w:val="20"/>
          <w:szCs w:val="20"/>
        </w:rPr>
      </w:pPr>
    </w:p>
    <w:p w:rsidR="008D5616" w:rsidRDefault="00BD6BC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5616" w:rsidRDefault="008D5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616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D5616">
        <w:tc>
          <w:tcPr>
            <w:tcW w:w="3307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r w:rsidRPr="00BD6BC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D5616" w:rsidRPr="00BD6BCD" w:rsidRDefault="008D56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616" w:rsidRDefault="00BD6BC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D6BC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D6BCD">
      <w:r>
        <w:separator/>
      </w:r>
    </w:p>
  </w:endnote>
  <w:endnote w:type="continuationSeparator" w:id="0">
    <w:p w:rsidR="00000000" w:rsidRDefault="00BD6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616" w:rsidRDefault="008D5616">
    <w:pPr>
      <w:jc w:val="both"/>
    </w:pPr>
  </w:p>
  <w:p w:rsidR="008D5616" w:rsidRDefault="008D5616">
    <w:pPr>
      <w:pStyle w:val="afd"/>
    </w:pPr>
  </w:p>
  <w:p w:rsidR="008D5616" w:rsidRDefault="008D561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616" w:rsidRDefault="008D5616"/>
  </w:footnote>
  <w:footnote w:type="continuationSeparator" w:id="0">
    <w:p w:rsidR="008D5616" w:rsidRDefault="00BD6BCD">
      <w:r>
        <w:continuationSeparator/>
      </w:r>
    </w:p>
  </w:footnote>
  <w:footnote w:id="1">
    <w:p w:rsidR="008D5616" w:rsidRDefault="00BD6BC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616"/>
    <w:rsid w:val="008D5616"/>
    <w:rsid w:val="00BD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1037</Words>
  <Characters>5917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2020-02-18T14:19:00Z</dcterms:created>
  <dcterms:modified xsi:type="dcterms:W3CDTF">2020-02-18T14:19:00Z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