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A97" w:rsidRDefault="00C20E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3A97" w:rsidRDefault="00C20E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(производственному контролю) для нужд СПб ГБУЗ КВД № 11 в 2020 году."</w:t>
      </w:r>
    </w:p>
    <w:p w:rsidR="00723A97" w:rsidRPr="00C20ED6" w:rsidRDefault="00C20ED6">
      <w:pPr>
        <w:ind w:firstLine="567"/>
        <w:jc w:val="center"/>
        <w:rPr>
          <w:rFonts w:eastAsia="Times New Roman"/>
          <w:b/>
          <w:bCs/>
        </w:rPr>
      </w:pPr>
      <w:r w:rsidRPr="00C20E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ED6">
        <w:rPr>
          <w:rFonts w:eastAsia="Times New Roman"/>
          <w:b/>
          <w:bCs/>
          <w:sz w:val="20"/>
          <w:szCs w:val="20"/>
        </w:rPr>
        <w:t xml:space="preserve"> 0372200188520000001) </w:t>
      </w:r>
    </w:p>
    <w:p w:rsidR="00723A97" w:rsidRPr="00C20ED6" w:rsidRDefault="00723A97">
      <w:pPr>
        <w:ind w:firstLine="567"/>
        <w:jc w:val="center"/>
        <w:rPr>
          <w:sz w:val="20"/>
          <w:szCs w:val="20"/>
        </w:rPr>
      </w:pPr>
    </w:p>
    <w:p w:rsidR="00723A97" w:rsidRPr="00C20ED6" w:rsidRDefault="00C20ED6">
      <w:pPr>
        <w:ind w:firstLine="567"/>
        <w:jc w:val="right"/>
      </w:pPr>
      <w:r w:rsidRPr="00C20ED6">
        <w:rPr>
          <w:rFonts w:eastAsia="Times New Roman"/>
          <w:sz w:val="20"/>
          <w:szCs w:val="20"/>
        </w:rPr>
        <w:t>19.02.20 16:34:58 (</w:t>
      </w:r>
      <w:r>
        <w:rPr>
          <w:rFonts w:eastAsia="Times New Roman"/>
          <w:sz w:val="20"/>
          <w:szCs w:val="20"/>
          <w:lang w:val="en-US"/>
        </w:rPr>
        <w:t>MSK</w:t>
      </w:r>
      <w:r w:rsidRPr="00C20ED6">
        <w:rPr>
          <w:rFonts w:eastAsia="Times New Roman"/>
          <w:sz w:val="20"/>
          <w:szCs w:val="20"/>
        </w:rPr>
        <w:t>+00:00)</w:t>
      </w:r>
    </w:p>
    <w:p w:rsidR="00723A97" w:rsidRPr="00C20ED6" w:rsidRDefault="00723A97">
      <w:pPr>
        <w:ind w:firstLine="567"/>
        <w:rPr>
          <w:rFonts w:eastAsia="Times New Roman"/>
          <w:sz w:val="20"/>
          <w:szCs w:val="20"/>
        </w:rPr>
      </w:pPr>
    </w:p>
    <w:p w:rsidR="00723A97" w:rsidRPr="00C20ED6" w:rsidRDefault="00C20ED6">
      <w:r>
        <w:rPr>
          <w:rFonts w:eastAsia="Times New Roman"/>
          <w:sz w:val="20"/>
          <w:szCs w:val="20"/>
        </w:rPr>
        <w:t>Место</w:t>
      </w:r>
      <w:r w:rsidRPr="00C20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0ED6">
        <w:rPr>
          <w:rFonts w:eastAsia="Times New Roman"/>
          <w:sz w:val="20"/>
          <w:szCs w:val="20"/>
        </w:rPr>
        <w:t>: Российская Федерация, 191187, Санкт-Петербург, УЛ ЧАЙКОВСКОГО, 1</w:t>
      </w:r>
    </w:p>
    <w:p w:rsidR="00723A97" w:rsidRPr="00C20ED6" w:rsidRDefault="00723A97">
      <w:pPr>
        <w:rPr>
          <w:rFonts w:eastAsia="Times New Roman"/>
          <w:sz w:val="20"/>
          <w:szCs w:val="20"/>
        </w:rPr>
      </w:pPr>
    </w:p>
    <w:p w:rsidR="00723A97" w:rsidRPr="00C20ED6" w:rsidRDefault="00C20ED6">
      <w:r>
        <w:rPr>
          <w:rFonts w:eastAsia="Times New Roman"/>
          <w:sz w:val="20"/>
          <w:szCs w:val="20"/>
        </w:rPr>
        <w:t>Организатор</w:t>
      </w:r>
      <w:r w:rsidRPr="00C20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0E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723A97" w:rsidRPr="00C20ED6" w:rsidRDefault="00723A97">
      <w:pPr>
        <w:rPr>
          <w:rFonts w:eastAsia="Times New Roman"/>
          <w:sz w:val="20"/>
          <w:szCs w:val="20"/>
        </w:rPr>
      </w:pPr>
    </w:p>
    <w:p w:rsidR="00723A97" w:rsidRPr="00C20ED6" w:rsidRDefault="00C20ED6">
      <w:r w:rsidRPr="00C20ED6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C20ED6">
        <w:rPr>
          <w:rFonts w:eastAsia="Times New Roman"/>
          <w:sz w:val="20"/>
          <w:szCs w:val="20"/>
        </w:rPr>
        <w:t>НОЕ БЮДЖЕТНОЕ УЧРЕЖДЕНИЕ ЗДРАВООХРАНЕНИЯ "КОЖНО-ВЕНЕРОЛОГИЧЕСКИЙ ДИСПАНСЕР № 11"</w:t>
      </w:r>
    </w:p>
    <w:p w:rsidR="00723A97" w:rsidRPr="00C20ED6" w:rsidRDefault="00723A97">
      <w:pPr>
        <w:rPr>
          <w:rFonts w:eastAsia="Times New Roman"/>
          <w:sz w:val="20"/>
          <w:szCs w:val="20"/>
        </w:rPr>
      </w:pPr>
    </w:p>
    <w:p w:rsidR="00723A97" w:rsidRPr="00C20ED6" w:rsidRDefault="00C20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0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ED6">
        <w:rPr>
          <w:rFonts w:eastAsia="Times New Roman"/>
          <w:sz w:val="20"/>
          <w:szCs w:val="20"/>
        </w:rPr>
        <w:t xml:space="preserve">: Оказание услуг по проведению лабораторных исследований (производственному контролю) для нужд СПб ГБУЗ КВД № 11 в 2020 году. </w:t>
      </w:r>
    </w:p>
    <w:p w:rsidR="00723A97" w:rsidRPr="00C20ED6" w:rsidRDefault="00723A97">
      <w:pPr>
        <w:rPr>
          <w:rFonts w:eastAsia="Times New Roman"/>
          <w:sz w:val="20"/>
          <w:szCs w:val="20"/>
        </w:rPr>
      </w:pPr>
    </w:p>
    <w:p w:rsidR="00723A97" w:rsidRDefault="00C20E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202782505348678410100100030018690000</w:t>
      </w:r>
    </w:p>
    <w:p w:rsidR="00723A97" w:rsidRDefault="00723A97"/>
    <w:p w:rsidR="00723A97" w:rsidRDefault="00C20E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133 961,90 руб.</w:t>
      </w:r>
    </w:p>
    <w:p w:rsidR="00723A97" w:rsidRPr="00C20ED6" w:rsidRDefault="00723A97">
      <w:pPr>
        <w:rPr>
          <w:rFonts w:eastAsia="Times New Roman"/>
          <w:sz w:val="20"/>
          <w:szCs w:val="20"/>
        </w:rPr>
      </w:pPr>
    </w:p>
    <w:p w:rsidR="00723A97" w:rsidRPr="00C20ED6" w:rsidRDefault="00C20ED6">
      <w:r>
        <w:rPr>
          <w:rFonts w:eastAsia="Times New Roman"/>
          <w:sz w:val="20"/>
          <w:szCs w:val="20"/>
        </w:rPr>
        <w:t>Снижение</w:t>
      </w:r>
      <w:r w:rsidRPr="00C20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0ED6">
        <w:rPr>
          <w:rFonts w:eastAsia="Times New Roman"/>
          <w:sz w:val="20"/>
          <w:szCs w:val="20"/>
        </w:rPr>
        <w:t>, %: 1.50</w:t>
      </w:r>
    </w:p>
    <w:p w:rsidR="00723A97" w:rsidRPr="00C20ED6" w:rsidRDefault="00723A97">
      <w:pPr>
        <w:rPr>
          <w:rFonts w:eastAsia="Times New Roman"/>
          <w:sz w:val="20"/>
          <w:szCs w:val="20"/>
        </w:rPr>
      </w:pPr>
    </w:p>
    <w:p w:rsidR="00723A97" w:rsidRDefault="00C20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23A97" w:rsidRDefault="00723A97">
      <w:pPr>
        <w:rPr>
          <w:rFonts w:eastAsia="Times New Roman"/>
          <w:sz w:val="20"/>
          <w:szCs w:val="20"/>
        </w:rPr>
      </w:pPr>
    </w:p>
    <w:p w:rsidR="00723A97" w:rsidRDefault="00C20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23A97">
        <w:tc>
          <w:tcPr>
            <w:tcW w:w="4960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23A97" w:rsidRDefault="00723A97">
      <w:pPr>
        <w:rPr>
          <w:rFonts w:eastAsia="Times New Roman"/>
          <w:sz w:val="20"/>
          <w:szCs w:val="20"/>
        </w:rPr>
      </w:pPr>
    </w:p>
    <w:p w:rsidR="00723A97" w:rsidRDefault="00C20E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3A97" w:rsidRDefault="00723A97">
      <w:pPr>
        <w:rPr>
          <w:rFonts w:eastAsia="Times New Roman"/>
          <w:sz w:val="20"/>
          <w:szCs w:val="20"/>
        </w:rPr>
      </w:pPr>
    </w:p>
    <w:p w:rsidR="00723A97" w:rsidRDefault="00C20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3A97" w:rsidRDefault="00723A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8"/>
        <w:gridCol w:w="2059"/>
        <w:gridCol w:w="1773"/>
        <w:gridCol w:w="1614"/>
        <w:gridCol w:w="1663"/>
      </w:tblGrid>
      <w:tr w:rsidR="00723A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3A97" w:rsidRDefault="00C20E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723A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3A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C20ED6">
              <w:rPr>
                <w:sz w:val="20"/>
                <w:szCs w:val="20"/>
              </w:rPr>
              <w:t>ЭПИДЕМИОЛОГИИ В ГОРОДЕ САНКТ-ПЕТЕРБУРГ" / 7816363890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131 952,47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A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EA-41480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132 622,28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A97" w:rsidRDefault="00723A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2"/>
        <w:gridCol w:w="2059"/>
        <w:gridCol w:w="1726"/>
        <w:gridCol w:w="1825"/>
        <w:gridCol w:w="1675"/>
      </w:tblGrid>
      <w:tr w:rsidR="00723A97">
        <w:tc>
          <w:tcPr>
            <w:tcW w:w="9977" w:type="dxa"/>
            <w:gridSpan w:val="5"/>
            <w:shd w:val="clear" w:color="auto" w:fill="auto"/>
          </w:tcPr>
          <w:p w:rsidR="00723A97" w:rsidRDefault="00C20E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C20ED6">
              <w:rPr>
                <w:sz w:val="20"/>
                <w:szCs w:val="20"/>
              </w:rPr>
              <w:t>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131 952,47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131 952,47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131 952,47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 xml:space="preserve">ФЕДЕРАЛЬНОЕ </w:t>
            </w:r>
            <w:r w:rsidRPr="00C20ED6">
              <w:rPr>
                <w:sz w:val="20"/>
                <w:szCs w:val="20"/>
              </w:rPr>
              <w:t>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131 952,47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32 622,28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132 622,28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АКЦИОНЕРНОЕ ОБЩЕСТВО "СЕВЕРО-ЗАПАДНЫЙ</w:t>
            </w:r>
            <w:r w:rsidRPr="00C20ED6">
              <w:rPr>
                <w:sz w:val="20"/>
                <w:szCs w:val="20"/>
              </w:rPr>
              <w:t xml:space="preserve">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132 622,28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A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Pr="00C20ED6" w:rsidRDefault="00C20ED6">
            <w:pPr>
              <w:rPr>
                <w:sz w:val="20"/>
                <w:szCs w:val="20"/>
              </w:rPr>
            </w:pPr>
            <w:r w:rsidRPr="00C20ED6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132 622,28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A97" w:rsidRDefault="00C20E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3A97" w:rsidRDefault="00723A97">
      <w:pPr>
        <w:jc w:val="both"/>
        <w:rPr>
          <w:rFonts w:eastAsia="Times New Roman"/>
          <w:sz w:val="20"/>
          <w:szCs w:val="20"/>
          <w:lang w:val="en-US"/>
        </w:rPr>
      </w:pPr>
    </w:p>
    <w:p w:rsidR="00723A97" w:rsidRDefault="00C20ED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ФЕДЕРАЛЬНОЕ БЮДЖЕТНОЕ УЧРЕЖДЕНИЕ ЗДРАВООХРАНЕНИЯ "ЦЕНТР ГИГИЕНЫ И ЭПИДЕМИОЛОГИИ В ГОРОДЕ САНКТ-ПЕТЕРБУРГ", предложивший цену контракта 131 952,47 руб.</w:t>
      </w:r>
    </w:p>
    <w:p w:rsidR="00723A97" w:rsidRDefault="00723A97">
      <w:pPr>
        <w:jc w:val="both"/>
        <w:rPr>
          <w:rFonts w:eastAsia="Times New Roman"/>
          <w:sz w:val="20"/>
          <w:szCs w:val="20"/>
        </w:rPr>
      </w:pPr>
    </w:p>
    <w:p w:rsidR="00723A97" w:rsidRDefault="00C20ED6">
      <w:pPr>
        <w:jc w:val="both"/>
      </w:pPr>
      <w:r>
        <w:rPr>
          <w:rFonts w:eastAsia="Times New Roman"/>
          <w:sz w:val="20"/>
          <w:szCs w:val="20"/>
        </w:rPr>
        <w:t>На основании р</w:t>
      </w:r>
      <w:r>
        <w:rPr>
          <w:rFonts w:eastAsia="Times New Roman"/>
          <w:sz w:val="20"/>
          <w:szCs w:val="20"/>
        </w:rPr>
        <w:t xml:space="preserve">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 контракт заключается с участником ФЕДЕРАЛЬНОЕ БЮДЖЕТНОЕ УЧРЕЖДЕНИЕ ЗДРАВООХРАНЕНИЯ "ЦЕНТР ГИГИЕНЫ И ЭПИДЕМИОЛОГИИ В ГОРОДЕ САНКТ-ПЕТЕРБУРГ", который предложил наиболее низкую цену контракта и заявка на участие в электронном аукционе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723A97" w:rsidRDefault="00723A97">
      <w:pPr>
        <w:jc w:val="both"/>
        <w:rPr>
          <w:rFonts w:eastAsia="Times New Roman"/>
          <w:sz w:val="20"/>
          <w:szCs w:val="20"/>
        </w:rPr>
      </w:pPr>
    </w:p>
    <w:p w:rsidR="00723A97" w:rsidRDefault="00C20E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723A97" w:rsidRDefault="00723A97">
      <w:pPr>
        <w:jc w:val="both"/>
        <w:rPr>
          <w:rFonts w:eastAsia="Times New Roman"/>
          <w:sz w:val="20"/>
          <w:szCs w:val="20"/>
        </w:rPr>
      </w:pPr>
    </w:p>
    <w:p w:rsidR="00723A97" w:rsidRDefault="00C20ED6">
      <w:r>
        <w:rPr>
          <w:rFonts w:eastAsia="Times New Roman"/>
          <w:sz w:val="20"/>
          <w:szCs w:val="20"/>
        </w:rPr>
        <w:t>Подписи</w:t>
      </w:r>
    </w:p>
    <w:p w:rsidR="00723A97" w:rsidRDefault="00723A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3A97">
        <w:tc>
          <w:tcPr>
            <w:tcW w:w="3307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A97" w:rsidRDefault="00723A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23A97">
        <w:tc>
          <w:tcPr>
            <w:tcW w:w="3307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A97" w:rsidRDefault="00723A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723A97">
        <w:tc>
          <w:tcPr>
            <w:tcW w:w="3307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A97" w:rsidRDefault="00723A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23A97">
        <w:tc>
          <w:tcPr>
            <w:tcW w:w="3307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A97" w:rsidRDefault="00723A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A97" w:rsidRDefault="00C20E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C20ED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97"/>
    <w:rsid w:val="00723A97"/>
    <w:rsid w:val="00C2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99847-6593-4E59-BDC9-92E8551C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2020-02-19T13:37:00Z</cp:lastPrinted>
  <dcterms:created xsi:type="dcterms:W3CDTF">2020-02-19T13:38:00Z</dcterms:created>
  <dcterms:modified xsi:type="dcterms:W3CDTF">2020-02-19T13:38:00Z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