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904" w:rsidRDefault="005051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B2904" w:rsidRPr="00E15319" w:rsidRDefault="0050518D">
      <w:pPr>
        <w:ind w:firstLine="567"/>
        <w:jc w:val="center"/>
      </w:pPr>
      <w:r w:rsidRPr="00E15319">
        <w:rPr>
          <w:rFonts w:eastAsia="Times New Roman"/>
          <w:b/>
          <w:bCs/>
          <w:sz w:val="20"/>
          <w:szCs w:val="20"/>
        </w:rPr>
        <w:t>"</w:t>
      </w:r>
      <w:r w:rsidRPr="00E15319">
        <w:rPr>
          <w:rFonts w:eastAsia="Times New Roman"/>
          <w:b/>
          <w:bCs/>
          <w:sz w:val="20"/>
          <w:szCs w:val="20"/>
        </w:rPr>
        <w:t>Оказание услуг по информационному сопровождению и обновлению экземпляр</w:t>
      </w:r>
      <w:proofErr w:type="gramStart"/>
      <w:r w:rsidRPr="00E15319">
        <w:rPr>
          <w:rFonts w:eastAsia="Times New Roman"/>
          <w:b/>
          <w:bCs/>
          <w:sz w:val="20"/>
          <w:szCs w:val="20"/>
        </w:rPr>
        <w:t>а(</w:t>
      </w:r>
      <w:proofErr w:type="gramEnd"/>
      <w:r w:rsidRPr="00E15319">
        <w:rPr>
          <w:rFonts w:eastAsia="Times New Roman"/>
          <w:b/>
          <w:bCs/>
          <w:sz w:val="20"/>
          <w:szCs w:val="20"/>
        </w:rPr>
        <w:t xml:space="preserve">ов) компьютерных баз данных электронного периодического справочника «Система гарант» для обеспечения государственных нужд Ставропольского края." </w:t>
      </w:r>
    </w:p>
    <w:p w:rsidR="00EB2904" w:rsidRPr="00E15319" w:rsidRDefault="0050518D">
      <w:pPr>
        <w:ind w:firstLine="567"/>
        <w:jc w:val="center"/>
        <w:rPr>
          <w:rFonts w:eastAsia="Times New Roman"/>
          <w:b/>
          <w:bCs/>
        </w:rPr>
      </w:pPr>
      <w:r w:rsidRPr="00E153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15319">
        <w:rPr>
          <w:rFonts w:eastAsia="Times New Roman"/>
          <w:b/>
          <w:bCs/>
          <w:sz w:val="20"/>
          <w:szCs w:val="20"/>
        </w:rPr>
        <w:t xml:space="preserve"> 0321300035820000009) </w:t>
      </w:r>
    </w:p>
    <w:p w:rsidR="00EB2904" w:rsidRPr="00E15319" w:rsidRDefault="00EB2904">
      <w:pPr>
        <w:ind w:firstLine="567"/>
        <w:jc w:val="center"/>
        <w:rPr>
          <w:sz w:val="20"/>
          <w:szCs w:val="20"/>
        </w:rPr>
      </w:pPr>
    </w:p>
    <w:p w:rsidR="00EB2904" w:rsidRPr="00E15319" w:rsidRDefault="0050518D">
      <w:pPr>
        <w:ind w:firstLine="567"/>
        <w:jc w:val="right"/>
      </w:pPr>
      <w:r w:rsidRPr="00E15319">
        <w:rPr>
          <w:rFonts w:eastAsia="Times New Roman"/>
          <w:sz w:val="20"/>
          <w:szCs w:val="20"/>
        </w:rPr>
        <w:t>19</w:t>
      </w:r>
      <w:r w:rsidRPr="00E15319">
        <w:rPr>
          <w:rFonts w:eastAsia="Times New Roman"/>
          <w:sz w:val="20"/>
          <w:szCs w:val="20"/>
        </w:rPr>
        <w:t>.02.20 17:32:09 (</w:t>
      </w:r>
      <w:r>
        <w:rPr>
          <w:rFonts w:eastAsia="Times New Roman"/>
          <w:sz w:val="20"/>
          <w:szCs w:val="20"/>
          <w:lang w:val="en-US"/>
        </w:rPr>
        <w:t>MSK</w:t>
      </w:r>
      <w:r w:rsidRPr="00E15319">
        <w:rPr>
          <w:rFonts w:eastAsia="Times New Roman"/>
          <w:sz w:val="20"/>
          <w:szCs w:val="20"/>
        </w:rPr>
        <w:t>+00:00)</w:t>
      </w:r>
    </w:p>
    <w:p w:rsidR="00EB2904" w:rsidRPr="00E15319" w:rsidRDefault="00EB2904">
      <w:pPr>
        <w:ind w:firstLine="567"/>
        <w:rPr>
          <w:rFonts w:eastAsia="Times New Roman"/>
          <w:sz w:val="20"/>
          <w:szCs w:val="20"/>
        </w:rPr>
      </w:pPr>
    </w:p>
    <w:p w:rsidR="00EB2904" w:rsidRDefault="0050518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Шпаковский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B2904" w:rsidRDefault="00EB2904">
      <w:pPr>
        <w:rPr>
          <w:rFonts w:eastAsia="Times New Roman"/>
          <w:sz w:val="20"/>
          <w:szCs w:val="20"/>
        </w:rPr>
      </w:pPr>
    </w:p>
    <w:p w:rsidR="00EB2904" w:rsidRPr="00E15319" w:rsidRDefault="0050518D">
      <w:r>
        <w:rPr>
          <w:rFonts w:eastAsia="Times New Roman"/>
          <w:sz w:val="20"/>
          <w:szCs w:val="20"/>
        </w:rPr>
        <w:t>Организатор</w:t>
      </w:r>
      <w:r w:rsidRPr="00E153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15319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</w:t>
      </w:r>
      <w:r w:rsidRPr="00E15319">
        <w:rPr>
          <w:rFonts w:eastAsia="Times New Roman"/>
          <w:sz w:val="20"/>
          <w:szCs w:val="20"/>
        </w:rPr>
        <w:t>ОННАЯ БОЛЬНИЦА"</w:t>
      </w:r>
    </w:p>
    <w:p w:rsidR="00EB2904" w:rsidRPr="00E15319" w:rsidRDefault="00EB2904">
      <w:pPr>
        <w:rPr>
          <w:rFonts w:eastAsia="Times New Roman"/>
          <w:sz w:val="20"/>
          <w:szCs w:val="20"/>
        </w:rPr>
      </w:pPr>
    </w:p>
    <w:p w:rsidR="00EB2904" w:rsidRDefault="0050518D">
      <w:r w:rsidRPr="00E1531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EB2904" w:rsidRPr="00E15319" w:rsidRDefault="00EB2904">
      <w:pPr>
        <w:rPr>
          <w:rFonts w:eastAsia="Times New Roman"/>
          <w:sz w:val="20"/>
          <w:szCs w:val="20"/>
        </w:rPr>
      </w:pPr>
    </w:p>
    <w:p w:rsidR="00EB2904" w:rsidRPr="00E15319" w:rsidRDefault="0050518D">
      <w:r>
        <w:rPr>
          <w:rFonts w:eastAsia="Times New Roman"/>
          <w:sz w:val="20"/>
          <w:szCs w:val="20"/>
        </w:rPr>
        <w:t>Наименование</w:t>
      </w:r>
      <w:r w:rsidRPr="00E153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15319">
        <w:rPr>
          <w:rFonts w:eastAsia="Times New Roman"/>
          <w:sz w:val="20"/>
          <w:szCs w:val="20"/>
        </w:rPr>
        <w:t>: Оказание услуг по информационному сопровождению и обновлению экземпляр</w:t>
      </w:r>
      <w:proofErr w:type="gramStart"/>
      <w:r w:rsidRPr="00E15319">
        <w:rPr>
          <w:rFonts w:eastAsia="Times New Roman"/>
          <w:sz w:val="20"/>
          <w:szCs w:val="20"/>
        </w:rPr>
        <w:t>а(</w:t>
      </w:r>
      <w:proofErr w:type="gramEnd"/>
      <w:r w:rsidRPr="00E15319">
        <w:rPr>
          <w:rFonts w:eastAsia="Times New Roman"/>
          <w:sz w:val="20"/>
          <w:szCs w:val="20"/>
        </w:rPr>
        <w:t>ов) компьютерных баз данных э</w:t>
      </w:r>
      <w:r w:rsidRPr="00E15319">
        <w:rPr>
          <w:rFonts w:eastAsia="Times New Roman"/>
          <w:sz w:val="20"/>
          <w:szCs w:val="20"/>
        </w:rPr>
        <w:t xml:space="preserve">лектронного периодического справочника «Система гарант» для обеспечения государственных нужд Ставропольского края. </w:t>
      </w:r>
    </w:p>
    <w:p w:rsidR="00EB2904" w:rsidRPr="00E15319" w:rsidRDefault="00EB2904">
      <w:pPr>
        <w:rPr>
          <w:rFonts w:eastAsia="Times New Roman"/>
          <w:sz w:val="20"/>
          <w:szCs w:val="20"/>
        </w:rPr>
      </w:pPr>
    </w:p>
    <w:p w:rsidR="00EB2904" w:rsidRPr="00E15319" w:rsidRDefault="005051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202262301195026230100100350026311000</w:t>
      </w:r>
    </w:p>
    <w:p w:rsidR="00EB2904" w:rsidRDefault="00EB2904"/>
    <w:p w:rsidR="00EB2904" w:rsidRDefault="0050518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</w:t>
      </w:r>
      <w:r>
        <w:rPr>
          <w:rFonts w:eastAsia="Times New Roman"/>
          <w:sz w:val="20"/>
          <w:szCs w:val="20"/>
        </w:rPr>
        <w:t>тракта: 180 000,00 руб.</w:t>
      </w:r>
    </w:p>
    <w:p w:rsidR="00EB2904" w:rsidRDefault="00EB2904">
      <w:pPr>
        <w:rPr>
          <w:rFonts w:eastAsia="Times New Roman"/>
          <w:sz w:val="20"/>
          <w:szCs w:val="20"/>
        </w:rPr>
      </w:pPr>
    </w:p>
    <w:p w:rsidR="00EB2904" w:rsidRDefault="0050518D">
      <w:r>
        <w:rPr>
          <w:rFonts w:eastAsia="Times New Roman"/>
          <w:sz w:val="20"/>
          <w:szCs w:val="20"/>
        </w:rPr>
        <w:t>Снижение НМЦК, %: 0.00</w:t>
      </w:r>
    </w:p>
    <w:p w:rsidR="00EB2904" w:rsidRDefault="00EB2904">
      <w:pPr>
        <w:rPr>
          <w:rFonts w:eastAsia="Times New Roman"/>
          <w:sz w:val="20"/>
          <w:szCs w:val="20"/>
        </w:rPr>
      </w:pPr>
    </w:p>
    <w:p w:rsidR="00EB2904" w:rsidRDefault="0050518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15319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B2904">
        <w:tc>
          <w:tcPr>
            <w:tcW w:w="4960" w:type="dxa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2904">
        <w:tc>
          <w:tcPr>
            <w:tcW w:w="4960" w:type="dxa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2904">
        <w:tc>
          <w:tcPr>
            <w:tcW w:w="4960" w:type="dxa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EB2904" w:rsidRDefault="00EB2904">
      <w:pPr>
        <w:rPr>
          <w:rFonts w:eastAsia="Times New Roman"/>
          <w:sz w:val="20"/>
          <w:szCs w:val="20"/>
        </w:rPr>
      </w:pPr>
    </w:p>
    <w:p w:rsidR="00EB2904" w:rsidRDefault="0050518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EB2904" w:rsidRDefault="00EB2904">
      <w:pPr>
        <w:rPr>
          <w:rFonts w:eastAsia="Times New Roman"/>
          <w:sz w:val="20"/>
          <w:szCs w:val="20"/>
        </w:rPr>
      </w:pPr>
    </w:p>
    <w:p w:rsidR="00EB2904" w:rsidRDefault="00E15319">
      <w:pPr>
        <w:rPr>
          <w:sz w:val="20"/>
          <w:szCs w:val="20"/>
        </w:rPr>
      </w:pPr>
      <w:r w:rsidRPr="00E15319">
        <w:rPr>
          <w:rFonts w:eastAsia="Times New Roman"/>
          <w:sz w:val="20"/>
          <w:szCs w:val="20"/>
        </w:rPr>
        <w:t>Единой</w:t>
      </w:r>
      <w:r w:rsidR="0050518D"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B2904" w:rsidRDefault="00EB29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B290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15319" w:rsidRPr="00E1531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290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B290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EA-41227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 w:rsidRPr="00E15319">
              <w:rPr>
                <w:sz w:val="20"/>
                <w:szCs w:val="20"/>
              </w:rPr>
              <w:t>ОБЩЕСТВО С ОГРАНИЧЕННОЙ ОТВЕТСТВЕННОСТЬЮ "ПАЛЛАДИУМ" / 2634814540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 w:rsidRPr="00E15319">
              <w:rPr>
                <w:sz w:val="20"/>
                <w:szCs w:val="20"/>
              </w:rPr>
              <w:t>-</w:t>
            </w:r>
            <w:r w:rsidR="00E15319" w:rsidRPr="00E15319">
              <w:rPr>
                <w:sz w:val="20"/>
                <w:szCs w:val="20"/>
              </w:rPr>
              <w:t>Соответствует требованиям ФЗ-44  и документации об аукционе в электронной форме</w:t>
            </w:r>
          </w:p>
        </w:tc>
      </w:tr>
    </w:tbl>
    <w:p w:rsidR="00EB2904" w:rsidRDefault="00EB29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B2904">
        <w:tc>
          <w:tcPr>
            <w:tcW w:w="9921" w:type="dxa"/>
            <w:gridSpan w:val="4"/>
            <w:shd w:val="clear" w:color="auto" w:fill="auto"/>
          </w:tcPr>
          <w:p w:rsidR="00EB2904" w:rsidRDefault="0050518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E15319" w:rsidRPr="00E15319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EB29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B29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 w:rsidRPr="00E15319">
              <w:rPr>
                <w:sz w:val="20"/>
                <w:szCs w:val="20"/>
              </w:rPr>
              <w:t>ОБЩЕСТВО С ОГРАНИЧЕННОЙ ОТВЕТСТВЕННОСТЬЮ "ПАЛЛАДИУМ" / 2634814540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bookmarkStart w:id="0" w:name="_GoBack"/>
            <w:bookmarkEnd w:id="0"/>
            <w:proofErr w:type="spellEnd"/>
          </w:p>
        </w:tc>
      </w:tr>
      <w:tr w:rsidR="00EB29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 w:rsidRPr="00E15319">
              <w:rPr>
                <w:sz w:val="20"/>
                <w:szCs w:val="20"/>
              </w:rPr>
              <w:t>ОБЩЕСТВО С ОГРАНИЧЕННОЙ ОТВЕТСТВЕННОСТЬЮ "</w:t>
            </w:r>
            <w:r w:rsidRPr="00E15319">
              <w:rPr>
                <w:sz w:val="20"/>
                <w:szCs w:val="20"/>
              </w:rPr>
              <w:t>ПАЛЛАДИУМ" / 2634814540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B290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EA-41227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r w:rsidRPr="00E15319">
              <w:rPr>
                <w:sz w:val="20"/>
                <w:szCs w:val="20"/>
              </w:rPr>
              <w:t>ОБЩЕСТВО С ОГРАНИЧЕННОЙ ОТВЕТСТВЕННОСТЬЮ "ПАЛЛАДИУМ" / 2634814540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B2904" w:rsidRDefault="0050518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B2904" w:rsidRDefault="00EB2904">
      <w:pPr>
        <w:jc w:val="both"/>
        <w:rPr>
          <w:sz w:val="20"/>
          <w:szCs w:val="20"/>
          <w:lang w:val="en-US"/>
        </w:rPr>
      </w:pPr>
    </w:p>
    <w:p w:rsidR="00EB2904" w:rsidRDefault="0050518D">
      <w:pPr>
        <w:jc w:val="both"/>
      </w:pPr>
      <w:bookmarkStart w:id="1" w:name="__DdeLink__136_4014115248"/>
      <w:bookmarkEnd w:id="1"/>
      <w:r w:rsidRPr="00E1531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</w:t>
      </w:r>
      <w:r w:rsidRPr="00E15319">
        <w:rPr>
          <w:rFonts w:eastAsia="Times New Roman"/>
          <w:sz w:val="20"/>
          <w:szCs w:val="20"/>
        </w:rPr>
        <w:t xml:space="preserve">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</w:t>
      </w:r>
      <w:r w:rsidRPr="00E15319">
        <w:rPr>
          <w:rFonts w:eastAsia="Times New Roman"/>
          <w:sz w:val="20"/>
          <w:szCs w:val="20"/>
        </w:rPr>
        <w:t>ТВО С ОГРАНИЧЕННОЙ ОТВЕТСТВЕННОСТЬЮ "ПАЛЛАДИУМ".</w:t>
      </w:r>
    </w:p>
    <w:p w:rsidR="00EB2904" w:rsidRDefault="00EB2904">
      <w:pPr>
        <w:jc w:val="both"/>
        <w:rPr>
          <w:sz w:val="20"/>
          <w:szCs w:val="20"/>
        </w:rPr>
      </w:pPr>
    </w:p>
    <w:p w:rsidR="00EB2904" w:rsidRDefault="005051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B2904" w:rsidRDefault="00EB2904">
      <w:pPr>
        <w:jc w:val="both"/>
        <w:rPr>
          <w:rFonts w:eastAsia="Times New Roman"/>
          <w:sz w:val="20"/>
          <w:szCs w:val="20"/>
        </w:rPr>
      </w:pPr>
    </w:p>
    <w:p w:rsidR="00EB2904" w:rsidRDefault="0050518D">
      <w:pPr>
        <w:jc w:val="both"/>
      </w:pPr>
      <w:r w:rsidRPr="00E1531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B2904" w:rsidRDefault="00EB2904">
      <w:pPr>
        <w:jc w:val="both"/>
        <w:rPr>
          <w:rFonts w:eastAsia="Times New Roman"/>
          <w:sz w:val="20"/>
          <w:szCs w:val="20"/>
        </w:rPr>
      </w:pPr>
    </w:p>
    <w:p w:rsidR="00EB2904" w:rsidRDefault="0050518D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EB2904" w:rsidRDefault="00EB290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B2904">
        <w:tc>
          <w:tcPr>
            <w:tcW w:w="3307" w:type="dxa"/>
            <w:shd w:val="clear" w:color="auto" w:fill="auto"/>
            <w:vAlign w:val="bottom"/>
          </w:tcPr>
          <w:p w:rsidR="00EB2904" w:rsidRDefault="005051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2904" w:rsidRDefault="00EB2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2904" w:rsidRDefault="005051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B2904">
        <w:tc>
          <w:tcPr>
            <w:tcW w:w="3307" w:type="dxa"/>
            <w:shd w:val="clear" w:color="auto" w:fill="auto"/>
            <w:vAlign w:val="bottom"/>
          </w:tcPr>
          <w:p w:rsidR="00EB2904" w:rsidRDefault="005051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2904" w:rsidRDefault="00EB2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2904" w:rsidRDefault="005051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B2904">
        <w:tc>
          <w:tcPr>
            <w:tcW w:w="3307" w:type="dxa"/>
            <w:shd w:val="clear" w:color="auto" w:fill="auto"/>
            <w:vAlign w:val="bottom"/>
          </w:tcPr>
          <w:p w:rsidR="00EB2904" w:rsidRDefault="0050518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B2904" w:rsidRDefault="00EB290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B2904" w:rsidRDefault="0050518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50518D" w:rsidRDefault="0050518D"/>
    <w:sectPr w:rsidR="0050518D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904"/>
    <w:rsid w:val="0050518D"/>
    <w:rsid w:val="00E15319"/>
    <w:rsid w:val="00EB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498</Words>
  <Characters>2840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2020-02-19T14:35:00Z</dcterms:created>
  <dcterms:modified xsi:type="dcterms:W3CDTF">2020-02-19T14:35:00Z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