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17" w:rsidRPr="00F043B6" w:rsidRDefault="00F043B6">
      <w:pPr>
        <w:jc w:val="center"/>
        <w:rPr>
          <w:sz w:val="22"/>
          <w:szCs w:val="22"/>
        </w:rPr>
      </w:pPr>
      <w:r w:rsidRPr="00F043B6">
        <w:rPr>
          <w:b/>
          <w:bCs/>
          <w:sz w:val="22"/>
          <w:szCs w:val="22"/>
        </w:rPr>
        <w:t xml:space="preserve">Протокол №  </w:t>
      </w:r>
      <w:r w:rsidR="00C26431">
        <w:rPr>
          <w:b/>
          <w:bCs/>
          <w:sz w:val="22"/>
          <w:szCs w:val="22"/>
        </w:rPr>
        <w:t>27</w:t>
      </w:r>
      <w:r w:rsidR="009C44E2">
        <w:rPr>
          <w:b/>
          <w:bCs/>
          <w:sz w:val="22"/>
          <w:szCs w:val="22"/>
        </w:rPr>
        <w:t>2</w:t>
      </w:r>
    </w:p>
    <w:p w:rsidR="003A0917" w:rsidRPr="00F043B6" w:rsidRDefault="00F043B6" w:rsidP="00A126A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2"/>
          <w:szCs w:val="22"/>
        </w:rPr>
      </w:pPr>
      <w:r w:rsidRPr="00F043B6">
        <w:rPr>
          <w:rFonts w:eastAsiaTheme="minorHAnsi"/>
          <w:b/>
          <w:bCs/>
          <w:sz w:val="22"/>
          <w:szCs w:val="22"/>
          <w:lang w:eastAsia="en-US"/>
        </w:rPr>
        <w:t>рассмотрения единственной заявки</w:t>
      </w:r>
      <w:r w:rsidRPr="00F043B6">
        <w:rPr>
          <w:b/>
          <w:bCs/>
          <w:sz w:val="22"/>
          <w:szCs w:val="22"/>
        </w:rPr>
        <w:t xml:space="preserve"> </w:t>
      </w:r>
      <w:proofErr w:type="gramStart"/>
      <w:r w:rsidRPr="00F043B6">
        <w:rPr>
          <w:b/>
          <w:bCs/>
          <w:sz w:val="22"/>
          <w:szCs w:val="22"/>
        </w:rPr>
        <w:t xml:space="preserve">на участие в аукционе в электронной форме </w:t>
      </w:r>
      <w:r w:rsidRPr="00F043B6">
        <w:rPr>
          <w:rFonts w:eastAsia="Calibri"/>
          <w:b/>
          <w:bCs/>
          <w:color w:val="000000"/>
          <w:sz w:val="22"/>
          <w:szCs w:val="22"/>
        </w:rPr>
        <w:t xml:space="preserve"> </w:t>
      </w:r>
      <w:r w:rsidR="00A126A5" w:rsidRPr="00F043B6">
        <w:rPr>
          <w:b/>
          <w:bCs/>
          <w:color w:val="000000"/>
          <w:sz w:val="22"/>
          <w:szCs w:val="22"/>
        </w:rPr>
        <w:t>на право заключения контракта с</w:t>
      </w:r>
      <w:r w:rsidR="00A126A5" w:rsidRPr="00F043B6">
        <w:rPr>
          <w:b/>
          <w:noProof/>
          <w:sz w:val="22"/>
          <w:szCs w:val="22"/>
        </w:rPr>
        <w:t xml:space="preserve"> комитетом</w:t>
      </w:r>
      <w:proofErr w:type="gramEnd"/>
      <w:r w:rsidR="00A126A5" w:rsidRPr="00F043B6">
        <w:rPr>
          <w:b/>
          <w:noProof/>
          <w:sz w:val="22"/>
          <w:szCs w:val="22"/>
        </w:rPr>
        <w:t xml:space="preserve"> записи</w:t>
      </w:r>
      <w:r w:rsidR="00A126A5" w:rsidRPr="00F043B6">
        <w:rPr>
          <w:b/>
          <w:sz w:val="22"/>
          <w:szCs w:val="22"/>
        </w:rPr>
        <w:t xml:space="preserve"> актов гражданского состояния Курской области</w:t>
      </w:r>
      <w:r w:rsidR="00A126A5" w:rsidRPr="00F043B6">
        <w:rPr>
          <w:b/>
          <w:bCs/>
          <w:noProof/>
          <w:color w:val="000000"/>
          <w:sz w:val="22"/>
          <w:szCs w:val="22"/>
        </w:rPr>
        <w:t xml:space="preserve"> на оказание услуги по</w:t>
      </w:r>
      <w:r w:rsidR="00A126A5" w:rsidRPr="00F043B6">
        <w:rPr>
          <w:b/>
          <w:bCs/>
          <w:color w:val="000000"/>
          <w:sz w:val="22"/>
          <w:szCs w:val="22"/>
        </w:rPr>
        <w:t xml:space="preserve"> поставке лицензий новых версий, внедрению и техническому сопровождению ПО МАИС «ЗАГС» и МАИС «ЗАГС» (трехзвенная архитектура)</w:t>
      </w:r>
    </w:p>
    <w:p w:rsidR="003A0917" w:rsidRPr="00F043B6" w:rsidRDefault="003A0917">
      <w:pPr>
        <w:jc w:val="center"/>
        <w:rPr>
          <w:b/>
          <w:bCs/>
          <w:sz w:val="22"/>
          <w:szCs w:val="22"/>
        </w:rPr>
      </w:pPr>
    </w:p>
    <w:p w:rsidR="003A0917" w:rsidRPr="00F043B6" w:rsidRDefault="00F043B6">
      <w:pPr>
        <w:jc w:val="center"/>
        <w:rPr>
          <w:sz w:val="22"/>
          <w:szCs w:val="22"/>
        </w:rPr>
      </w:pPr>
      <w:r w:rsidRPr="00F043B6">
        <w:rPr>
          <w:rFonts w:eastAsia="Calibri"/>
          <w:b/>
          <w:bCs/>
          <w:color w:val="000000"/>
          <w:sz w:val="22"/>
          <w:szCs w:val="22"/>
        </w:rPr>
        <w:t>(Регистрационный номер</w:t>
      </w:r>
      <w:r w:rsidR="002D19D2" w:rsidRPr="00F043B6">
        <w:rPr>
          <w:rFonts w:eastAsia="Calibri"/>
          <w:b/>
          <w:bCs/>
          <w:color w:val="000000"/>
          <w:sz w:val="22"/>
          <w:szCs w:val="22"/>
        </w:rPr>
        <w:t xml:space="preserve"> 09-05/16172</w:t>
      </w:r>
      <w:r w:rsidRPr="00F043B6">
        <w:rPr>
          <w:rFonts w:eastAsia="Calibri"/>
          <w:b/>
          <w:bCs/>
          <w:color w:val="000000"/>
          <w:sz w:val="22"/>
          <w:szCs w:val="22"/>
        </w:rPr>
        <w:t>)</w:t>
      </w:r>
    </w:p>
    <w:p w:rsidR="00A126A5" w:rsidRPr="00F043B6" w:rsidRDefault="00F043B6" w:rsidP="00A126A5">
      <w:pPr>
        <w:jc w:val="center"/>
        <w:rPr>
          <w:b/>
          <w:sz w:val="22"/>
          <w:szCs w:val="22"/>
        </w:rPr>
      </w:pPr>
      <w:r w:rsidRPr="00F043B6">
        <w:rPr>
          <w:b/>
          <w:sz w:val="22"/>
          <w:szCs w:val="22"/>
        </w:rPr>
        <w:t xml:space="preserve">ИКЗ: </w:t>
      </w:r>
      <w:r w:rsidR="00A126A5" w:rsidRPr="00F043B6">
        <w:rPr>
          <w:b/>
          <w:sz w:val="22"/>
          <w:szCs w:val="22"/>
        </w:rPr>
        <w:t>202463202282446320100100130016311242</w:t>
      </w:r>
    </w:p>
    <w:p w:rsidR="003A0917" w:rsidRPr="00F043B6" w:rsidRDefault="003A0917">
      <w:pPr>
        <w:jc w:val="center"/>
        <w:rPr>
          <w:sz w:val="22"/>
          <w:szCs w:val="22"/>
        </w:rPr>
      </w:pPr>
    </w:p>
    <w:p w:rsidR="003A0917" w:rsidRPr="00F043B6" w:rsidRDefault="00F043B6">
      <w:pPr>
        <w:rPr>
          <w:sz w:val="22"/>
          <w:szCs w:val="22"/>
        </w:rPr>
      </w:pPr>
      <w:r w:rsidRPr="00F043B6">
        <w:rPr>
          <w:sz w:val="22"/>
          <w:szCs w:val="22"/>
        </w:rPr>
        <w:t xml:space="preserve">    г. Курск, ул. Марата, 9                     </w:t>
      </w:r>
      <w:r w:rsidR="00A126A5" w:rsidRPr="00F043B6">
        <w:rPr>
          <w:sz w:val="22"/>
          <w:szCs w:val="22"/>
        </w:rPr>
        <w:t xml:space="preserve">                       </w:t>
      </w:r>
      <w:r w:rsidR="00C26431">
        <w:rPr>
          <w:sz w:val="22"/>
          <w:szCs w:val="22"/>
        </w:rPr>
        <w:t xml:space="preserve">                           </w:t>
      </w:r>
      <w:r w:rsidR="00A126A5" w:rsidRPr="00F043B6">
        <w:rPr>
          <w:sz w:val="22"/>
          <w:szCs w:val="22"/>
        </w:rPr>
        <w:t xml:space="preserve">     «</w:t>
      </w:r>
      <w:r w:rsidR="00C26431">
        <w:rPr>
          <w:sz w:val="22"/>
          <w:szCs w:val="22"/>
        </w:rPr>
        <w:t xml:space="preserve"> 20</w:t>
      </w:r>
      <w:r w:rsidR="00A126A5" w:rsidRPr="00F043B6">
        <w:rPr>
          <w:sz w:val="22"/>
          <w:szCs w:val="22"/>
        </w:rPr>
        <w:t xml:space="preserve"> </w:t>
      </w:r>
      <w:r w:rsidRPr="00F043B6">
        <w:rPr>
          <w:sz w:val="22"/>
          <w:szCs w:val="22"/>
        </w:rPr>
        <w:t xml:space="preserve"> »  </w:t>
      </w:r>
      <w:r w:rsidR="00A126A5" w:rsidRPr="00F043B6">
        <w:rPr>
          <w:sz w:val="22"/>
          <w:szCs w:val="22"/>
        </w:rPr>
        <w:t>февраля</w:t>
      </w:r>
      <w:r w:rsidRPr="00F043B6">
        <w:rPr>
          <w:sz w:val="22"/>
          <w:szCs w:val="22"/>
        </w:rPr>
        <w:t xml:space="preserve">  2020год</w:t>
      </w:r>
    </w:p>
    <w:p w:rsidR="003A0917" w:rsidRPr="00F043B6" w:rsidRDefault="003A0917">
      <w:pPr>
        <w:rPr>
          <w:sz w:val="22"/>
          <w:szCs w:val="22"/>
        </w:rPr>
      </w:pPr>
    </w:p>
    <w:p w:rsidR="003A0917" w:rsidRPr="00F043B6" w:rsidRDefault="00F043B6">
      <w:pPr>
        <w:jc w:val="center"/>
        <w:rPr>
          <w:sz w:val="22"/>
          <w:szCs w:val="22"/>
        </w:rPr>
      </w:pPr>
      <w:r w:rsidRPr="00F043B6">
        <w:rPr>
          <w:sz w:val="22"/>
          <w:szCs w:val="22"/>
        </w:rPr>
        <w:t>На заседан</w:t>
      </w:r>
      <w:proofErr w:type="gramStart"/>
      <w:r w:rsidRPr="00F043B6">
        <w:rPr>
          <w:sz w:val="22"/>
          <w:szCs w:val="22"/>
        </w:rPr>
        <w:t>ии ау</w:t>
      </w:r>
      <w:proofErr w:type="gramEnd"/>
      <w:r w:rsidRPr="00F043B6">
        <w:rPr>
          <w:sz w:val="22"/>
          <w:szCs w:val="22"/>
        </w:rPr>
        <w:t>кционной комиссии присутствовали:</w:t>
      </w:r>
    </w:p>
    <w:p w:rsidR="003A0917" w:rsidRPr="00F043B6" w:rsidRDefault="003A0917">
      <w:pPr>
        <w:rPr>
          <w:sz w:val="22"/>
          <w:szCs w:val="22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3A0917" w:rsidRPr="00F043B6">
        <w:trPr>
          <w:trHeight w:val="1095"/>
        </w:trPr>
        <w:tc>
          <w:tcPr>
            <w:tcW w:w="2654" w:type="dxa"/>
            <w:shd w:val="clear" w:color="auto" w:fill="auto"/>
          </w:tcPr>
          <w:p w:rsidR="003A0917" w:rsidRPr="00F043B6" w:rsidRDefault="00F043B6">
            <w:pPr>
              <w:jc w:val="both"/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Давыдова </w:t>
            </w:r>
          </w:p>
          <w:p w:rsidR="003A0917" w:rsidRPr="00F043B6" w:rsidRDefault="00F043B6">
            <w:pPr>
              <w:jc w:val="both"/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388" w:type="dxa"/>
            <w:shd w:val="clear" w:color="auto" w:fill="auto"/>
          </w:tcPr>
          <w:p w:rsidR="003A0917" w:rsidRPr="00F043B6" w:rsidRDefault="00F043B6">
            <w:pPr>
              <w:jc w:val="both"/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3A0917" w:rsidRPr="00F043B6" w:rsidRDefault="003A0917">
            <w:pPr>
              <w:jc w:val="both"/>
              <w:rPr>
                <w:sz w:val="22"/>
                <w:szCs w:val="22"/>
              </w:rPr>
            </w:pPr>
          </w:p>
        </w:tc>
      </w:tr>
      <w:tr w:rsidR="003A0917" w:rsidRPr="00F043B6">
        <w:trPr>
          <w:trHeight w:val="1407"/>
        </w:trPr>
        <w:tc>
          <w:tcPr>
            <w:tcW w:w="2654" w:type="dxa"/>
            <w:shd w:val="clear" w:color="auto" w:fill="auto"/>
          </w:tcPr>
          <w:p w:rsidR="003A0917" w:rsidRPr="00F043B6" w:rsidRDefault="00F043B6">
            <w:pPr>
              <w:jc w:val="both"/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Кулагин Кирилл Олегович</w:t>
            </w: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</w:p>
          <w:p w:rsidR="002F7174" w:rsidRPr="00F043B6" w:rsidRDefault="002F7174" w:rsidP="002F7174">
            <w:pPr>
              <w:rPr>
                <w:sz w:val="22"/>
                <w:szCs w:val="22"/>
              </w:rPr>
            </w:pPr>
            <w:proofErr w:type="spellStart"/>
            <w:r w:rsidRPr="00F043B6">
              <w:rPr>
                <w:sz w:val="22"/>
                <w:szCs w:val="22"/>
              </w:rPr>
              <w:t>Бочарова</w:t>
            </w:r>
            <w:proofErr w:type="spellEnd"/>
            <w:r w:rsidRPr="00F043B6">
              <w:rPr>
                <w:sz w:val="22"/>
                <w:szCs w:val="22"/>
              </w:rPr>
              <w:t xml:space="preserve"> </w:t>
            </w:r>
          </w:p>
          <w:p w:rsidR="002F7174" w:rsidRPr="00F043B6" w:rsidRDefault="002F7174" w:rsidP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Юлия Александровна</w:t>
            </w: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388" w:type="dxa"/>
            <w:shd w:val="clear" w:color="auto" w:fill="auto"/>
          </w:tcPr>
          <w:p w:rsidR="003A0917" w:rsidRPr="00F043B6" w:rsidRDefault="00F043B6">
            <w:pPr>
              <w:jc w:val="both"/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</w:p>
          <w:p w:rsidR="002F7174" w:rsidRPr="00F043B6" w:rsidRDefault="002F7174" w:rsidP="002F7174">
            <w:pPr>
              <w:jc w:val="both"/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</w:p>
          <w:p w:rsidR="003A0917" w:rsidRPr="00F043B6" w:rsidRDefault="003A0917">
            <w:pPr>
              <w:jc w:val="both"/>
              <w:rPr>
                <w:sz w:val="22"/>
                <w:szCs w:val="22"/>
              </w:rPr>
            </w:pPr>
          </w:p>
        </w:tc>
      </w:tr>
      <w:tr w:rsidR="003A0917" w:rsidRPr="00F043B6" w:rsidTr="002F7174">
        <w:trPr>
          <w:trHeight w:val="1811"/>
        </w:trPr>
        <w:tc>
          <w:tcPr>
            <w:tcW w:w="2654" w:type="dxa"/>
            <w:shd w:val="clear" w:color="auto" w:fill="auto"/>
          </w:tcPr>
          <w:p w:rsidR="00F043B6" w:rsidRDefault="00F043B6">
            <w:pPr>
              <w:jc w:val="both"/>
              <w:rPr>
                <w:sz w:val="22"/>
                <w:szCs w:val="22"/>
              </w:rPr>
            </w:pPr>
            <w:proofErr w:type="spellStart"/>
            <w:r w:rsidRPr="00F043B6">
              <w:rPr>
                <w:sz w:val="22"/>
                <w:szCs w:val="22"/>
              </w:rPr>
              <w:t>Пронская</w:t>
            </w:r>
            <w:proofErr w:type="spellEnd"/>
            <w:r w:rsidRPr="00F043B6">
              <w:rPr>
                <w:sz w:val="22"/>
                <w:szCs w:val="22"/>
              </w:rPr>
              <w:t xml:space="preserve">              Светлана Александровна</w:t>
            </w:r>
          </w:p>
          <w:p w:rsidR="003A0917" w:rsidRPr="00F043B6" w:rsidRDefault="003A0917" w:rsidP="00F043B6">
            <w:pPr>
              <w:rPr>
                <w:sz w:val="22"/>
                <w:szCs w:val="22"/>
              </w:rPr>
            </w:pPr>
          </w:p>
        </w:tc>
        <w:tc>
          <w:tcPr>
            <w:tcW w:w="6388" w:type="dxa"/>
            <w:shd w:val="clear" w:color="auto" w:fill="auto"/>
          </w:tcPr>
          <w:p w:rsidR="003A0917" w:rsidRPr="00F043B6" w:rsidRDefault="00F043B6" w:rsidP="002F7174">
            <w:pPr>
              <w:jc w:val="both"/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2F7174" w:rsidRPr="00F043B6">
              <w:rPr>
                <w:sz w:val="22"/>
                <w:szCs w:val="22"/>
              </w:rPr>
              <w:t>и</w:t>
            </w:r>
          </w:p>
        </w:tc>
      </w:tr>
      <w:tr w:rsidR="003A0917" w:rsidRPr="00F043B6">
        <w:trPr>
          <w:trHeight w:val="787"/>
        </w:trPr>
        <w:tc>
          <w:tcPr>
            <w:tcW w:w="2654" w:type="dxa"/>
            <w:shd w:val="clear" w:color="auto" w:fill="auto"/>
          </w:tcPr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  <w:r w:rsidRPr="00F043B6">
              <w:rPr>
                <w:noProof/>
                <w:sz w:val="22"/>
                <w:szCs w:val="22"/>
                <w:lang w:val="en-US"/>
              </w:rPr>
              <w:t>Воробьева Ольга</w:t>
            </w:r>
            <w:r w:rsidRPr="00F043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43B6">
              <w:rPr>
                <w:sz w:val="22"/>
                <w:szCs w:val="22"/>
                <w:lang w:val="en-US"/>
              </w:rPr>
              <w:t>Алексеевна</w:t>
            </w:r>
            <w:proofErr w:type="spellEnd"/>
            <w:r w:rsidRPr="00F043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6388" w:type="dxa"/>
            <w:shd w:val="clear" w:color="auto" w:fill="auto"/>
          </w:tcPr>
          <w:p w:rsidR="002F7174" w:rsidRPr="00F043B6" w:rsidRDefault="002F7174" w:rsidP="002F7174">
            <w:pPr>
              <w:rPr>
                <w:sz w:val="22"/>
                <w:szCs w:val="22"/>
              </w:rPr>
            </w:pPr>
            <w:r w:rsidRPr="00F043B6">
              <w:rPr>
                <w:noProof/>
                <w:sz w:val="22"/>
                <w:szCs w:val="22"/>
              </w:rPr>
              <w:t>председатель комитета</w:t>
            </w:r>
            <w:r w:rsidRPr="00F043B6">
              <w:rPr>
                <w:sz w:val="22"/>
                <w:szCs w:val="22"/>
              </w:rPr>
              <w:t xml:space="preserve"> ЗАГС Курской области </w:t>
            </w:r>
          </w:p>
          <w:p w:rsidR="003A0917" w:rsidRPr="00F043B6" w:rsidRDefault="003A0917">
            <w:pPr>
              <w:jc w:val="both"/>
              <w:rPr>
                <w:sz w:val="22"/>
                <w:szCs w:val="22"/>
              </w:rPr>
            </w:pPr>
          </w:p>
        </w:tc>
      </w:tr>
      <w:tr w:rsidR="003A0917" w:rsidRPr="00F043B6">
        <w:trPr>
          <w:trHeight w:val="665"/>
        </w:trPr>
        <w:tc>
          <w:tcPr>
            <w:tcW w:w="2654" w:type="dxa"/>
            <w:shd w:val="clear" w:color="auto" w:fill="auto"/>
          </w:tcPr>
          <w:p w:rsidR="003A0917" w:rsidRPr="00F043B6" w:rsidRDefault="002F7174">
            <w:pPr>
              <w:jc w:val="both"/>
              <w:rPr>
                <w:sz w:val="22"/>
                <w:szCs w:val="22"/>
              </w:rPr>
            </w:pPr>
            <w:r w:rsidRPr="00F043B6">
              <w:rPr>
                <w:noProof/>
                <w:sz w:val="22"/>
                <w:szCs w:val="22"/>
                <w:lang w:val="en-US"/>
              </w:rPr>
              <w:t>Григорова Людмила</w:t>
            </w:r>
            <w:r w:rsidRPr="00F043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43B6">
              <w:rPr>
                <w:sz w:val="22"/>
                <w:szCs w:val="22"/>
                <w:lang w:val="en-US"/>
              </w:rPr>
              <w:t>Григорьевна</w:t>
            </w:r>
            <w:proofErr w:type="spellEnd"/>
          </w:p>
        </w:tc>
        <w:tc>
          <w:tcPr>
            <w:tcW w:w="6388" w:type="dxa"/>
            <w:shd w:val="clear" w:color="auto" w:fill="auto"/>
          </w:tcPr>
          <w:p w:rsidR="002F7174" w:rsidRPr="00F043B6" w:rsidRDefault="002F7174" w:rsidP="002F7174">
            <w:pPr>
              <w:rPr>
                <w:sz w:val="22"/>
                <w:szCs w:val="22"/>
              </w:rPr>
            </w:pPr>
            <w:r w:rsidRPr="00F043B6">
              <w:rPr>
                <w:noProof/>
                <w:sz w:val="22"/>
                <w:szCs w:val="22"/>
              </w:rPr>
              <w:t>начальник отдела</w:t>
            </w:r>
            <w:r w:rsidRPr="00F043B6">
              <w:rPr>
                <w:sz w:val="22"/>
                <w:szCs w:val="22"/>
              </w:rPr>
              <w:t xml:space="preserve"> бюджетного учета и финансирования комитета ЗАГС Курской области </w:t>
            </w:r>
          </w:p>
          <w:p w:rsidR="003A0917" w:rsidRPr="00F043B6" w:rsidRDefault="003A0917">
            <w:pPr>
              <w:jc w:val="both"/>
              <w:rPr>
                <w:sz w:val="22"/>
                <w:szCs w:val="22"/>
              </w:rPr>
            </w:pPr>
          </w:p>
        </w:tc>
      </w:tr>
      <w:tr w:rsidR="003A0917" w:rsidRPr="00F043B6">
        <w:trPr>
          <w:trHeight w:val="692"/>
        </w:trPr>
        <w:tc>
          <w:tcPr>
            <w:tcW w:w="2654" w:type="dxa"/>
            <w:shd w:val="clear" w:color="auto" w:fill="auto"/>
          </w:tcPr>
          <w:p w:rsidR="003A0917" w:rsidRPr="00F043B6" w:rsidRDefault="002F7174">
            <w:pPr>
              <w:jc w:val="both"/>
              <w:rPr>
                <w:sz w:val="22"/>
                <w:szCs w:val="22"/>
              </w:rPr>
            </w:pPr>
            <w:r w:rsidRPr="00C26431">
              <w:rPr>
                <w:noProof/>
                <w:sz w:val="22"/>
                <w:szCs w:val="22"/>
              </w:rPr>
              <w:t>Галич Владимир</w:t>
            </w:r>
            <w:r w:rsidRPr="00C26431">
              <w:rPr>
                <w:sz w:val="22"/>
                <w:szCs w:val="22"/>
              </w:rPr>
              <w:t xml:space="preserve"> Александрович</w:t>
            </w: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  <w:r w:rsidRPr="00F043B6">
              <w:rPr>
                <w:noProof/>
                <w:sz w:val="22"/>
                <w:szCs w:val="22"/>
              </w:rPr>
              <w:t>Ременец Наталья</w:t>
            </w:r>
            <w:r w:rsidRPr="00F043B6">
              <w:rPr>
                <w:sz w:val="22"/>
                <w:szCs w:val="22"/>
              </w:rPr>
              <w:t xml:space="preserve"> Сергеевна</w:t>
            </w: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  <w:r w:rsidRPr="00F043B6">
              <w:rPr>
                <w:noProof/>
                <w:sz w:val="22"/>
                <w:szCs w:val="22"/>
              </w:rPr>
              <w:t>Шумаков Александр</w:t>
            </w:r>
            <w:r w:rsidRPr="00F043B6">
              <w:rPr>
                <w:sz w:val="22"/>
                <w:szCs w:val="22"/>
              </w:rPr>
              <w:t xml:space="preserve"> Валерьевич</w:t>
            </w:r>
          </w:p>
        </w:tc>
        <w:tc>
          <w:tcPr>
            <w:tcW w:w="6388" w:type="dxa"/>
            <w:shd w:val="clear" w:color="auto" w:fill="auto"/>
          </w:tcPr>
          <w:p w:rsidR="002F7174" w:rsidRPr="00F043B6" w:rsidRDefault="002F7174" w:rsidP="002F7174">
            <w:pPr>
              <w:jc w:val="both"/>
              <w:rPr>
                <w:sz w:val="22"/>
                <w:szCs w:val="22"/>
              </w:rPr>
            </w:pPr>
            <w:r w:rsidRPr="00F043B6">
              <w:rPr>
                <w:noProof/>
                <w:sz w:val="22"/>
                <w:szCs w:val="22"/>
              </w:rPr>
              <w:t>начальник отдела</w:t>
            </w:r>
            <w:r w:rsidRPr="00F043B6">
              <w:rPr>
                <w:sz w:val="22"/>
                <w:szCs w:val="22"/>
              </w:rPr>
              <w:t xml:space="preserve"> материально-технического обеспечения и государственного заказа комитета ЗАГС Курской области</w:t>
            </w:r>
          </w:p>
          <w:p w:rsidR="003A0917" w:rsidRPr="00F043B6" w:rsidRDefault="003A0917">
            <w:pPr>
              <w:jc w:val="both"/>
              <w:rPr>
                <w:sz w:val="22"/>
                <w:szCs w:val="22"/>
              </w:rPr>
            </w:pPr>
          </w:p>
          <w:p w:rsidR="002F7174" w:rsidRPr="00F043B6" w:rsidRDefault="002F7174" w:rsidP="002F7174">
            <w:pPr>
              <w:rPr>
                <w:sz w:val="22"/>
                <w:szCs w:val="22"/>
              </w:rPr>
            </w:pPr>
            <w:r w:rsidRPr="00F043B6">
              <w:rPr>
                <w:noProof/>
                <w:sz w:val="22"/>
                <w:szCs w:val="22"/>
              </w:rPr>
              <w:t>ведущий консультант</w:t>
            </w:r>
            <w:r w:rsidRPr="00F043B6">
              <w:rPr>
                <w:sz w:val="22"/>
                <w:szCs w:val="22"/>
              </w:rPr>
              <w:t xml:space="preserve"> отдела бюджетного учета и финансирования комитета ЗАГС Курской области </w:t>
            </w:r>
          </w:p>
          <w:p w:rsidR="002F7174" w:rsidRPr="00F043B6" w:rsidRDefault="002F7174" w:rsidP="002F7174">
            <w:pPr>
              <w:rPr>
                <w:sz w:val="22"/>
                <w:szCs w:val="22"/>
              </w:rPr>
            </w:pPr>
          </w:p>
          <w:p w:rsidR="002F7174" w:rsidRPr="00F043B6" w:rsidRDefault="002F7174" w:rsidP="002F7174">
            <w:pPr>
              <w:rPr>
                <w:sz w:val="22"/>
                <w:szCs w:val="22"/>
              </w:rPr>
            </w:pPr>
            <w:r w:rsidRPr="00F043B6">
              <w:rPr>
                <w:noProof/>
                <w:sz w:val="22"/>
                <w:szCs w:val="22"/>
              </w:rPr>
              <w:t>начальник отдела</w:t>
            </w:r>
            <w:r w:rsidRPr="00F043B6">
              <w:rPr>
                <w:sz w:val="22"/>
                <w:szCs w:val="22"/>
              </w:rPr>
              <w:t xml:space="preserve"> информатизации комитета ЗАГС Курской области</w:t>
            </w:r>
          </w:p>
          <w:p w:rsidR="002F7174" w:rsidRPr="00F043B6" w:rsidRDefault="002F7174">
            <w:pPr>
              <w:jc w:val="both"/>
              <w:rPr>
                <w:sz w:val="22"/>
                <w:szCs w:val="22"/>
              </w:rPr>
            </w:pPr>
          </w:p>
        </w:tc>
      </w:tr>
    </w:tbl>
    <w:p w:rsidR="003A0917" w:rsidRPr="00F043B6" w:rsidRDefault="003A0917">
      <w:pPr>
        <w:rPr>
          <w:sz w:val="22"/>
          <w:szCs w:val="22"/>
        </w:rPr>
      </w:pPr>
    </w:p>
    <w:p w:rsidR="003A0917" w:rsidRPr="00F043B6" w:rsidRDefault="00F043B6">
      <w:pPr>
        <w:rPr>
          <w:sz w:val="22"/>
          <w:szCs w:val="22"/>
        </w:rPr>
      </w:pPr>
      <w:r w:rsidRPr="00F043B6">
        <w:rPr>
          <w:sz w:val="22"/>
          <w:szCs w:val="22"/>
        </w:rPr>
        <w:t>На заседан</w:t>
      </w:r>
      <w:proofErr w:type="gramStart"/>
      <w:r w:rsidRPr="00F043B6">
        <w:rPr>
          <w:sz w:val="22"/>
          <w:szCs w:val="22"/>
        </w:rPr>
        <w:t>ии ау</w:t>
      </w:r>
      <w:proofErr w:type="gramEnd"/>
      <w:r w:rsidRPr="00F043B6">
        <w:rPr>
          <w:sz w:val="22"/>
          <w:szCs w:val="22"/>
        </w:rPr>
        <w:t>кц</w:t>
      </w:r>
      <w:r w:rsidR="002F7174" w:rsidRPr="00F043B6">
        <w:rPr>
          <w:sz w:val="22"/>
          <w:szCs w:val="22"/>
        </w:rPr>
        <w:t>ионной комиссии присутствовали 9</w:t>
      </w:r>
      <w:r w:rsidRPr="00F043B6">
        <w:rPr>
          <w:sz w:val="22"/>
          <w:szCs w:val="22"/>
        </w:rPr>
        <w:t xml:space="preserve"> членов комиссии. </w:t>
      </w:r>
    </w:p>
    <w:p w:rsidR="003A0917" w:rsidRPr="00F043B6" w:rsidRDefault="00F043B6">
      <w:pPr>
        <w:rPr>
          <w:sz w:val="22"/>
          <w:szCs w:val="22"/>
        </w:rPr>
      </w:pPr>
      <w:r w:rsidRPr="00F043B6">
        <w:rPr>
          <w:sz w:val="22"/>
          <w:szCs w:val="22"/>
        </w:rPr>
        <w:t>Комиссия правомочна принимать решения.</w:t>
      </w:r>
    </w:p>
    <w:p w:rsidR="002F7174" w:rsidRPr="00F043B6" w:rsidRDefault="002F7174">
      <w:pPr>
        <w:rPr>
          <w:sz w:val="22"/>
          <w:szCs w:val="22"/>
        </w:rPr>
      </w:pPr>
    </w:p>
    <w:p w:rsidR="003A0917" w:rsidRPr="00F043B6" w:rsidRDefault="003A0917">
      <w:pPr>
        <w:rPr>
          <w:sz w:val="22"/>
          <w:szCs w:val="22"/>
        </w:rPr>
      </w:pPr>
    </w:p>
    <w:p w:rsidR="003A0917" w:rsidRPr="00F043B6" w:rsidRDefault="00F043B6">
      <w:pPr>
        <w:rPr>
          <w:b/>
          <w:sz w:val="22"/>
          <w:szCs w:val="22"/>
        </w:rPr>
      </w:pPr>
      <w:r w:rsidRPr="00F043B6">
        <w:rPr>
          <w:b/>
          <w:bCs/>
          <w:sz w:val="22"/>
          <w:szCs w:val="22"/>
        </w:rPr>
        <w:t>Наименование объекта закупки:</w:t>
      </w:r>
    </w:p>
    <w:p w:rsidR="003A0917" w:rsidRPr="00F043B6" w:rsidRDefault="002F7174">
      <w:pPr>
        <w:widowControl w:val="0"/>
        <w:suppressLineNumbers/>
        <w:suppressAutoHyphens/>
        <w:rPr>
          <w:sz w:val="22"/>
          <w:szCs w:val="22"/>
        </w:rPr>
      </w:pPr>
      <w:r w:rsidRPr="00F043B6">
        <w:rPr>
          <w:sz w:val="22"/>
          <w:szCs w:val="22"/>
        </w:rPr>
        <w:t>Услуга по поставке лицензий новых версий, внедрению и техническому сопровождению ПО МАИС «ЗАГС» и МАИС «ЗАГС» (трехзвенная архитектура)</w:t>
      </w:r>
    </w:p>
    <w:p w:rsidR="002F7174" w:rsidRDefault="002F7174">
      <w:pPr>
        <w:widowControl w:val="0"/>
        <w:suppressLineNumbers/>
        <w:suppressAutoHyphens/>
        <w:rPr>
          <w:b/>
          <w:bCs/>
          <w:color w:val="000000"/>
          <w:sz w:val="22"/>
          <w:szCs w:val="22"/>
        </w:rPr>
      </w:pPr>
    </w:p>
    <w:p w:rsidR="00F043B6" w:rsidRDefault="00F043B6">
      <w:pPr>
        <w:widowControl w:val="0"/>
        <w:suppressLineNumbers/>
        <w:suppressAutoHyphens/>
        <w:rPr>
          <w:b/>
          <w:bCs/>
          <w:color w:val="000000"/>
          <w:sz w:val="22"/>
          <w:szCs w:val="22"/>
        </w:rPr>
      </w:pPr>
    </w:p>
    <w:p w:rsidR="00F043B6" w:rsidRPr="00F043B6" w:rsidRDefault="00F043B6">
      <w:pPr>
        <w:widowControl w:val="0"/>
        <w:suppressLineNumbers/>
        <w:suppressAutoHyphens/>
        <w:rPr>
          <w:b/>
          <w:bCs/>
          <w:color w:val="000000"/>
          <w:sz w:val="22"/>
          <w:szCs w:val="22"/>
        </w:rPr>
      </w:pPr>
    </w:p>
    <w:p w:rsidR="002F7174" w:rsidRPr="00F043B6" w:rsidRDefault="00F043B6" w:rsidP="002F7174">
      <w:pPr>
        <w:rPr>
          <w:b/>
          <w:color w:val="000000"/>
          <w:sz w:val="22"/>
          <w:szCs w:val="22"/>
        </w:rPr>
      </w:pPr>
      <w:r w:rsidRPr="00F043B6">
        <w:rPr>
          <w:b/>
          <w:sz w:val="22"/>
          <w:szCs w:val="22"/>
        </w:rPr>
        <w:lastRenderedPageBreak/>
        <w:t>Начальная (максимальная) цена контракта:</w:t>
      </w:r>
      <w:r w:rsidRPr="00F043B6">
        <w:rPr>
          <w:b/>
          <w:bCs/>
          <w:sz w:val="22"/>
          <w:szCs w:val="22"/>
        </w:rPr>
        <w:t xml:space="preserve"> </w:t>
      </w:r>
      <w:r w:rsidR="002F7174" w:rsidRPr="00F043B6">
        <w:rPr>
          <w:b/>
          <w:noProof/>
          <w:sz w:val="22"/>
          <w:szCs w:val="22"/>
        </w:rPr>
        <w:t xml:space="preserve">1 800 000,00 </w:t>
      </w:r>
      <w:r w:rsidR="002F7174" w:rsidRPr="00F043B6">
        <w:rPr>
          <w:b/>
          <w:color w:val="000000"/>
          <w:sz w:val="22"/>
          <w:szCs w:val="22"/>
        </w:rPr>
        <w:t>рублей</w:t>
      </w:r>
    </w:p>
    <w:p w:rsidR="002F7174" w:rsidRPr="00F043B6" w:rsidRDefault="002F7174" w:rsidP="002F7174">
      <w:pPr>
        <w:rPr>
          <w:b/>
          <w:color w:val="000000"/>
          <w:sz w:val="22"/>
          <w:szCs w:val="22"/>
        </w:rPr>
      </w:pPr>
    </w:p>
    <w:p w:rsidR="003A0917" w:rsidRDefault="00F043B6" w:rsidP="002F7174">
      <w:pPr>
        <w:rPr>
          <w:rStyle w:val="FontStyle13"/>
          <w:color w:val="000000"/>
          <w:sz w:val="22"/>
          <w:szCs w:val="22"/>
        </w:rPr>
      </w:pPr>
      <w:r w:rsidRPr="00F043B6">
        <w:rPr>
          <w:rStyle w:val="FontStyle13"/>
          <w:sz w:val="22"/>
          <w:szCs w:val="22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F043B6">
        <w:rPr>
          <w:rStyle w:val="FontStyle13"/>
          <w:sz w:val="22"/>
          <w:szCs w:val="22"/>
        </w:rPr>
        <w:t>р</w:t>
      </w:r>
      <w:bookmarkStart w:id="0" w:name="__DdeLink__3593_2636603536"/>
      <w:bookmarkEnd w:id="0"/>
      <w:r w:rsidRPr="00F043B6">
        <w:rPr>
          <w:rStyle w:val="FontStyle13"/>
          <w:sz w:val="22"/>
          <w:szCs w:val="22"/>
        </w:rPr>
        <w:t>-</w:t>
      </w:r>
      <w:proofErr w:type="gramEnd"/>
      <w:r w:rsidRPr="00F043B6">
        <w:rPr>
          <w:rStyle w:val="FontStyle13"/>
          <w:sz w:val="22"/>
          <w:szCs w:val="22"/>
        </w:rPr>
        <w:t xml:space="preserve"> </w:t>
      </w:r>
      <w:bookmarkStart w:id="1" w:name="__DdeLink__3593_26366035363"/>
      <w:r w:rsidRPr="00F043B6">
        <w:rPr>
          <w:rStyle w:val="FontStyle13"/>
          <w:sz w:val="22"/>
          <w:szCs w:val="22"/>
        </w:rPr>
        <w:t>Е</w:t>
      </w:r>
      <w:bookmarkEnd w:id="1"/>
      <w:r w:rsidRPr="00F043B6">
        <w:rPr>
          <w:rStyle w:val="FontStyle13"/>
          <w:sz w:val="22"/>
          <w:szCs w:val="22"/>
        </w:rPr>
        <w:t>А-4</w:t>
      </w:r>
      <w:r w:rsidR="002F7174" w:rsidRPr="00F043B6">
        <w:rPr>
          <w:rStyle w:val="FontStyle13"/>
          <w:sz w:val="22"/>
          <w:szCs w:val="22"/>
        </w:rPr>
        <w:t>1494</w:t>
      </w:r>
      <w:r w:rsidRPr="00F043B6">
        <w:rPr>
          <w:rStyle w:val="FontStyle13"/>
          <w:color w:val="000000"/>
          <w:sz w:val="22"/>
          <w:szCs w:val="22"/>
        </w:rPr>
        <w:t>.</w:t>
      </w:r>
    </w:p>
    <w:p w:rsidR="00F043B6" w:rsidRPr="00F043B6" w:rsidRDefault="00F043B6" w:rsidP="002F7174">
      <w:pPr>
        <w:rPr>
          <w:sz w:val="22"/>
          <w:szCs w:val="22"/>
        </w:rPr>
      </w:pPr>
    </w:p>
    <w:p w:rsidR="003A0917" w:rsidRDefault="00F043B6">
      <w:pPr>
        <w:jc w:val="both"/>
        <w:rPr>
          <w:sz w:val="22"/>
          <w:szCs w:val="22"/>
        </w:rPr>
      </w:pPr>
      <w:r w:rsidRPr="00F043B6">
        <w:rPr>
          <w:sz w:val="22"/>
          <w:szCs w:val="22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043B6" w:rsidRPr="00F043B6" w:rsidRDefault="00F043B6">
      <w:pPr>
        <w:jc w:val="both"/>
        <w:rPr>
          <w:sz w:val="22"/>
          <w:szCs w:val="22"/>
        </w:rPr>
      </w:pPr>
    </w:p>
    <w:p w:rsidR="003A0917" w:rsidRPr="00F043B6" w:rsidRDefault="00F043B6">
      <w:pPr>
        <w:jc w:val="center"/>
        <w:rPr>
          <w:sz w:val="22"/>
          <w:szCs w:val="22"/>
        </w:rPr>
      </w:pPr>
      <w:r w:rsidRPr="00F043B6">
        <w:rPr>
          <w:sz w:val="22"/>
          <w:szCs w:val="22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3A0917" w:rsidRPr="00F043B6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Решение по Заявке № </w:t>
            </w:r>
            <w:bookmarkStart w:id="2" w:name="__DdeLink__3593_26366035362"/>
            <w:r w:rsidRPr="00F043B6">
              <w:rPr>
                <w:rStyle w:val="FontStyle13"/>
                <w:sz w:val="22"/>
                <w:szCs w:val="22"/>
              </w:rPr>
              <w:t>Е</w:t>
            </w:r>
            <w:bookmarkEnd w:id="2"/>
            <w:r w:rsidRPr="00F043B6">
              <w:rPr>
                <w:rStyle w:val="FontStyle13"/>
                <w:sz w:val="22"/>
                <w:szCs w:val="22"/>
              </w:rPr>
              <w:t>А-4</w:t>
            </w:r>
            <w:r w:rsidR="002F7174" w:rsidRPr="00F043B6">
              <w:rPr>
                <w:rStyle w:val="FontStyle13"/>
                <w:sz w:val="22"/>
                <w:szCs w:val="22"/>
              </w:rPr>
              <w:t>1494</w:t>
            </w:r>
          </w:p>
        </w:tc>
      </w:tr>
      <w:tr w:rsidR="003A0917" w:rsidRPr="00F043B6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3A0917" w:rsidRPr="00F043B6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3A0917" w:rsidRPr="00F043B6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3A0917" w:rsidRPr="00F043B6" w:rsidRDefault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Ю.А. </w:t>
            </w:r>
            <w:proofErr w:type="spellStart"/>
            <w:r w:rsidRPr="00F043B6">
              <w:rPr>
                <w:sz w:val="22"/>
                <w:szCs w:val="22"/>
              </w:rPr>
              <w:t>Бочарова</w:t>
            </w:r>
            <w:proofErr w:type="spellEnd"/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3A0917" w:rsidRPr="00F043B6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3A0917" w:rsidRPr="00F043B6" w:rsidRDefault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С.А. </w:t>
            </w:r>
            <w:proofErr w:type="spellStart"/>
            <w:r w:rsidRPr="00F043B6">
              <w:rPr>
                <w:sz w:val="22"/>
                <w:szCs w:val="22"/>
              </w:rPr>
              <w:t>Пронская</w:t>
            </w:r>
            <w:proofErr w:type="spellEnd"/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3A0917" w:rsidRPr="00F043B6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3A0917" w:rsidRPr="00F043B6" w:rsidRDefault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О.А. Воробьева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3A0917" w:rsidRPr="00F043B6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3A0917" w:rsidRPr="00F043B6" w:rsidRDefault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Л.Г. Григорова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2F7174" w:rsidRPr="00F043B6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7174" w:rsidRPr="00F043B6" w:rsidRDefault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В.А. Галич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7174" w:rsidRPr="00F043B6" w:rsidRDefault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2F7174" w:rsidRPr="00F043B6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7174" w:rsidRPr="00F043B6" w:rsidRDefault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Н.С. </w:t>
            </w:r>
            <w:proofErr w:type="spellStart"/>
            <w:r w:rsidRPr="00F043B6">
              <w:rPr>
                <w:sz w:val="22"/>
                <w:szCs w:val="22"/>
              </w:rPr>
              <w:t>Ременец</w:t>
            </w:r>
            <w:proofErr w:type="spellEnd"/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7174" w:rsidRPr="00F043B6" w:rsidRDefault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2F7174" w:rsidRPr="00F043B6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F7174" w:rsidRPr="00F043B6" w:rsidRDefault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А.В. Шумаков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F7174" w:rsidRPr="00F043B6" w:rsidRDefault="002F7174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Соответствует требованиям</w:t>
            </w:r>
          </w:p>
        </w:tc>
      </w:tr>
    </w:tbl>
    <w:p w:rsidR="003A0917" w:rsidRPr="00F043B6" w:rsidRDefault="003A0917">
      <w:pPr>
        <w:rPr>
          <w:sz w:val="22"/>
          <w:szCs w:val="22"/>
        </w:rPr>
      </w:pPr>
    </w:p>
    <w:p w:rsidR="003A0917" w:rsidRPr="00F043B6" w:rsidRDefault="00F043B6" w:rsidP="00F043B6">
      <w:pPr>
        <w:keepNext/>
        <w:keepLines/>
        <w:widowControl w:val="0"/>
        <w:suppressLineNumbers/>
        <w:suppressAutoHyphens/>
        <w:jc w:val="both"/>
        <w:rPr>
          <w:sz w:val="22"/>
          <w:szCs w:val="22"/>
        </w:rPr>
      </w:pPr>
      <w:proofErr w:type="gramStart"/>
      <w:r w:rsidRPr="00F043B6">
        <w:rPr>
          <w:rFonts w:eastAsiaTheme="minorHAnsi"/>
          <w:sz w:val="22"/>
          <w:szCs w:val="22"/>
          <w:lang w:eastAsia="en-US"/>
        </w:rPr>
        <w:t>1.</w:t>
      </w:r>
      <w:r w:rsidR="002F7174" w:rsidRPr="00F043B6">
        <w:rPr>
          <w:rFonts w:eastAsiaTheme="minorHAnsi"/>
          <w:sz w:val="22"/>
          <w:szCs w:val="22"/>
          <w:lang w:eastAsia="en-US"/>
        </w:rPr>
        <w:t>Участник аукциона –</w:t>
      </w:r>
      <w:r w:rsidR="002F7174" w:rsidRPr="00F043B6">
        <w:rPr>
          <w:sz w:val="22"/>
          <w:szCs w:val="22"/>
        </w:rPr>
        <w:t xml:space="preserve"> </w:t>
      </w:r>
      <w:hyperlink r:id="rId6" w:tgtFrame="_blank" w:history="1">
        <w:r w:rsidR="002F7174" w:rsidRPr="00F043B6">
          <w:rPr>
            <w:rStyle w:val="af1"/>
            <w:color w:val="auto"/>
            <w:sz w:val="22"/>
            <w:szCs w:val="22"/>
          </w:rPr>
          <w:t>АКЦИОНЕРНОЕ ОБЩЕСТВО ИНЖЕНЕРНО-ВНЕДРЕНЧЕСКИЙ ЦЕНТР ИНСОФТ</w:t>
        </w:r>
      </w:hyperlink>
      <w:r w:rsidR="002F7174" w:rsidRPr="00F043B6">
        <w:rPr>
          <w:rFonts w:eastAsiaTheme="minorHAnsi"/>
          <w:sz w:val="22"/>
          <w:szCs w:val="22"/>
          <w:lang w:eastAsia="en-US"/>
        </w:rPr>
        <w:t xml:space="preserve"> </w:t>
      </w:r>
      <w:r w:rsidRPr="00F043B6">
        <w:rPr>
          <w:rFonts w:eastAsiaTheme="minorHAnsi"/>
          <w:sz w:val="22"/>
          <w:szCs w:val="22"/>
          <w:lang w:eastAsia="en-US"/>
        </w:rPr>
        <w:t xml:space="preserve">подавший единственную заявку на участие в аукционе в электронной форме </w:t>
      </w:r>
      <w:r w:rsidRPr="00F043B6">
        <w:rPr>
          <w:bCs/>
          <w:color w:val="000000"/>
          <w:sz w:val="22"/>
          <w:szCs w:val="22"/>
        </w:rPr>
        <w:t>на право заключения контракта с</w:t>
      </w:r>
      <w:r w:rsidRPr="00F043B6">
        <w:rPr>
          <w:noProof/>
          <w:sz w:val="22"/>
          <w:szCs w:val="22"/>
        </w:rPr>
        <w:t xml:space="preserve"> комитетом записи</w:t>
      </w:r>
      <w:r w:rsidRPr="00F043B6">
        <w:rPr>
          <w:sz w:val="22"/>
          <w:szCs w:val="22"/>
        </w:rPr>
        <w:t xml:space="preserve"> актов гражданского состояния Курской области</w:t>
      </w:r>
      <w:r w:rsidRPr="00F043B6">
        <w:rPr>
          <w:bCs/>
          <w:noProof/>
          <w:color w:val="000000"/>
          <w:sz w:val="22"/>
          <w:szCs w:val="22"/>
        </w:rPr>
        <w:t xml:space="preserve"> на оказание услуги по</w:t>
      </w:r>
      <w:r w:rsidRPr="00F043B6">
        <w:rPr>
          <w:bCs/>
          <w:color w:val="000000"/>
          <w:sz w:val="22"/>
          <w:szCs w:val="22"/>
        </w:rPr>
        <w:t xml:space="preserve"> поставке лицензий новых версий, внедрению и техническому сопровождению ПО МАИС «ЗАГС» и МАИС «ЗАГС» (трехзвенная архитектура) </w:t>
      </w:r>
      <w:r w:rsidRPr="00F043B6">
        <w:rPr>
          <w:rFonts w:eastAsiaTheme="minorHAnsi"/>
          <w:sz w:val="22"/>
          <w:szCs w:val="22"/>
          <w:lang w:eastAsia="en-US"/>
        </w:rPr>
        <w:t xml:space="preserve">и поданная им заявка соответствует требованиям </w:t>
      </w:r>
      <w:r w:rsidRPr="00F043B6">
        <w:rPr>
          <w:sz w:val="22"/>
          <w:szCs w:val="22"/>
        </w:rPr>
        <w:t>Федерального закона от 05.04.2013</w:t>
      </w:r>
      <w:proofErr w:type="gramEnd"/>
      <w:r w:rsidRPr="00F043B6">
        <w:rPr>
          <w:sz w:val="22"/>
          <w:szCs w:val="22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043B6" w:rsidRPr="00F043B6" w:rsidRDefault="00F043B6" w:rsidP="00F043B6">
      <w:pPr>
        <w:keepNext/>
        <w:keepLines/>
        <w:widowControl w:val="0"/>
        <w:suppressLineNumbers/>
        <w:suppressAutoHyphens/>
        <w:ind w:left="-142"/>
        <w:jc w:val="both"/>
        <w:rPr>
          <w:bCs/>
          <w:color w:val="000000"/>
          <w:sz w:val="22"/>
          <w:szCs w:val="22"/>
        </w:rPr>
      </w:pPr>
    </w:p>
    <w:tbl>
      <w:tblPr>
        <w:tblW w:w="9014" w:type="dxa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28"/>
        <w:gridCol w:w="6786"/>
      </w:tblGrid>
      <w:tr w:rsidR="003A0917" w:rsidRPr="00F043B6">
        <w:trPr>
          <w:trHeight w:val="1144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917" w:rsidRPr="00F043B6" w:rsidRDefault="00F043B6">
            <w:pPr>
              <w:jc w:val="both"/>
              <w:rPr>
                <w:sz w:val="22"/>
                <w:szCs w:val="22"/>
              </w:rPr>
            </w:pPr>
            <w:r w:rsidRPr="00F043B6">
              <w:rPr>
                <w:rStyle w:val="FontStyle13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917" w:rsidRPr="00F043B6" w:rsidRDefault="00F043B6">
            <w:pPr>
              <w:jc w:val="both"/>
              <w:rPr>
                <w:sz w:val="22"/>
                <w:szCs w:val="22"/>
              </w:rPr>
            </w:pPr>
            <w:proofErr w:type="gramStart"/>
            <w:r w:rsidRPr="00F043B6">
              <w:rPr>
                <w:rFonts w:eastAsiaTheme="minorHAnsi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7">
              <w:r w:rsidRPr="00F043B6">
                <w:rPr>
                  <w:rStyle w:val="ListLabel1"/>
                  <w:sz w:val="22"/>
                  <w:szCs w:val="22"/>
                </w:rPr>
                <w:t>ст. 14</w:t>
              </w:r>
            </w:hyperlink>
            <w:r w:rsidRPr="00F043B6">
              <w:rPr>
                <w:rFonts w:eastAsiaTheme="minorHAnsi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F043B6">
              <w:rPr>
                <w:rFonts w:eastAsiaTheme="minorHAnsi"/>
                <w:sz w:val="22"/>
                <w:szCs w:val="22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3A0917" w:rsidRPr="00F043B6">
        <w:trPr>
          <w:trHeight w:val="465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917" w:rsidRPr="00F043B6" w:rsidRDefault="00F043B6">
            <w:pPr>
              <w:jc w:val="both"/>
              <w:rPr>
                <w:sz w:val="22"/>
                <w:szCs w:val="22"/>
              </w:rPr>
            </w:pPr>
            <w:bookmarkStart w:id="3" w:name="__DdeLink__3593_26366035361"/>
            <w:r w:rsidRPr="00F043B6">
              <w:rPr>
                <w:rStyle w:val="FontStyle13"/>
                <w:sz w:val="22"/>
                <w:szCs w:val="22"/>
              </w:rPr>
              <w:t>Е</w:t>
            </w:r>
            <w:bookmarkEnd w:id="3"/>
            <w:r w:rsidRPr="00F043B6">
              <w:rPr>
                <w:rStyle w:val="FontStyle13"/>
                <w:sz w:val="22"/>
                <w:szCs w:val="22"/>
              </w:rPr>
              <w:t>А-41494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917" w:rsidRPr="00F043B6" w:rsidRDefault="00F043B6">
            <w:pPr>
              <w:jc w:val="center"/>
              <w:rPr>
                <w:sz w:val="22"/>
                <w:szCs w:val="22"/>
              </w:rPr>
            </w:pPr>
            <w:r w:rsidRPr="00F043B6">
              <w:rPr>
                <w:rStyle w:val="FontStyle13"/>
                <w:sz w:val="22"/>
                <w:szCs w:val="22"/>
              </w:rPr>
              <w:t>Не содержит</w:t>
            </w:r>
          </w:p>
        </w:tc>
      </w:tr>
    </w:tbl>
    <w:p w:rsidR="003A0917" w:rsidRPr="00F043B6" w:rsidRDefault="003A0917">
      <w:pPr>
        <w:jc w:val="both"/>
        <w:rPr>
          <w:sz w:val="22"/>
          <w:szCs w:val="22"/>
        </w:rPr>
      </w:pPr>
    </w:p>
    <w:p w:rsidR="003A0917" w:rsidRDefault="00F043B6">
      <w:pPr>
        <w:jc w:val="both"/>
        <w:rPr>
          <w:b/>
          <w:sz w:val="22"/>
          <w:szCs w:val="22"/>
        </w:rPr>
      </w:pPr>
      <w:r w:rsidRPr="00F043B6">
        <w:rPr>
          <w:sz w:val="22"/>
          <w:szCs w:val="22"/>
        </w:rPr>
        <w:tab/>
        <w:t xml:space="preserve">2. </w:t>
      </w:r>
      <w:proofErr w:type="gramStart"/>
      <w:r w:rsidRPr="00F043B6">
        <w:rPr>
          <w:sz w:val="22"/>
          <w:szCs w:val="22"/>
        </w:rPr>
        <w:t xml:space="preserve">В связи с тем, что по окончанию срока подачи заявок на участие в </w:t>
      </w:r>
      <w:r w:rsidRPr="00F043B6">
        <w:rPr>
          <w:rStyle w:val="FontStyle13"/>
          <w:sz w:val="22"/>
          <w:szCs w:val="22"/>
        </w:rPr>
        <w:t xml:space="preserve">аукционе </w:t>
      </w:r>
      <w:r w:rsidRPr="00F043B6">
        <w:rPr>
          <w:sz w:val="22"/>
          <w:szCs w:val="22"/>
        </w:rPr>
        <w:t xml:space="preserve">в электронной форме подана только одна заявка, аукцион в электронной форме </w:t>
      </w:r>
      <w:r w:rsidRPr="00F043B6">
        <w:rPr>
          <w:bCs/>
          <w:color w:val="000000"/>
          <w:sz w:val="22"/>
          <w:szCs w:val="22"/>
        </w:rPr>
        <w:t>на право заключения контракта с</w:t>
      </w:r>
      <w:r w:rsidRPr="00F043B6">
        <w:rPr>
          <w:noProof/>
          <w:sz w:val="22"/>
          <w:szCs w:val="22"/>
        </w:rPr>
        <w:t xml:space="preserve"> комитетом записи</w:t>
      </w:r>
      <w:r w:rsidRPr="00F043B6">
        <w:rPr>
          <w:sz w:val="22"/>
          <w:szCs w:val="22"/>
        </w:rPr>
        <w:t xml:space="preserve"> актов гражданского состояния Курской области</w:t>
      </w:r>
      <w:r w:rsidRPr="00F043B6">
        <w:rPr>
          <w:bCs/>
          <w:noProof/>
          <w:color w:val="000000"/>
          <w:sz w:val="22"/>
          <w:szCs w:val="22"/>
        </w:rPr>
        <w:t xml:space="preserve"> на оказание услуги по</w:t>
      </w:r>
      <w:r w:rsidRPr="00F043B6">
        <w:rPr>
          <w:bCs/>
          <w:color w:val="000000"/>
          <w:sz w:val="22"/>
          <w:szCs w:val="22"/>
        </w:rPr>
        <w:t xml:space="preserve"> поставке лицензий новых версий, внедрению и техническому сопровождению ПО МАИС «ЗАГС» и МАИС «ЗАГС» (трехзвенная архитектура)</w:t>
      </w:r>
      <w:r w:rsidRPr="00F043B6">
        <w:rPr>
          <w:sz w:val="22"/>
          <w:szCs w:val="22"/>
        </w:rPr>
        <w:t xml:space="preserve">, </w:t>
      </w:r>
      <w:r w:rsidRPr="00F043B6">
        <w:rPr>
          <w:b/>
          <w:sz w:val="22"/>
          <w:szCs w:val="22"/>
        </w:rPr>
        <w:t>признается несостоявшимся.</w:t>
      </w:r>
      <w:proofErr w:type="gramEnd"/>
    </w:p>
    <w:p w:rsidR="00F043B6" w:rsidRDefault="00F043B6">
      <w:pPr>
        <w:jc w:val="both"/>
        <w:rPr>
          <w:b/>
          <w:sz w:val="22"/>
          <w:szCs w:val="22"/>
        </w:rPr>
      </w:pPr>
    </w:p>
    <w:p w:rsidR="00F043B6" w:rsidRDefault="00F043B6">
      <w:pPr>
        <w:jc w:val="both"/>
        <w:rPr>
          <w:b/>
          <w:sz w:val="22"/>
          <w:szCs w:val="22"/>
        </w:rPr>
      </w:pPr>
    </w:p>
    <w:p w:rsidR="00F043B6" w:rsidRDefault="00F043B6">
      <w:pPr>
        <w:jc w:val="both"/>
        <w:rPr>
          <w:b/>
          <w:sz w:val="22"/>
          <w:szCs w:val="22"/>
        </w:rPr>
      </w:pPr>
    </w:p>
    <w:p w:rsidR="00F043B6" w:rsidRDefault="00F043B6">
      <w:pPr>
        <w:jc w:val="both"/>
        <w:rPr>
          <w:b/>
          <w:sz w:val="22"/>
          <w:szCs w:val="22"/>
        </w:rPr>
      </w:pPr>
    </w:p>
    <w:p w:rsidR="00F043B6" w:rsidRDefault="00F043B6">
      <w:pPr>
        <w:jc w:val="both"/>
        <w:rPr>
          <w:b/>
          <w:sz w:val="22"/>
          <w:szCs w:val="22"/>
        </w:rPr>
      </w:pPr>
    </w:p>
    <w:p w:rsidR="00F043B6" w:rsidRDefault="00F043B6">
      <w:pPr>
        <w:jc w:val="both"/>
        <w:rPr>
          <w:b/>
          <w:sz w:val="22"/>
          <w:szCs w:val="22"/>
        </w:rPr>
      </w:pPr>
    </w:p>
    <w:p w:rsidR="00F043B6" w:rsidRDefault="00F043B6">
      <w:pPr>
        <w:jc w:val="both"/>
        <w:rPr>
          <w:b/>
          <w:sz w:val="22"/>
          <w:szCs w:val="22"/>
        </w:rPr>
      </w:pPr>
    </w:p>
    <w:p w:rsidR="00F043B6" w:rsidRDefault="00F043B6">
      <w:pPr>
        <w:jc w:val="both"/>
        <w:rPr>
          <w:b/>
          <w:sz w:val="22"/>
          <w:szCs w:val="22"/>
        </w:rPr>
      </w:pPr>
    </w:p>
    <w:p w:rsidR="00F043B6" w:rsidRPr="00F043B6" w:rsidRDefault="00F043B6">
      <w:pPr>
        <w:jc w:val="both"/>
        <w:rPr>
          <w:sz w:val="22"/>
          <w:szCs w:val="22"/>
        </w:rPr>
      </w:pPr>
    </w:p>
    <w:p w:rsidR="003A0917" w:rsidRPr="00F043B6" w:rsidRDefault="003A0917">
      <w:pPr>
        <w:rPr>
          <w:sz w:val="22"/>
          <w:szCs w:val="22"/>
        </w:rPr>
      </w:pPr>
    </w:p>
    <w:p w:rsidR="003A0917" w:rsidRPr="00F043B6" w:rsidRDefault="00F043B6">
      <w:pPr>
        <w:rPr>
          <w:sz w:val="22"/>
          <w:szCs w:val="22"/>
        </w:rPr>
      </w:pPr>
      <w:r w:rsidRPr="00F043B6">
        <w:rPr>
          <w:sz w:val="22"/>
          <w:szCs w:val="22"/>
        </w:rPr>
        <w:lastRenderedPageBreak/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3A0917" w:rsidRPr="00F043B6" w:rsidRDefault="003A0917">
      <w:pPr>
        <w:rPr>
          <w:sz w:val="22"/>
          <w:szCs w:val="22"/>
        </w:rPr>
      </w:pPr>
    </w:p>
    <w:tbl>
      <w:tblPr>
        <w:tblW w:w="8780" w:type="dxa"/>
        <w:tblLook w:val="01E0"/>
      </w:tblPr>
      <w:tblGrid>
        <w:gridCol w:w="4936"/>
        <w:gridCol w:w="1058"/>
        <w:gridCol w:w="2786"/>
      </w:tblGrid>
      <w:tr w:rsidR="003A0917" w:rsidRPr="00F043B6">
        <w:trPr>
          <w:trHeight w:val="746"/>
        </w:trPr>
        <w:tc>
          <w:tcPr>
            <w:tcW w:w="4936" w:type="dxa"/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Председатель  комиссии:</w:t>
            </w:r>
          </w:p>
        </w:tc>
        <w:tc>
          <w:tcPr>
            <w:tcW w:w="1058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А.В. Давыдова </w:t>
            </w:r>
          </w:p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</w:tr>
      <w:tr w:rsidR="003A0917" w:rsidRPr="00F043B6">
        <w:trPr>
          <w:trHeight w:val="559"/>
        </w:trPr>
        <w:tc>
          <w:tcPr>
            <w:tcW w:w="4936" w:type="dxa"/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Зам. председателя комиссии:</w:t>
            </w:r>
          </w:p>
        </w:tc>
        <w:tc>
          <w:tcPr>
            <w:tcW w:w="1058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К.О. Кулагин </w:t>
            </w:r>
          </w:p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</w:tr>
      <w:tr w:rsidR="003A0917" w:rsidRPr="00F043B6">
        <w:trPr>
          <w:trHeight w:val="779"/>
        </w:trPr>
        <w:tc>
          <w:tcPr>
            <w:tcW w:w="4936" w:type="dxa"/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1058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С.А. </w:t>
            </w:r>
            <w:proofErr w:type="spellStart"/>
            <w:r w:rsidRPr="00F043B6">
              <w:rPr>
                <w:sz w:val="22"/>
                <w:szCs w:val="22"/>
              </w:rPr>
              <w:t>Пронская</w:t>
            </w:r>
            <w:proofErr w:type="spellEnd"/>
          </w:p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</w:tr>
      <w:tr w:rsidR="003A0917" w:rsidRPr="00F043B6">
        <w:trPr>
          <w:trHeight w:val="716"/>
        </w:trPr>
        <w:tc>
          <w:tcPr>
            <w:tcW w:w="4936" w:type="dxa"/>
            <w:shd w:val="clear" w:color="auto" w:fill="auto"/>
          </w:tcPr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1058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  <w:p w:rsidR="003A0917" w:rsidRPr="00F043B6" w:rsidRDefault="00F043B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Ю.А. </w:t>
            </w:r>
            <w:proofErr w:type="spellStart"/>
            <w:r>
              <w:rPr>
                <w:color w:val="000000"/>
                <w:sz w:val="22"/>
                <w:szCs w:val="22"/>
              </w:rPr>
              <w:t>Бочарова</w:t>
            </w:r>
            <w:proofErr w:type="spellEnd"/>
          </w:p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</w:tr>
      <w:tr w:rsidR="003A0917" w:rsidRPr="00F043B6">
        <w:trPr>
          <w:trHeight w:val="557"/>
        </w:trPr>
        <w:tc>
          <w:tcPr>
            <w:tcW w:w="4936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  <w:tc>
          <w:tcPr>
            <w:tcW w:w="1058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  <w:p w:rsidR="003A0917" w:rsidRP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О.А. Воробьева </w:t>
            </w:r>
          </w:p>
        </w:tc>
      </w:tr>
      <w:tr w:rsidR="003A0917" w:rsidRPr="00F043B6">
        <w:trPr>
          <w:trHeight w:val="557"/>
        </w:trPr>
        <w:tc>
          <w:tcPr>
            <w:tcW w:w="4936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  <w:tc>
          <w:tcPr>
            <w:tcW w:w="1058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:rsidR="003A0917" w:rsidRPr="00F043B6" w:rsidRDefault="003A0917">
            <w:pPr>
              <w:rPr>
                <w:sz w:val="22"/>
                <w:szCs w:val="22"/>
              </w:rPr>
            </w:pPr>
          </w:p>
          <w:p w:rsid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Л.Г. Григорова</w:t>
            </w:r>
          </w:p>
          <w:p w:rsidR="003A0917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 </w:t>
            </w:r>
          </w:p>
          <w:p w:rsidR="00F043B6" w:rsidRDefault="00F043B6">
            <w:pPr>
              <w:rPr>
                <w:sz w:val="22"/>
                <w:szCs w:val="22"/>
              </w:rPr>
            </w:pPr>
          </w:p>
          <w:p w:rsid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В.А. Галич</w:t>
            </w:r>
          </w:p>
          <w:p w:rsidR="00F043B6" w:rsidRDefault="00F043B6">
            <w:pPr>
              <w:rPr>
                <w:sz w:val="22"/>
                <w:szCs w:val="22"/>
              </w:rPr>
            </w:pPr>
          </w:p>
          <w:p w:rsidR="00F043B6" w:rsidRDefault="00F043B6">
            <w:pPr>
              <w:rPr>
                <w:sz w:val="22"/>
                <w:szCs w:val="22"/>
              </w:rPr>
            </w:pPr>
          </w:p>
          <w:p w:rsid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 xml:space="preserve">Н.С. </w:t>
            </w:r>
            <w:proofErr w:type="spellStart"/>
            <w:r w:rsidRPr="00F043B6">
              <w:rPr>
                <w:sz w:val="22"/>
                <w:szCs w:val="22"/>
              </w:rPr>
              <w:t>Ременец</w:t>
            </w:r>
            <w:proofErr w:type="spellEnd"/>
          </w:p>
          <w:p w:rsidR="00F043B6" w:rsidRDefault="00F043B6">
            <w:pPr>
              <w:rPr>
                <w:sz w:val="22"/>
                <w:szCs w:val="22"/>
              </w:rPr>
            </w:pPr>
          </w:p>
          <w:p w:rsidR="00F043B6" w:rsidRDefault="00F043B6">
            <w:pPr>
              <w:rPr>
                <w:sz w:val="22"/>
                <w:szCs w:val="22"/>
              </w:rPr>
            </w:pPr>
          </w:p>
          <w:p w:rsidR="00F043B6" w:rsidRDefault="00F043B6">
            <w:pPr>
              <w:rPr>
                <w:sz w:val="22"/>
                <w:szCs w:val="22"/>
              </w:rPr>
            </w:pPr>
            <w:r w:rsidRPr="00F043B6">
              <w:rPr>
                <w:sz w:val="22"/>
                <w:szCs w:val="22"/>
              </w:rPr>
              <w:t>А.В. Шумаков</w:t>
            </w:r>
          </w:p>
          <w:p w:rsidR="00F043B6" w:rsidRDefault="00F043B6">
            <w:pPr>
              <w:rPr>
                <w:sz w:val="22"/>
                <w:szCs w:val="22"/>
              </w:rPr>
            </w:pPr>
          </w:p>
          <w:p w:rsidR="00F043B6" w:rsidRDefault="00F043B6">
            <w:pPr>
              <w:rPr>
                <w:sz w:val="22"/>
                <w:szCs w:val="22"/>
              </w:rPr>
            </w:pPr>
          </w:p>
          <w:p w:rsidR="00F043B6" w:rsidRDefault="00F043B6">
            <w:pPr>
              <w:rPr>
                <w:sz w:val="22"/>
                <w:szCs w:val="22"/>
              </w:rPr>
            </w:pPr>
          </w:p>
          <w:p w:rsidR="00F043B6" w:rsidRPr="00F043B6" w:rsidRDefault="00F043B6">
            <w:pPr>
              <w:rPr>
                <w:sz w:val="22"/>
                <w:szCs w:val="22"/>
              </w:rPr>
            </w:pPr>
          </w:p>
        </w:tc>
      </w:tr>
    </w:tbl>
    <w:p w:rsidR="003A0917" w:rsidRPr="00F043B6" w:rsidRDefault="003A0917">
      <w:pPr>
        <w:rPr>
          <w:sz w:val="22"/>
          <w:szCs w:val="22"/>
        </w:rPr>
      </w:pPr>
    </w:p>
    <w:sectPr w:rsidR="003A0917" w:rsidRPr="00F043B6" w:rsidSect="003A0917">
      <w:pgSz w:w="11906" w:h="16838"/>
      <w:pgMar w:top="1134" w:right="513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A245A"/>
    <w:multiLevelType w:val="hybridMultilevel"/>
    <w:tmpl w:val="E7741326"/>
    <w:lvl w:ilvl="0" w:tplc="673AAA46">
      <w:start w:val="1"/>
      <w:numFmt w:val="decimal"/>
      <w:lvlText w:val="%1."/>
      <w:lvlJc w:val="left"/>
      <w:pPr>
        <w:ind w:left="1200" w:hanging="49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3A0917"/>
    <w:rsid w:val="002D19D2"/>
    <w:rsid w:val="002F7174"/>
    <w:rsid w:val="003A0917"/>
    <w:rsid w:val="009C44E2"/>
    <w:rsid w:val="00A126A5"/>
    <w:rsid w:val="00C26431"/>
    <w:rsid w:val="00D6412B"/>
    <w:rsid w:val="00DF6471"/>
    <w:rsid w:val="00F04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3A0917"/>
    <w:rPr>
      <w:rFonts w:eastAsiaTheme="minorHAnsi"/>
      <w:lang w:eastAsia="en-US"/>
    </w:rPr>
  </w:style>
  <w:style w:type="character" w:customStyle="1" w:styleId="-">
    <w:name w:val="Интернет-ссылка"/>
    <w:rsid w:val="003A0917"/>
    <w:rPr>
      <w:color w:val="000080"/>
      <w:u w:val="single"/>
    </w:rPr>
  </w:style>
  <w:style w:type="character" w:customStyle="1" w:styleId="ListLabel2">
    <w:name w:val="ListLabel 2"/>
    <w:qFormat/>
    <w:rsid w:val="003A0917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3A0917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3A0917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3A0917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3A0917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3A0917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3A0917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3A0917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3A0917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3A0917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3A0917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3A0917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3A0917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3A0917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3A0917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3A0917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3A0917"/>
    <w:rPr>
      <w:rFonts w:eastAsiaTheme="minorHAnsi"/>
      <w:sz w:val="28"/>
      <w:szCs w:val="28"/>
      <w:lang w:eastAsia="en-US"/>
    </w:rPr>
  </w:style>
  <w:style w:type="character" w:customStyle="1" w:styleId="ListLabel19">
    <w:name w:val="ListLabel 19"/>
    <w:qFormat/>
    <w:rsid w:val="003A0917"/>
    <w:rPr>
      <w:rFonts w:eastAsiaTheme="minorHAnsi"/>
      <w:sz w:val="28"/>
      <w:szCs w:val="28"/>
      <w:lang w:eastAsia="en-US"/>
    </w:rPr>
  </w:style>
  <w:style w:type="character" w:customStyle="1" w:styleId="ListLabel20">
    <w:name w:val="ListLabel 20"/>
    <w:qFormat/>
    <w:rsid w:val="003A0917"/>
    <w:rPr>
      <w:rFonts w:eastAsiaTheme="minorHAnsi"/>
      <w:sz w:val="28"/>
      <w:szCs w:val="28"/>
      <w:lang w:eastAsia="en-US"/>
    </w:rPr>
  </w:style>
  <w:style w:type="character" w:customStyle="1" w:styleId="ListLabel21">
    <w:name w:val="ListLabel 21"/>
    <w:qFormat/>
    <w:rsid w:val="003A0917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3A0917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3A0917"/>
    <w:pPr>
      <w:spacing w:after="140" w:line="276" w:lineRule="auto"/>
    </w:pPr>
  </w:style>
  <w:style w:type="paragraph" w:styleId="a9">
    <w:name w:val="List"/>
    <w:basedOn w:val="a8"/>
    <w:rsid w:val="003A0917"/>
    <w:rPr>
      <w:rFonts w:cs="Lohit Devanagari"/>
    </w:rPr>
  </w:style>
  <w:style w:type="paragraph" w:customStyle="1" w:styleId="Caption">
    <w:name w:val="Caption"/>
    <w:basedOn w:val="a"/>
    <w:qFormat/>
    <w:rsid w:val="003A0917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3A0917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 w:val="0"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3A0917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3A0917"/>
    <w:pPr>
      <w:jc w:val="center"/>
    </w:pPr>
    <w:rPr>
      <w:b/>
      <w:bCs/>
    </w:rPr>
  </w:style>
  <w:style w:type="character" w:styleId="af1">
    <w:name w:val="Hyperlink"/>
    <w:basedOn w:val="a0"/>
    <w:uiPriority w:val="99"/>
    <w:semiHidden/>
    <w:unhideWhenUsed/>
    <w:rsid w:val="002F71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6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0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65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685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70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77C94EAD-C8E2-446C-808F-D59EF07BAE70?procedure=20435&amp;backurl=L3Byb2NlZHVyZS9wcm90b2NvbC9lZGl0P3Byb2NlZHVyZUlkPTIwNDM1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B65070-4B3C-453A-B71C-32C7B0C7E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2019-10-30T15:17:00Z</cp:lastPrinted>
  <dcterms:created xsi:type="dcterms:W3CDTF">2020-02-19T07:19:00Z</dcterms:created>
  <dcterms:modified xsi:type="dcterms:W3CDTF">2020-02-20T12:49:00Z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