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874" w:rsidRDefault="00087E8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42874" w:rsidRDefault="00087E80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отделений стационара, в том числе для отделения функциональной диагностики, в СПб ГБУЗ «Городская больница № 40» в 2020 году" </w:t>
      </w:r>
    </w:p>
    <w:p w:rsidR="00F42874" w:rsidRDefault="00087E80">
      <w:pPr>
        <w:ind w:firstLine="567"/>
        <w:jc w:val="center"/>
      </w:pPr>
      <w:r w:rsidRPr="0051644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16442">
        <w:rPr>
          <w:rFonts w:eastAsia="Times New Roman"/>
          <w:b/>
          <w:bCs/>
          <w:sz w:val="20"/>
          <w:szCs w:val="20"/>
        </w:rPr>
        <w:t xml:space="preserve"> 0172200000620000028) </w:t>
      </w:r>
    </w:p>
    <w:p w:rsidR="00F42874" w:rsidRPr="00516442" w:rsidRDefault="00F42874">
      <w:pPr>
        <w:ind w:firstLine="567"/>
        <w:jc w:val="center"/>
        <w:rPr>
          <w:sz w:val="20"/>
          <w:szCs w:val="20"/>
        </w:rPr>
      </w:pPr>
    </w:p>
    <w:p w:rsidR="00F42874" w:rsidRDefault="00087E80">
      <w:pPr>
        <w:ind w:firstLine="567"/>
        <w:jc w:val="right"/>
      </w:pPr>
      <w:r w:rsidRPr="00516442">
        <w:rPr>
          <w:rFonts w:eastAsia="Times New Roman"/>
          <w:sz w:val="20"/>
          <w:szCs w:val="20"/>
        </w:rPr>
        <w:t xml:space="preserve">20.02.20 </w:t>
      </w:r>
      <w:r w:rsidRPr="00516442">
        <w:rPr>
          <w:rFonts w:eastAsia="Times New Roman"/>
          <w:sz w:val="20"/>
          <w:szCs w:val="20"/>
        </w:rPr>
        <w:t>16:26:37 (</w:t>
      </w:r>
      <w:r>
        <w:rPr>
          <w:rFonts w:eastAsia="Times New Roman"/>
          <w:sz w:val="20"/>
          <w:szCs w:val="20"/>
          <w:lang w:val="en-US"/>
        </w:rPr>
        <w:t>MSK</w:t>
      </w:r>
      <w:r w:rsidRPr="00516442">
        <w:rPr>
          <w:rFonts w:eastAsia="Times New Roman"/>
          <w:sz w:val="20"/>
          <w:szCs w:val="20"/>
        </w:rPr>
        <w:t>+00:00)</w:t>
      </w:r>
    </w:p>
    <w:p w:rsidR="00F42874" w:rsidRPr="00516442" w:rsidRDefault="00F42874">
      <w:pPr>
        <w:ind w:firstLine="567"/>
        <w:rPr>
          <w:rFonts w:eastAsia="Times New Roman"/>
          <w:sz w:val="20"/>
          <w:szCs w:val="20"/>
        </w:rPr>
      </w:pPr>
    </w:p>
    <w:p w:rsidR="00F42874" w:rsidRDefault="0047271E">
      <w:r>
        <w:rPr>
          <w:rFonts w:eastAsia="Times New Roman"/>
          <w:sz w:val="20"/>
          <w:szCs w:val="20"/>
        </w:rPr>
        <w:t>Уполномоченный орган</w:t>
      </w:r>
      <w:r w:rsidR="00087E80" w:rsidRPr="00516442">
        <w:rPr>
          <w:rFonts w:eastAsia="Times New Roman"/>
          <w:sz w:val="20"/>
          <w:szCs w:val="20"/>
        </w:rPr>
        <w:t xml:space="preserve">: </w:t>
      </w:r>
      <w:proofErr w:type="gramStart"/>
      <w:r w:rsidR="00087E80" w:rsidRPr="00516442">
        <w:rPr>
          <w:rFonts w:eastAsia="Times New Roman"/>
          <w:sz w:val="20"/>
          <w:szCs w:val="20"/>
        </w:rPr>
        <w:t>АДМИНИСТРАЦИЯ  КУРОРТНОГО</w:t>
      </w:r>
      <w:proofErr w:type="gramEnd"/>
      <w:r w:rsidR="00087E80" w:rsidRPr="00516442">
        <w:rPr>
          <w:rFonts w:eastAsia="Times New Roman"/>
          <w:sz w:val="20"/>
          <w:szCs w:val="20"/>
        </w:rPr>
        <w:t xml:space="preserve">  РАЙОНА  САНКТ-ПЕТЕРБУРГА</w:t>
      </w:r>
    </w:p>
    <w:p w:rsidR="00F42874" w:rsidRPr="00516442" w:rsidRDefault="00F42874">
      <w:pPr>
        <w:rPr>
          <w:rFonts w:eastAsia="Times New Roman"/>
          <w:sz w:val="20"/>
          <w:szCs w:val="20"/>
        </w:rPr>
      </w:pPr>
    </w:p>
    <w:p w:rsidR="00F42874" w:rsidRDefault="00087E80">
      <w:r>
        <w:rPr>
          <w:rFonts w:eastAsia="Times New Roman"/>
          <w:sz w:val="20"/>
          <w:szCs w:val="20"/>
        </w:rPr>
        <w:t>Заказчик</w:t>
      </w:r>
      <w:r w:rsidRPr="0051644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42874" w:rsidRPr="00516442" w:rsidRDefault="00F42874">
      <w:pPr>
        <w:rPr>
          <w:rFonts w:eastAsia="Times New Roman"/>
          <w:sz w:val="20"/>
          <w:szCs w:val="20"/>
        </w:rPr>
      </w:pPr>
    </w:p>
    <w:p w:rsidR="00F42874" w:rsidRDefault="00087E8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</w:t>
      </w:r>
      <w:r>
        <w:rPr>
          <w:rFonts w:eastAsia="Times New Roman"/>
          <w:sz w:val="20"/>
          <w:szCs w:val="20"/>
        </w:rPr>
        <w:t>медицинских изделий для отделений стационара, в том числе для отделения функциональной диагностики, в СПб ГБУЗ «Городская больница № 40» в 2020 году</w:t>
      </w:r>
    </w:p>
    <w:p w:rsidR="00F42874" w:rsidRDefault="00F42874">
      <w:pPr>
        <w:rPr>
          <w:rFonts w:eastAsia="Times New Roman"/>
          <w:sz w:val="20"/>
          <w:szCs w:val="20"/>
        </w:rPr>
      </w:pPr>
    </w:p>
    <w:p w:rsidR="00F42874" w:rsidRDefault="00087E80">
      <w:r>
        <w:rPr>
          <w:rFonts w:eastAsia="Times New Roman"/>
          <w:sz w:val="20"/>
          <w:szCs w:val="20"/>
        </w:rPr>
        <w:t>Начальная (максимальная) цена контракта: 9 143 239,76 руб.</w:t>
      </w:r>
    </w:p>
    <w:p w:rsidR="00F42874" w:rsidRDefault="00F42874">
      <w:pPr>
        <w:rPr>
          <w:rFonts w:eastAsia="Times New Roman"/>
        </w:rPr>
      </w:pPr>
    </w:p>
    <w:tbl>
      <w:tblPr>
        <w:tblW w:w="9927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26"/>
        <w:gridCol w:w="8501"/>
      </w:tblGrid>
      <w:tr w:rsidR="00F42874" w:rsidTr="0047271E">
        <w:tc>
          <w:tcPr>
            <w:tcW w:w="1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2874" w:rsidRDefault="00087E80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F42874" w:rsidTr="0047271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42874" w:rsidRDefault="00087E80">
                  <w:pPr>
                    <w:jc w:val="both"/>
                  </w:pPr>
                  <w:r w:rsidRPr="00516442">
                    <w:rPr>
                      <w:sz w:val="20"/>
                      <w:szCs w:val="20"/>
                    </w:rPr>
                    <w:t>Единые требования к участникам (в с</w:t>
                  </w:r>
                  <w:r w:rsidRPr="00516442">
                    <w:rPr>
                      <w:sz w:val="20"/>
                      <w:szCs w:val="20"/>
                    </w:rPr>
                    <w:t xml:space="preserve">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F42874" w:rsidRDefault="00087E80">
                  <w:pPr>
                    <w:jc w:val="both"/>
                  </w:pPr>
                  <w:r w:rsidRPr="00516442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516442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</w:t>
                  </w:r>
                  <w:r w:rsidRPr="00516442">
                    <w:rPr>
                      <w:sz w:val="20"/>
                      <w:szCs w:val="20"/>
                    </w:rPr>
                    <w:t xml:space="preserve"> не установлены.</w:t>
                  </w:r>
                </w:p>
              </w:tc>
            </w:tr>
            <w:tr w:rsidR="00F42874" w:rsidTr="0047271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42874" w:rsidRDefault="00087E80">
                  <w:pPr>
                    <w:jc w:val="both"/>
                  </w:pPr>
                  <w:r w:rsidRPr="00516442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F42874" w:rsidRDefault="00087E80">
                  <w:pPr>
                    <w:jc w:val="both"/>
                  </w:pPr>
                  <w:r w:rsidRPr="00516442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</w:t>
                  </w:r>
                  <w:r w:rsidRPr="00516442">
                    <w:rPr>
                      <w:sz w:val="20"/>
                      <w:szCs w:val="20"/>
                    </w:rPr>
                    <w:t>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F42874" w:rsidRPr="00516442" w:rsidRDefault="00F42874">
            <w:pPr>
              <w:pStyle w:val="af7"/>
              <w:jc w:val="both"/>
              <w:rPr>
                <w:sz w:val="20"/>
                <w:szCs w:val="20"/>
              </w:rPr>
            </w:pPr>
          </w:p>
        </w:tc>
      </w:tr>
      <w:tr w:rsidR="00F42874" w:rsidTr="0047271E">
        <w:tc>
          <w:tcPr>
            <w:tcW w:w="1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2874" w:rsidRDefault="00087E80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F42874" w:rsidTr="0047271E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F42874" w:rsidRDefault="00087E80">
                  <w:pPr>
                    <w:jc w:val="both"/>
                  </w:pPr>
                  <w:r w:rsidRPr="00516442">
                    <w:rPr>
                      <w:sz w:val="20"/>
                      <w:szCs w:val="20"/>
                    </w:rPr>
                    <w:t>Участникам, заявки или окончат</w:t>
                  </w:r>
                  <w:r w:rsidRPr="00516442">
                    <w:rPr>
                      <w:sz w:val="20"/>
                      <w:szCs w:val="20"/>
                    </w:rPr>
                    <w:t>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F42874" w:rsidRDefault="00087E80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F42874" w:rsidRDefault="00F42874">
            <w:pPr>
              <w:pStyle w:val="af7"/>
              <w:rPr>
                <w:sz w:val="20"/>
                <w:szCs w:val="20"/>
                <w:lang w:val="en-US"/>
              </w:rPr>
            </w:pPr>
          </w:p>
        </w:tc>
      </w:tr>
      <w:tr w:rsidR="00F42874" w:rsidTr="0047271E">
        <w:tc>
          <w:tcPr>
            <w:tcW w:w="1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42874" w:rsidRDefault="00087E80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F42874" w:rsidTr="0047271E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F42874" w:rsidRDefault="00F42874">
                  <w:pPr>
                    <w:jc w:val="both"/>
                  </w:pPr>
                </w:p>
                <w:p w:rsidR="00F42874" w:rsidRDefault="00087E80">
                  <w:pPr>
                    <w:jc w:val="both"/>
                  </w:pPr>
                  <w:r w:rsidRPr="00516442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</w:t>
                  </w:r>
                  <w:r w:rsidRPr="00516442">
                    <w:rPr>
                      <w:sz w:val="20"/>
                      <w:szCs w:val="20"/>
                    </w:rPr>
                    <w:t>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F42874" w:rsidTr="0047271E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F42874" w:rsidRDefault="00087E80">
                  <w:pPr>
                    <w:jc w:val="both"/>
                  </w:pPr>
                  <w:r w:rsidRPr="00516442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F42874" w:rsidRDefault="00087E80">
                  <w:pPr>
                    <w:jc w:val="both"/>
                  </w:pPr>
                  <w:r w:rsidRPr="00516442">
                    <w:rPr>
                      <w:sz w:val="20"/>
                      <w:szCs w:val="20"/>
                    </w:rPr>
                    <w:t xml:space="preserve">Участники закупки могут быть только субъектами </w:t>
                  </w:r>
                  <w:r w:rsidRPr="00516442">
                    <w:rPr>
                      <w:sz w:val="20"/>
                      <w:szCs w:val="20"/>
                    </w:rPr>
                    <w:t xml:space="preserve">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F42874" w:rsidRDefault="00F42874">
            <w:pPr>
              <w:pStyle w:val="af7"/>
              <w:rPr>
                <w:sz w:val="20"/>
                <w:szCs w:val="20"/>
                <w:lang w:val="en-US"/>
              </w:rPr>
            </w:pPr>
          </w:p>
        </w:tc>
      </w:tr>
    </w:tbl>
    <w:p w:rsidR="00F42874" w:rsidRDefault="00F42874">
      <w:pPr>
        <w:rPr>
          <w:rFonts w:eastAsia="Times New Roman"/>
          <w:sz w:val="20"/>
          <w:szCs w:val="20"/>
        </w:rPr>
      </w:pPr>
    </w:p>
    <w:p w:rsidR="00F42874" w:rsidRDefault="00087E8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F42874">
        <w:tc>
          <w:tcPr>
            <w:tcW w:w="4960" w:type="dxa"/>
            <w:shd w:val="clear" w:color="auto" w:fill="auto"/>
          </w:tcPr>
          <w:p w:rsidR="00F42874" w:rsidRDefault="00087E8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2874" w:rsidRDefault="00087E80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F42874">
        <w:tc>
          <w:tcPr>
            <w:tcW w:w="4960" w:type="dxa"/>
            <w:shd w:val="clear" w:color="auto" w:fill="auto"/>
          </w:tcPr>
          <w:p w:rsidR="00F42874" w:rsidRDefault="00087E8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2874" w:rsidRDefault="00087E80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Валерьевна</w:t>
            </w:r>
          </w:p>
        </w:tc>
      </w:tr>
      <w:tr w:rsidR="00F42874">
        <w:tc>
          <w:tcPr>
            <w:tcW w:w="4960" w:type="dxa"/>
            <w:shd w:val="clear" w:color="auto" w:fill="auto"/>
          </w:tcPr>
          <w:p w:rsidR="00F42874" w:rsidRDefault="00087E8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2874" w:rsidRDefault="00087E80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42874">
        <w:tc>
          <w:tcPr>
            <w:tcW w:w="4960" w:type="dxa"/>
            <w:shd w:val="clear" w:color="auto" w:fill="auto"/>
          </w:tcPr>
          <w:p w:rsidR="00F42874" w:rsidRDefault="00087E8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2874" w:rsidRDefault="00087E80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F42874">
        <w:tc>
          <w:tcPr>
            <w:tcW w:w="4960" w:type="dxa"/>
            <w:shd w:val="clear" w:color="auto" w:fill="auto"/>
          </w:tcPr>
          <w:p w:rsidR="00F42874" w:rsidRDefault="00087E8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2874" w:rsidRDefault="00087E80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Лариса Васильевна</w:t>
            </w:r>
          </w:p>
        </w:tc>
      </w:tr>
      <w:tr w:rsidR="00F42874">
        <w:tc>
          <w:tcPr>
            <w:tcW w:w="4960" w:type="dxa"/>
            <w:shd w:val="clear" w:color="auto" w:fill="auto"/>
          </w:tcPr>
          <w:p w:rsidR="00F42874" w:rsidRDefault="00087E8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2874" w:rsidRDefault="00087E80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F42874">
        <w:tc>
          <w:tcPr>
            <w:tcW w:w="4960" w:type="dxa"/>
            <w:shd w:val="clear" w:color="auto" w:fill="auto"/>
          </w:tcPr>
          <w:p w:rsidR="00F42874" w:rsidRDefault="00087E8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2874" w:rsidRDefault="00087E80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42874">
        <w:tc>
          <w:tcPr>
            <w:tcW w:w="4960" w:type="dxa"/>
            <w:shd w:val="clear" w:color="auto" w:fill="auto"/>
          </w:tcPr>
          <w:p w:rsidR="00F42874" w:rsidRDefault="00087E8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2874" w:rsidRDefault="00087E80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F42874">
        <w:tc>
          <w:tcPr>
            <w:tcW w:w="4960" w:type="dxa"/>
            <w:shd w:val="clear" w:color="auto" w:fill="auto"/>
          </w:tcPr>
          <w:p w:rsidR="00F42874" w:rsidRDefault="00087E80">
            <w:r w:rsidRPr="00516442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F42874" w:rsidRDefault="00087E80"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F42874" w:rsidRDefault="00F42874">
      <w:pPr>
        <w:rPr>
          <w:rFonts w:eastAsia="Times New Roman"/>
          <w:sz w:val="20"/>
          <w:szCs w:val="20"/>
        </w:rPr>
      </w:pPr>
    </w:p>
    <w:p w:rsidR="00F42874" w:rsidRDefault="00087E80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F42874" w:rsidRDefault="00F4287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F42874">
        <w:tc>
          <w:tcPr>
            <w:tcW w:w="9922" w:type="dxa"/>
            <w:shd w:val="clear" w:color="auto" w:fill="auto"/>
          </w:tcPr>
          <w:p w:rsidR="00F42874" w:rsidRDefault="00087E8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F4287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2874" w:rsidRDefault="00087E80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1 Идентификационный номер заявки: EA-41547</w:t>
            </w:r>
          </w:p>
          <w:p w:rsidR="00F42874" w:rsidRDefault="00087E80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</w:t>
            </w:r>
            <w:r>
              <w:rPr>
                <w:sz w:val="20"/>
                <w:szCs w:val="20"/>
              </w:rPr>
              <w:t>ОТВЕТСТВЕННОСТЬЮ "САТУРН" / 6671096460</w:t>
            </w:r>
          </w:p>
          <w:p w:rsidR="00F42874" w:rsidRDefault="00087E8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6 185 599,60 руб.</w:t>
            </w:r>
          </w:p>
          <w:p w:rsidR="00F42874" w:rsidRDefault="00087E8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16442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47271E" w:rsidRDefault="00087E80">
            <w:pPr>
              <w:ind w:left="72" w:firstLine="117"/>
              <w:rPr>
                <w:sz w:val="20"/>
                <w:szCs w:val="20"/>
              </w:rPr>
            </w:pPr>
            <w:r w:rsidRPr="00516442">
              <w:rPr>
                <w:sz w:val="20"/>
                <w:szCs w:val="20"/>
              </w:rPr>
              <w:t xml:space="preserve">Обоснование: непредставление документов и информации, которые предусмотрены частью </w:t>
            </w:r>
            <w:r w:rsidRPr="0047271E">
              <w:rPr>
                <w:sz w:val="20"/>
                <w:szCs w:val="20"/>
              </w:rPr>
              <w:t>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</w:t>
            </w:r>
            <w:r w:rsidRPr="0047271E">
              <w:rPr>
                <w:sz w:val="20"/>
                <w:szCs w:val="20"/>
              </w:rPr>
              <w:t>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Pr="0047271E">
              <w:rPr>
                <w:sz w:val="20"/>
                <w:szCs w:val="20"/>
              </w:rPr>
              <w:br/>
              <w:t xml:space="preserve">Основание для отказа в допуске: п.1) ч.6 ст.69 – </w:t>
            </w:r>
            <w:proofErr w:type="spellStart"/>
            <w:r w:rsidRPr="0047271E">
              <w:rPr>
                <w:sz w:val="20"/>
                <w:szCs w:val="20"/>
              </w:rPr>
              <w:t>непредоставление</w:t>
            </w:r>
            <w:proofErr w:type="spellEnd"/>
            <w:r w:rsidRPr="0047271E">
              <w:rPr>
                <w:sz w:val="20"/>
                <w:szCs w:val="20"/>
              </w:rPr>
              <w:t xml:space="preserve"> документов и информации, предусмотренные в со</w:t>
            </w:r>
            <w:r w:rsidRPr="0047271E">
              <w:rPr>
                <w:sz w:val="20"/>
                <w:szCs w:val="20"/>
              </w:rPr>
              <w:t xml:space="preserve">ответствии с п.3) ч.5 ст.66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 </w:t>
            </w:r>
          </w:p>
          <w:p w:rsidR="0047271E" w:rsidRDefault="00087E80">
            <w:pPr>
              <w:ind w:left="72" w:firstLine="117"/>
              <w:rPr>
                <w:sz w:val="20"/>
                <w:szCs w:val="20"/>
              </w:rPr>
            </w:pPr>
            <w:r w:rsidRPr="00516442">
              <w:rPr>
                <w:sz w:val="20"/>
                <w:szCs w:val="20"/>
              </w:rPr>
              <w:t>Нарушение требований: пп.3) п.3</w:t>
            </w:r>
            <w:r w:rsidRPr="00516442">
              <w:rPr>
                <w:sz w:val="20"/>
                <w:szCs w:val="20"/>
              </w:rPr>
              <w:t xml:space="preserve">.1.4 р.3 </w:t>
            </w:r>
            <w:proofErr w:type="gramStart"/>
            <w:r w:rsidRPr="00516442">
              <w:rPr>
                <w:sz w:val="20"/>
                <w:szCs w:val="20"/>
              </w:rPr>
              <w:t>ч.</w:t>
            </w:r>
            <w:r>
              <w:rPr>
                <w:sz w:val="20"/>
                <w:szCs w:val="20"/>
                <w:lang w:val="en-US"/>
              </w:rPr>
              <w:t>I</w:t>
            </w:r>
            <w:proofErr w:type="gramEnd"/>
            <w:r w:rsidRPr="00516442">
              <w:rPr>
                <w:sz w:val="20"/>
                <w:szCs w:val="20"/>
              </w:rPr>
              <w:t>, п.7 р.2 ч.</w:t>
            </w:r>
            <w:r>
              <w:rPr>
                <w:sz w:val="20"/>
                <w:szCs w:val="20"/>
                <w:lang w:val="en-US"/>
              </w:rPr>
              <w:t>II</w:t>
            </w:r>
            <w:r w:rsidRPr="00516442">
              <w:rPr>
                <w:sz w:val="20"/>
                <w:szCs w:val="20"/>
              </w:rPr>
              <w:t xml:space="preserve"> и п.2.2. ч.</w:t>
            </w:r>
            <w:r>
              <w:rPr>
                <w:sz w:val="20"/>
                <w:szCs w:val="20"/>
                <w:lang w:val="en-US"/>
              </w:rPr>
              <w:t>III</w:t>
            </w:r>
            <w:r w:rsidRPr="00516442">
              <w:rPr>
                <w:sz w:val="20"/>
                <w:szCs w:val="20"/>
              </w:rPr>
              <w:t xml:space="preserve"> документации об электронном аукционе. </w:t>
            </w:r>
          </w:p>
          <w:p w:rsidR="0047271E" w:rsidRDefault="00087E80">
            <w:pPr>
              <w:ind w:left="72" w:firstLine="117"/>
              <w:rPr>
                <w:sz w:val="20"/>
                <w:szCs w:val="20"/>
              </w:rPr>
            </w:pPr>
            <w:r w:rsidRPr="00516442">
              <w:rPr>
                <w:sz w:val="20"/>
                <w:szCs w:val="20"/>
              </w:rPr>
              <w:t xml:space="preserve">Положения заявки, которые не соответствуют требованиям документации об электронном аукционе:  </w:t>
            </w:r>
          </w:p>
          <w:p w:rsidR="0047271E" w:rsidRDefault="00087E80">
            <w:pPr>
              <w:ind w:left="72" w:firstLine="117"/>
              <w:rPr>
                <w:sz w:val="20"/>
                <w:szCs w:val="20"/>
              </w:rPr>
            </w:pPr>
            <w:r w:rsidRPr="00516442">
              <w:rPr>
                <w:sz w:val="20"/>
                <w:szCs w:val="20"/>
              </w:rPr>
              <w:t>В соответствии с п.3) ч.5 ст.66 Закона о контрактной системе и в разрезе требовани</w:t>
            </w:r>
            <w:r w:rsidRPr="00516442">
              <w:rPr>
                <w:sz w:val="20"/>
                <w:szCs w:val="20"/>
              </w:rPr>
              <w:t>й, установленных в пп.3) п.3.1.4 ч.</w:t>
            </w:r>
            <w:r>
              <w:rPr>
                <w:sz w:val="20"/>
                <w:szCs w:val="20"/>
                <w:lang w:val="en-US"/>
              </w:rPr>
              <w:t>I</w:t>
            </w:r>
            <w:r w:rsidRPr="00516442">
              <w:rPr>
                <w:sz w:val="20"/>
                <w:szCs w:val="20"/>
              </w:rPr>
              <w:t>, п.7 р.2 ч.</w:t>
            </w:r>
            <w:r>
              <w:rPr>
                <w:sz w:val="20"/>
                <w:szCs w:val="20"/>
                <w:lang w:val="en-US"/>
              </w:rPr>
              <w:t>II</w:t>
            </w:r>
            <w:r w:rsidRPr="00516442">
              <w:rPr>
                <w:sz w:val="20"/>
                <w:szCs w:val="20"/>
              </w:rPr>
              <w:t xml:space="preserve"> и п.2.2. ч.</w:t>
            </w:r>
            <w:r>
              <w:rPr>
                <w:sz w:val="20"/>
                <w:szCs w:val="20"/>
                <w:lang w:val="en-US"/>
              </w:rPr>
              <w:t>III</w:t>
            </w:r>
            <w:r w:rsidRPr="00516442">
              <w:rPr>
                <w:sz w:val="20"/>
                <w:szCs w:val="20"/>
              </w:rPr>
              <w:t xml:space="preserve"> документации об электронном аукционе, вторая часть заявки на участие в электронном аукционе должна содержать копии документов, подтверждающих соответствие товара требованиям, установленным в</w:t>
            </w:r>
            <w:r w:rsidRPr="00516442">
              <w:rPr>
                <w:sz w:val="20"/>
                <w:szCs w:val="20"/>
              </w:rPr>
              <w:t xml:space="preserve"> соответствии с законодательством Российской Федерации: копии регистрационных удостоверений на весь перечень товаров, поставка которых является предметом закупки, для товаров, которым наличие данного документа является обязательным в соответствии с требова</w:t>
            </w:r>
            <w:r w:rsidRPr="00516442">
              <w:rPr>
                <w:sz w:val="20"/>
                <w:szCs w:val="20"/>
              </w:rPr>
              <w:t xml:space="preserve">ниями, установленными в Российской Федерации (Часть 4 статьи 38 Федерального закона от 21.11.2011 </w:t>
            </w:r>
            <w:r>
              <w:rPr>
                <w:sz w:val="20"/>
                <w:szCs w:val="20"/>
                <w:lang w:val="en-US"/>
              </w:rPr>
              <w:t>N</w:t>
            </w:r>
            <w:r w:rsidRPr="00516442">
              <w:rPr>
                <w:sz w:val="20"/>
                <w:szCs w:val="20"/>
              </w:rPr>
              <w:t xml:space="preserve"> 323-ФЗ (ред. от 29.05.2019) "Об основах охраны здоровья граждан в Российской Федерации" и Постановление Правительства РФ от 27.12.2012 </w:t>
            </w:r>
            <w:r>
              <w:rPr>
                <w:sz w:val="20"/>
                <w:szCs w:val="20"/>
                <w:lang w:val="en-US"/>
              </w:rPr>
              <w:t>N</w:t>
            </w:r>
            <w:r w:rsidRPr="00516442">
              <w:rPr>
                <w:sz w:val="20"/>
                <w:szCs w:val="20"/>
              </w:rPr>
              <w:t xml:space="preserve"> 1416 (ред. от 31.05</w:t>
            </w:r>
            <w:r w:rsidRPr="00516442">
              <w:rPr>
                <w:sz w:val="20"/>
                <w:szCs w:val="20"/>
              </w:rPr>
              <w:t xml:space="preserve">.2018) "Об утверждении Правил государственной регистрации медицинских изделий"). </w:t>
            </w:r>
          </w:p>
          <w:p w:rsidR="0047271E" w:rsidRDefault="00087E80">
            <w:pPr>
              <w:ind w:left="72" w:firstLine="117"/>
              <w:rPr>
                <w:sz w:val="20"/>
                <w:szCs w:val="20"/>
              </w:rPr>
            </w:pPr>
            <w:r w:rsidRPr="00516442">
              <w:rPr>
                <w:sz w:val="20"/>
                <w:szCs w:val="20"/>
              </w:rPr>
              <w:t xml:space="preserve">Кроме того, согласно </w:t>
            </w:r>
            <w:proofErr w:type="gramStart"/>
            <w:r w:rsidRPr="00516442">
              <w:rPr>
                <w:sz w:val="20"/>
                <w:szCs w:val="20"/>
              </w:rPr>
              <w:t>требованиям</w:t>
            </w:r>
            <w:proofErr w:type="gramEnd"/>
            <w:r w:rsidRPr="00516442">
              <w:rPr>
                <w:sz w:val="20"/>
                <w:szCs w:val="20"/>
              </w:rPr>
              <w:t xml:space="preserve"> п.2.2. ч.</w:t>
            </w:r>
            <w:r>
              <w:rPr>
                <w:sz w:val="20"/>
                <w:szCs w:val="20"/>
                <w:lang w:val="en-US"/>
              </w:rPr>
              <w:t>III</w:t>
            </w:r>
            <w:r w:rsidRPr="00516442">
              <w:rPr>
                <w:sz w:val="20"/>
                <w:szCs w:val="20"/>
              </w:rPr>
              <w:t xml:space="preserve"> документации об электронном аукционе Участник не вправе предлагать товар (наименование товара), который не зарегистрирован на тер</w:t>
            </w:r>
            <w:r w:rsidRPr="00516442">
              <w:rPr>
                <w:sz w:val="20"/>
                <w:szCs w:val="20"/>
              </w:rPr>
              <w:t xml:space="preserve">ритории РФ, если такая регистрация является обязательной для товаров данного вида в соответствии с требованиями, установленными в Российской Федерации. </w:t>
            </w:r>
          </w:p>
          <w:p w:rsidR="0047271E" w:rsidRDefault="00087E80">
            <w:pPr>
              <w:ind w:left="72" w:firstLine="117"/>
              <w:rPr>
                <w:sz w:val="20"/>
                <w:szCs w:val="20"/>
              </w:rPr>
            </w:pPr>
            <w:r w:rsidRPr="00516442">
              <w:rPr>
                <w:sz w:val="20"/>
                <w:szCs w:val="20"/>
              </w:rPr>
              <w:t xml:space="preserve">Согласно </w:t>
            </w:r>
            <w:proofErr w:type="spellStart"/>
            <w:proofErr w:type="gramStart"/>
            <w:r w:rsidRPr="00516442">
              <w:rPr>
                <w:sz w:val="20"/>
                <w:szCs w:val="20"/>
              </w:rPr>
              <w:t>ппп.б</w:t>
            </w:r>
            <w:proofErr w:type="spellEnd"/>
            <w:proofErr w:type="gramEnd"/>
            <w:r w:rsidRPr="00516442">
              <w:rPr>
                <w:sz w:val="20"/>
                <w:szCs w:val="20"/>
              </w:rPr>
              <w:t>) пп.2) п.3.1.3 ч.</w:t>
            </w:r>
            <w:r>
              <w:rPr>
                <w:sz w:val="20"/>
                <w:szCs w:val="20"/>
                <w:lang w:val="en-US"/>
              </w:rPr>
              <w:t>I</w:t>
            </w:r>
            <w:r w:rsidRPr="00516442">
              <w:rPr>
                <w:sz w:val="20"/>
                <w:szCs w:val="20"/>
              </w:rPr>
              <w:t xml:space="preserve"> документации об электронном аукционе, в случае если товар подлежит обя</w:t>
            </w:r>
            <w:r w:rsidRPr="00516442">
              <w:rPr>
                <w:sz w:val="20"/>
                <w:szCs w:val="20"/>
              </w:rPr>
              <w:t xml:space="preserve">зательной государственной регистрации, первая часть заявки на участие в электронном аукционе должна содержать наименование товара, которое соответствует регистрационному удостоверению.  </w:t>
            </w:r>
          </w:p>
          <w:p w:rsidR="0047271E" w:rsidRDefault="00087E80">
            <w:pPr>
              <w:ind w:left="72" w:firstLine="117"/>
              <w:rPr>
                <w:sz w:val="20"/>
                <w:szCs w:val="20"/>
              </w:rPr>
            </w:pPr>
            <w:r w:rsidRPr="00516442">
              <w:rPr>
                <w:sz w:val="20"/>
                <w:szCs w:val="20"/>
              </w:rPr>
              <w:t>В составе первой части заявки Участником предложен товар по позиции №3</w:t>
            </w:r>
            <w:r w:rsidRPr="00516442">
              <w:rPr>
                <w:sz w:val="20"/>
                <w:szCs w:val="20"/>
              </w:rPr>
              <w:t xml:space="preserve">3 «Электрод многофункциональный … </w:t>
            </w:r>
            <w:proofErr w:type="spellStart"/>
            <w:r>
              <w:rPr>
                <w:sz w:val="20"/>
                <w:szCs w:val="20"/>
                <w:lang w:val="en-US"/>
              </w:rPr>
              <w:t>Италия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». </w:t>
            </w:r>
            <w:r w:rsidRPr="00516442">
              <w:rPr>
                <w:sz w:val="20"/>
                <w:szCs w:val="20"/>
              </w:rPr>
              <w:t>Приложенное в составе второй части заявки Регистрационное удостоверение ФЗС 2010/07536 от 29 июля 2010 года выдано на медицинское изделие: Электроды, кабеля пациента и аксессуары (переходник-адаптер, коннектор, ре</w:t>
            </w:r>
            <w:r w:rsidRPr="00516442">
              <w:rPr>
                <w:sz w:val="20"/>
                <w:szCs w:val="20"/>
              </w:rPr>
              <w:t xml:space="preserve">мень, кнопка фиксирующее кольцо-диск, фиксирующая подкладка, шлем) для ЭКГ, ЭЭГ, ЭМГ.  Электроды для ЭКГ (Электрокардиография), ЭЭГ (Электроэнцефалография), ЭМГ (Электромиография) являются диагностическими (считывающими </w:t>
            </w:r>
            <w:proofErr w:type="spellStart"/>
            <w:r w:rsidRPr="00516442">
              <w:rPr>
                <w:sz w:val="20"/>
                <w:szCs w:val="20"/>
              </w:rPr>
              <w:t>электроимпульсы</w:t>
            </w:r>
            <w:proofErr w:type="spellEnd"/>
            <w:r w:rsidRPr="00516442">
              <w:rPr>
                <w:sz w:val="20"/>
                <w:szCs w:val="20"/>
              </w:rPr>
              <w:t>). Тогда как, Заказчи</w:t>
            </w:r>
            <w:r w:rsidRPr="00516442">
              <w:rPr>
                <w:sz w:val="20"/>
                <w:szCs w:val="20"/>
              </w:rPr>
              <w:t xml:space="preserve">ку необходим «Электрод многофункциональный» совместимый с автоматическими наружными дефибрилляторами, производства "ЗОЛЛ </w:t>
            </w:r>
            <w:proofErr w:type="spellStart"/>
            <w:r w:rsidRPr="00516442">
              <w:rPr>
                <w:sz w:val="20"/>
                <w:szCs w:val="20"/>
              </w:rPr>
              <w:t>Медикал</w:t>
            </w:r>
            <w:proofErr w:type="spellEnd"/>
            <w:r w:rsidRPr="00516442">
              <w:rPr>
                <w:sz w:val="20"/>
                <w:szCs w:val="20"/>
              </w:rPr>
              <w:t xml:space="preserve"> </w:t>
            </w:r>
            <w:proofErr w:type="spellStart"/>
            <w:r w:rsidRPr="00516442">
              <w:rPr>
                <w:sz w:val="20"/>
                <w:szCs w:val="20"/>
              </w:rPr>
              <w:t>Корпорейшн</w:t>
            </w:r>
            <w:proofErr w:type="spellEnd"/>
            <w:r w:rsidRPr="00516442">
              <w:rPr>
                <w:sz w:val="20"/>
                <w:szCs w:val="20"/>
              </w:rPr>
              <w:t xml:space="preserve">", США, предназначенный для </w:t>
            </w:r>
            <w:proofErr w:type="spellStart"/>
            <w:r w:rsidRPr="00516442">
              <w:rPr>
                <w:sz w:val="20"/>
                <w:szCs w:val="20"/>
              </w:rPr>
              <w:t>кардиостимуляции</w:t>
            </w:r>
            <w:proofErr w:type="spellEnd"/>
            <w:r w:rsidRPr="00516442">
              <w:rPr>
                <w:sz w:val="20"/>
                <w:szCs w:val="20"/>
              </w:rPr>
              <w:t xml:space="preserve">. </w:t>
            </w:r>
          </w:p>
          <w:p w:rsidR="0047271E" w:rsidRDefault="00087E80">
            <w:pPr>
              <w:ind w:left="72" w:firstLine="117"/>
              <w:rPr>
                <w:sz w:val="20"/>
                <w:szCs w:val="20"/>
              </w:rPr>
            </w:pPr>
            <w:r w:rsidRPr="00516442">
              <w:rPr>
                <w:sz w:val="20"/>
                <w:szCs w:val="20"/>
              </w:rPr>
              <w:t>Согласно письму производителя имеющихся у Заказчика дефибрилляторов ком</w:t>
            </w:r>
            <w:r w:rsidRPr="00516442">
              <w:rPr>
                <w:sz w:val="20"/>
                <w:szCs w:val="20"/>
              </w:rPr>
              <w:t xml:space="preserve">пании «ЗОЛЛ </w:t>
            </w:r>
            <w:proofErr w:type="spellStart"/>
            <w:r w:rsidRPr="00516442">
              <w:rPr>
                <w:sz w:val="20"/>
                <w:szCs w:val="20"/>
              </w:rPr>
              <w:t>Медикал</w:t>
            </w:r>
            <w:proofErr w:type="spellEnd"/>
            <w:r w:rsidRPr="00516442">
              <w:rPr>
                <w:sz w:val="20"/>
                <w:szCs w:val="20"/>
              </w:rPr>
              <w:t xml:space="preserve"> </w:t>
            </w:r>
            <w:proofErr w:type="spellStart"/>
            <w:r w:rsidRPr="00516442">
              <w:rPr>
                <w:sz w:val="20"/>
                <w:szCs w:val="20"/>
              </w:rPr>
              <w:t>Корпорейшн</w:t>
            </w:r>
            <w:proofErr w:type="spellEnd"/>
            <w:r w:rsidRPr="00516442">
              <w:rPr>
                <w:sz w:val="20"/>
                <w:szCs w:val="20"/>
              </w:rPr>
              <w:t xml:space="preserve">» предложенные участником электроды не могут использоваться для дефибрилляторов </w:t>
            </w:r>
            <w:r>
              <w:rPr>
                <w:sz w:val="20"/>
                <w:szCs w:val="20"/>
                <w:lang w:val="en-US"/>
              </w:rPr>
              <w:t>ZOLL</w:t>
            </w:r>
            <w:r w:rsidRPr="00516442">
              <w:rPr>
                <w:sz w:val="20"/>
                <w:szCs w:val="20"/>
              </w:rPr>
              <w:t>, так как предоставляют опасность для пациентов ввиду необеспечения заявленных производителем характеристик, а также такое использование может</w:t>
            </w:r>
            <w:r w:rsidRPr="00516442">
              <w:rPr>
                <w:sz w:val="20"/>
                <w:szCs w:val="20"/>
              </w:rPr>
              <w:t xml:space="preserve"> привести к серьезным повреждениям оборудования и прекращению гарантийных обязательств производителя. </w:t>
            </w:r>
          </w:p>
          <w:p w:rsidR="0047271E" w:rsidRDefault="00087E80">
            <w:pPr>
              <w:ind w:left="72" w:firstLine="117"/>
              <w:rPr>
                <w:sz w:val="20"/>
                <w:szCs w:val="20"/>
              </w:rPr>
            </w:pPr>
            <w:r w:rsidRPr="00516442">
              <w:rPr>
                <w:sz w:val="20"/>
                <w:szCs w:val="20"/>
              </w:rPr>
              <w:t xml:space="preserve"> Вследствие чего, представленное регистрационное удостоверение ФЗС 2010/</w:t>
            </w:r>
            <w:proofErr w:type="gramStart"/>
            <w:r w:rsidRPr="00516442">
              <w:rPr>
                <w:sz w:val="20"/>
                <w:szCs w:val="20"/>
              </w:rPr>
              <w:t>07536  не</w:t>
            </w:r>
            <w:proofErr w:type="gramEnd"/>
            <w:r w:rsidRPr="00516442">
              <w:rPr>
                <w:sz w:val="20"/>
                <w:szCs w:val="20"/>
              </w:rPr>
              <w:t xml:space="preserve"> может являться документом, подтверждающим соответствие предложенного по </w:t>
            </w:r>
            <w:r w:rsidRPr="00516442">
              <w:rPr>
                <w:sz w:val="20"/>
                <w:szCs w:val="20"/>
              </w:rPr>
              <w:t xml:space="preserve">позиции №33 Участником товар требованиям законодательства РФ. </w:t>
            </w:r>
          </w:p>
          <w:p w:rsidR="00F42874" w:rsidRDefault="00087E80">
            <w:pPr>
              <w:ind w:left="72" w:firstLine="117"/>
            </w:pPr>
            <w:r w:rsidRPr="00516442">
              <w:rPr>
                <w:sz w:val="20"/>
                <w:szCs w:val="20"/>
              </w:rPr>
              <w:t>Следовательно, участником в составе второй части заявки по позиции №33 товара не были предоставлены копии документов, подтверждающих соответствие товара требованиям, установленным в соответствии</w:t>
            </w:r>
            <w:r w:rsidRPr="00516442">
              <w:rPr>
                <w:sz w:val="20"/>
                <w:szCs w:val="20"/>
              </w:rPr>
              <w:t xml:space="preserve"> с законодательством Российской Федерации.</w:t>
            </w:r>
            <w:r w:rsidRPr="00516442">
              <w:rPr>
                <w:sz w:val="20"/>
                <w:szCs w:val="20"/>
              </w:rPr>
              <w:br/>
            </w:r>
          </w:p>
          <w:p w:rsidR="00F42874" w:rsidRDefault="00087E8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F42874" w:rsidRDefault="00087E80" w:rsidP="00087E8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</w:t>
            </w:r>
            <w:r>
              <w:rPr>
                <w:sz w:val="20"/>
                <w:szCs w:val="20"/>
              </w:rPr>
              <w:t>а: 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</w:t>
            </w:r>
            <w:r>
              <w:rPr>
                <w:sz w:val="20"/>
                <w:szCs w:val="20"/>
              </w:rPr>
              <w:t>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  <w:t>2. Степаненко Елена Валерьевна: Участник электронного аукциона и поданная им заявка НЕ СООТВЕТСТВУЕТ требованиям документ</w:t>
            </w:r>
            <w:r>
              <w:rPr>
                <w:sz w:val="20"/>
                <w:szCs w:val="20"/>
              </w:rPr>
              <w:t>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</w:t>
            </w:r>
            <w:r>
              <w:rPr>
                <w:sz w:val="20"/>
                <w:szCs w:val="20"/>
              </w:rPr>
              <w:t xml:space="preserve">ленным документацией об аукционе, наличие в указанных документах недостоверной </w:t>
            </w:r>
            <w:r>
              <w:rPr>
                <w:sz w:val="20"/>
                <w:szCs w:val="20"/>
              </w:rPr>
              <w:lastRenderedPageBreak/>
              <w:t>информации об участнике аукциона на дату и время окончания срока подачи заявок на участие в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</w:t>
            </w:r>
            <w:r>
              <w:rPr>
                <w:sz w:val="20"/>
                <w:szCs w:val="20"/>
              </w:rPr>
              <w:t>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</w:t>
            </w:r>
            <w:r>
              <w:rPr>
                <w:sz w:val="20"/>
                <w:szCs w:val="20"/>
              </w:rPr>
              <w:t>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  <w:t xml:space="preserve">4.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</w:t>
            </w:r>
            <w:r>
              <w:rPr>
                <w:sz w:val="20"/>
                <w:szCs w:val="20"/>
              </w:rPr>
              <w:t>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 5 статьи 66 Федеральног</w:t>
            </w:r>
            <w:r>
              <w:rPr>
                <w:sz w:val="20"/>
                <w:szCs w:val="20"/>
              </w:rPr>
              <w:t>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</w:t>
            </w:r>
            <w:r>
              <w:rPr>
                <w:sz w:val="20"/>
                <w:szCs w:val="20"/>
              </w:rPr>
              <w:t xml:space="preserve">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  <w:t>5. Стрелец Лариса Васильевна: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</w:t>
            </w:r>
            <w:r>
              <w:rPr>
                <w:sz w:val="20"/>
                <w:szCs w:val="20"/>
              </w:rPr>
              <w:t>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</w:t>
            </w:r>
            <w:r>
              <w:rPr>
                <w:sz w:val="20"/>
                <w:szCs w:val="20"/>
              </w:rPr>
              <w:t>я окончания срока подачи заявок на участие в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  <w:t>6. Косарева Марина Гавриловна: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</w:t>
            </w:r>
            <w:r>
              <w:rPr>
                <w:sz w:val="20"/>
                <w:szCs w:val="20"/>
              </w:rPr>
              <w:t>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</w:t>
            </w:r>
            <w:r>
              <w:rPr>
                <w:sz w:val="20"/>
                <w:szCs w:val="20"/>
              </w:rPr>
              <w:t>формации об участнике аукциона на дату и время окончания срока подачи заявок на участие в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  <w:t>7. Харин Игорь Дмитриевич: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</w:t>
            </w:r>
            <w:r>
              <w:rPr>
                <w:sz w:val="20"/>
                <w:szCs w:val="20"/>
              </w:rPr>
              <w:t xml:space="preserve"> отказа: 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</w:t>
            </w:r>
            <w:r>
              <w:rPr>
                <w:sz w:val="20"/>
                <w:szCs w:val="20"/>
              </w:rPr>
              <w:t>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  <w:t>8. Лаптев Валерий Вениаминович: Участник электронного аукциона и поданная им заявка НЕ СООТВЕТСТВУЕТ требованиям до</w:t>
            </w:r>
            <w:r>
              <w:rPr>
                <w:sz w:val="20"/>
                <w:szCs w:val="20"/>
              </w:rPr>
              <w:t>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</w:t>
            </w:r>
            <w:r>
              <w:rPr>
                <w:sz w:val="20"/>
                <w:szCs w:val="20"/>
              </w:rPr>
              <w:t>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>
              <w:rPr>
                <w:sz w:val="20"/>
                <w:szCs w:val="20"/>
              </w:rPr>
              <w:br/>
            </w:r>
          </w:p>
        </w:tc>
      </w:tr>
      <w:tr w:rsidR="00F4287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2874" w:rsidRDefault="00087E80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EA-41555</w:t>
            </w:r>
          </w:p>
          <w:p w:rsidR="00F42874" w:rsidRDefault="00087E8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</w:t>
            </w:r>
            <w:r>
              <w:rPr>
                <w:sz w:val="20"/>
                <w:szCs w:val="20"/>
              </w:rPr>
              <w:t>ника аукциона: ОБЩЕСТВО С ОГРАНИЧЕННОЙ ОТВЕТСТВЕННОСТЬЮ "СПЕКТР-М" / 7816689860</w:t>
            </w:r>
          </w:p>
          <w:p w:rsidR="00F42874" w:rsidRDefault="00087E8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6 231 315,80 руб.</w:t>
            </w:r>
          </w:p>
          <w:p w:rsidR="00F42874" w:rsidRDefault="00087E8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16442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</w:t>
            </w:r>
            <w:r w:rsidRPr="00516442">
              <w:rPr>
                <w:sz w:val="20"/>
                <w:szCs w:val="20"/>
              </w:rPr>
              <w:t>м документации об электронном аукционе</w:t>
            </w:r>
          </w:p>
          <w:p w:rsidR="00F42874" w:rsidRDefault="00087E8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F42874" w:rsidRDefault="00087E80" w:rsidP="00087E8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Степаненко Елена Валер</w:t>
            </w:r>
            <w:r>
              <w:rPr>
                <w:sz w:val="20"/>
                <w:szCs w:val="20"/>
              </w:rPr>
              <w:t>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</w:t>
            </w:r>
            <w:r>
              <w:rPr>
                <w:sz w:val="20"/>
                <w:szCs w:val="20"/>
              </w:rPr>
              <w:t>ционе</w:t>
            </w:r>
            <w:r>
              <w:rPr>
                <w:sz w:val="20"/>
                <w:szCs w:val="20"/>
              </w:rPr>
              <w:br/>
              <w:t xml:space="preserve">4.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Стрелец Лариса Васильевна: Участник электронного аукциона и поданная им заявка СООТВЕТСТВУЕТ требов</w:t>
            </w:r>
            <w:r>
              <w:rPr>
                <w:sz w:val="20"/>
                <w:szCs w:val="20"/>
              </w:rPr>
              <w:t>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6.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Харин Игорь Дмитриевич: Участник электронного аукциона и поданна</w:t>
            </w:r>
            <w:r>
              <w:rPr>
                <w:sz w:val="20"/>
                <w:szCs w:val="20"/>
              </w:rPr>
              <w:t>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8.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bookmarkStart w:id="0" w:name="_GoBack"/>
            <w:bookmarkEnd w:id="0"/>
          </w:p>
        </w:tc>
      </w:tr>
      <w:tr w:rsidR="00F4287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2874" w:rsidRDefault="00087E80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</w:t>
            </w:r>
            <w:r>
              <w:rPr>
                <w:sz w:val="20"/>
                <w:szCs w:val="20"/>
              </w:rPr>
              <w:t>: EA-41576</w:t>
            </w:r>
          </w:p>
          <w:p w:rsidR="00F42874" w:rsidRDefault="00087E8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"ГЕНЕЗИСМЕД" / 7842136968</w:t>
            </w:r>
          </w:p>
          <w:p w:rsidR="00F42874" w:rsidRDefault="00087E8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6 505 613,00 руб.</w:t>
            </w:r>
          </w:p>
          <w:p w:rsidR="00F42874" w:rsidRDefault="00087E8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16442">
              <w:rPr>
                <w:sz w:val="20"/>
                <w:szCs w:val="20"/>
              </w:rPr>
              <w:t xml:space="preserve">: Участник электронного аукциона и </w:t>
            </w:r>
            <w:r w:rsidRPr="00516442"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  <w:p w:rsidR="00F42874" w:rsidRDefault="00087E8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F42874" w:rsidRDefault="00087E80" w:rsidP="00087E8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</w:t>
            </w:r>
            <w:r>
              <w:rPr>
                <w:sz w:val="20"/>
                <w:szCs w:val="20"/>
              </w:rPr>
              <w:t>ктронном аукционе</w:t>
            </w:r>
            <w:r>
              <w:rPr>
                <w:sz w:val="20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4.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Стрелец Лариса Васильевна: Участник электронного аукцион</w:t>
            </w:r>
            <w:r>
              <w:rPr>
                <w:sz w:val="20"/>
                <w:szCs w:val="20"/>
              </w:rPr>
              <w:t>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Харин Игорь Дмитриеви</w:t>
            </w:r>
            <w:r>
              <w:rPr>
                <w:sz w:val="20"/>
                <w:szCs w:val="20"/>
              </w:rPr>
              <w:t>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8. Лаптев Валерий Вениаминович: Участник электронного аукциона и поданная им заявка СООТВЕТСТВУЕТ требованиям документации об электронном </w:t>
            </w:r>
            <w:r>
              <w:rPr>
                <w:sz w:val="20"/>
                <w:szCs w:val="20"/>
              </w:rPr>
              <w:t>аукционе</w:t>
            </w:r>
          </w:p>
        </w:tc>
      </w:tr>
    </w:tbl>
    <w:p w:rsidR="00F42874" w:rsidRPr="0047271E" w:rsidRDefault="00F42874">
      <w:pPr>
        <w:jc w:val="both"/>
        <w:rPr>
          <w:rFonts w:eastAsia="Times New Roman"/>
          <w:sz w:val="20"/>
          <w:szCs w:val="20"/>
        </w:rPr>
      </w:pPr>
    </w:p>
    <w:p w:rsidR="00F42874" w:rsidRDefault="00087E80">
      <w:pPr>
        <w:jc w:val="both"/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"СПЕКТР-М"</w:t>
      </w:r>
      <w:r w:rsidR="0047271E">
        <w:rPr>
          <w:rFonts w:eastAsia="Times New Roman"/>
          <w:sz w:val="20"/>
          <w:szCs w:val="20"/>
        </w:rPr>
        <w:t xml:space="preserve">, </w:t>
      </w:r>
      <w:r w:rsidR="0047271E" w:rsidRPr="0047271E">
        <w:rPr>
          <w:rFonts w:eastAsia="Times New Roman"/>
          <w:sz w:val="20"/>
          <w:szCs w:val="20"/>
        </w:rPr>
        <w:t>предложение о цене контракта, сделанное участником аукциона: 6 231 315,80 руб</w:t>
      </w:r>
      <w:r w:rsidR="0047271E">
        <w:rPr>
          <w:rFonts w:eastAsia="Times New Roman"/>
          <w:sz w:val="20"/>
          <w:szCs w:val="20"/>
        </w:rPr>
        <w:t>.</w:t>
      </w:r>
    </w:p>
    <w:p w:rsidR="00F42874" w:rsidRDefault="00087E80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нужд.</w:t>
      </w:r>
    </w:p>
    <w:p w:rsidR="00F42874" w:rsidRDefault="00F42874">
      <w:pPr>
        <w:rPr>
          <w:rFonts w:eastAsia="Times New Roman"/>
          <w:sz w:val="20"/>
          <w:szCs w:val="20"/>
        </w:rPr>
      </w:pPr>
    </w:p>
    <w:p w:rsidR="00F42874" w:rsidRDefault="00087E8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F42874" w:rsidRDefault="00F42874">
      <w:pPr>
        <w:rPr>
          <w:rFonts w:eastAsia="Times New Roman"/>
          <w:sz w:val="20"/>
          <w:szCs w:val="20"/>
        </w:rPr>
      </w:pPr>
    </w:p>
    <w:p w:rsidR="00F42874" w:rsidRDefault="00087E8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F42874" w:rsidRDefault="00F42874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42874">
        <w:tc>
          <w:tcPr>
            <w:tcW w:w="3307" w:type="dxa"/>
            <w:shd w:val="clear" w:color="auto" w:fill="auto"/>
            <w:vAlign w:val="bottom"/>
          </w:tcPr>
          <w:p w:rsidR="00F42874" w:rsidRDefault="00087E80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42874" w:rsidRDefault="00F42874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42874" w:rsidRDefault="00087E80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F42874">
        <w:tc>
          <w:tcPr>
            <w:tcW w:w="3307" w:type="dxa"/>
            <w:shd w:val="clear" w:color="auto" w:fill="auto"/>
            <w:vAlign w:val="bottom"/>
          </w:tcPr>
          <w:p w:rsidR="00F42874" w:rsidRDefault="00087E80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42874" w:rsidRDefault="00F42874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42874" w:rsidRDefault="00087E80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Валерьевна</w:t>
            </w:r>
          </w:p>
        </w:tc>
      </w:tr>
      <w:tr w:rsidR="00F42874">
        <w:tc>
          <w:tcPr>
            <w:tcW w:w="3307" w:type="dxa"/>
            <w:shd w:val="clear" w:color="auto" w:fill="auto"/>
            <w:vAlign w:val="bottom"/>
          </w:tcPr>
          <w:p w:rsidR="00F42874" w:rsidRDefault="00087E80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42874" w:rsidRDefault="00F42874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42874" w:rsidRDefault="00087E80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42874">
        <w:tc>
          <w:tcPr>
            <w:tcW w:w="3307" w:type="dxa"/>
            <w:shd w:val="clear" w:color="auto" w:fill="auto"/>
            <w:vAlign w:val="bottom"/>
          </w:tcPr>
          <w:p w:rsidR="00F42874" w:rsidRDefault="00087E80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42874" w:rsidRDefault="00F42874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42874" w:rsidRDefault="00087E80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F42874">
        <w:tc>
          <w:tcPr>
            <w:tcW w:w="3307" w:type="dxa"/>
            <w:shd w:val="clear" w:color="auto" w:fill="auto"/>
            <w:vAlign w:val="bottom"/>
          </w:tcPr>
          <w:p w:rsidR="00F42874" w:rsidRDefault="00087E80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42874" w:rsidRDefault="00F42874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42874" w:rsidRDefault="00087E80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Лариса Васильевна</w:t>
            </w:r>
          </w:p>
        </w:tc>
      </w:tr>
      <w:tr w:rsidR="00F42874">
        <w:tc>
          <w:tcPr>
            <w:tcW w:w="3307" w:type="dxa"/>
            <w:shd w:val="clear" w:color="auto" w:fill="auto"/>
            <w:vAlign w:val="bottom"/>
          </w:tcPr>
          <w:p w:rsidR="00F42874" w:rsidRDefault="00087E80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42874" w:rsidRDefault="00F42874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42874" w:rsidRDefault="00087E80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F42874">
        <w:tc>
          <w:tcPr>
            <w:tcW w:w="3307" w:type="dxa"/>
            <w:shd w:val="clear" w:color="auto" w:fill="auto"/>
            <w:vAlign w:val="bottom"/>
          </w:tcPr>
          <w:p w:rsidR="00F42874" w:rsidRDefault="00087E80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42874" w:rsidRDefault="00F42874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42874" w:rsidRDefault="00087E80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42874">
        <w:tc>
          <w:tcPr>
            <w:tcW w:w="3307" w:type="dxa"/>
            <w:shd w:val="clear" w:color="auto" w:fill="auto"/>
            <w:vAlign w:val="bottom"/>
          </w:tcPr>
          <w:p w:rsidR="00F42874" w:rsidRDefault="00087E80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42874" w:rsidRDefault="00F42874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42874" w:rsidRDefault="00087E80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F42874">
        <w:tc>
          <w:tcPr>
            <w:tcW w:w="3307" w:type="dxa"/>
            <w:shd w:val="clear" w:color="auto" w:fill="auto"/>
            <w:vAlign w:val="bottom"/>
          </w:tcPr>
          <w:p w:rsidR="00F42874" w:rsidRDefault="00087E80">
            <w:pPr>
              <w:pStyle w:val="af7"/>
            </w:pPr>
            <w:r w:rsidRPr="00516442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F42874" w:rsidRPr="00516442" w:rsidRDefault="00F42874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42874" w:rsidRDefault="00087E80">
            <w:pPr>
              <w:pStyle w:val="af7"/>
            </w:pPr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000000" w:rsidRDefault="00087E80"/>
    <w:sectPr w:rsidR="00000000">
      <w:footerReference w:type="default" r:id="rId6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087E80">
      <w:r>
        <w:separator/>
      </w:r>
    </w:p>
  </w:endnote>
  <w:endnote w:type="continuationSeparator" w:id="0">
    <w:p w:rsidR="00000000" w:rsidRDefault="00087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2874" w:rsidRDefault="00F42874">
    <w:pPr>
      <w:jc w:val="both"/>
      <w:rPr>
        <w:sz w:val="18"/>
        <w:szCs w:val="18"/>
        <w:vertAlign w:val="superscript"/>
      </w:rPr>
    </w:pPr>
  </w:p>
  <w:p w:rsidR="00F42874" w:rsidRDefault="00F42874">
    <w:pPr>
      <w:pStyle w:val="afc"/>
    </w:pPr>
  </w:p>
  <w:p w:rsidR="00F42874" w:rsidRDefault="00F42874">
    <w:pPr>
      <w:pStyle w:val="af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2874" w:rsidRDefault="00F42874"/>
  </w:footnote>
  <w:footnote w:type="continuationSeparator" w:id="0">
    <w:p w:rsidR="00F42874" w:rsidRDefault="00087E80">
      <w:r>
        <w:continuationSeparator/>
      </w:r>
    </w:p>
  </w:footnote>
  <w:footnote w:id="1">
    <w:p w:rsidR="00F42874" w:rsidRDefault="00087E80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</w:t>
      </w:r>
      <w:r>
        <w:rPr>
          <w:sz w:val="16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2874"/>
    <w:rsid w:val="00087E80"/>
    <w:rsid w:val="0047271E"/>
    <w:rsid w:val="00516442"/>
    <w:rsid w:val="00F42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40336E"/>
  <w15:docId w15:val="{FA782316-2920-4A80-AD4E-2CE36C0D1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2394</Words>
  <Characters>13646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М.В.Виноградова</cp:lastModifiedBy>
  <cp:revision>3</cp:revision>
  <cp:lastPrinted>2020-02-20T13:50:00Z</cp:lastPrinted>
  <dcterms:created xsi:type="dcterms:W3CDTF">2020-02-20T13:27:00Z</dcterms:created>
  <dcterms:modified xsi:type="dcterms:W3CDTF">2020-02-20T13:51:00Z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