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3EF8" w:rsidRDefault="00B32F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23EF8" w:rsidRDefault="00B32F21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препаратов"</w:t>
      </w:r>
    </w:p>
    <w:p w:rsidR="00523EF8" w:rsidRPr="006304EB" w:rsidRDefault="00B32F21">
      <w:pPr>
        <w:ind w:firstLine="567"/>
        <w:jc w:val="center"/>
        <w:rPr>
          <w:rFonts w:eastAsia="Times New Roman"/>
          <w:b/>
          <w:bCs/>
        </w:rPr>
      </w:pPr>
      <w:r w:rsidRPr="006304EB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304EB">
        <w:rPr>
          <w:rFonts w:eastAsia="Times New Roman"/>
          <w:b/>
          <w:bCs/>
          <w:sz w:val="20"/>
          <w:szCs w:val="20"/>
        </w:rPr>
        <w:t xml:space="preserve"> 0362200061420000017) </w:t>
      </w:r>
    </w:p>
    <w:p w:rsidR="00523EF8" w:rsidRPr="006304EB" w:rsidRDefault="00523EF8">
      <w:pPr>
        <w:ind w:firstLine="567"/>
        <w:jc w:val="center"/>
        <w:rPr>
          <w:sz w:val="20"/>
          <w:szCs w:val="20"/>
        </w:rPr>
      </w:pPr>
    </w:p>
    <w:p w:rsidR="00523EF8" w:rsidRPr="006304EB" w:rsidRDefault="00B32F21">
      <w:pPr>
        <w:ind w:firstLine="567"/>
        <w:jc w:val="right"/>
      </w:pPr>
      <w:r w:rsidRPr="006304EB">
        <w:rPr>
          <w:rFonts w:eastAsia="Times New Roman"/>
          <w:sz w:val="20"/>
          <w:szCs w:val="20"/>
        </w:rPr>
        <w:t>21.02.20 13:50:10 (</w:t>
      </w:r>
      <w:r>
        <w:rPr>
          <w:rFonts w:eastAsia="Times New Roman"/>
          <w:sz w:val="20"/>
          <w:szCs w:val="20"/>
          <w:lang w:val="en-US"/>
        </w:rPr>
        <w:t>MSK</w:t>
      </w:r>
      <w:r w:rsidRPr="006304EB">
        <w:rPr>
          <w:rFonts w:eastAsia="Times New Roman"/>
          <w:sz w:val="20"/>
          <w:szCs w:val="20"/>
        </w:rPr>
        <w:t>+02:00)</w:t>
      </w:r>
    </w:p>
    <w:p w:rsidR="00523EF8" w:rsidRPr="006304EB" w:rsidRDefault="00523EF8">
      <w:pPr>
        <w:ind w:firstLine="567"/>
        <w:rPr>
          <w:rFonts w:eastAsia="Times New Roman"/>
          <w:sz w:val="20"/>
          <w:szCs w:val="20"/>
        </w:rPr>
      </w:pPr>
    </w:p>
    <w:p w:rsidR="00523EF8" w:rsidRPr="006304EB" w:rsidRDefault="00B32F21">
      <w:r>
        <w:rPr>
          <w:rFonts w:eastAsia="Times New Roman"/>
          <w:sz w:val="20"/>
          <w:szCs w:val="20"/>
        </w:rPr>
        <w:t>Место</w:t>
      </w:r>
      <w:r w:rsidRPr="006304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6304EB">
        <w:rPr>
          <w:rFonts w:eastAsia="Times New Roman"/>
          <w:sz w:val="20"/>
          <w:szCs w:val="20"/>
        </w:rPr>
        <w:t xml:space="preserve">: Российская Федерация, 620036, Свердловская </w:t>
      </w:r>
      <w:proofErr w:type="spellStart"/>
      <w:r w:rsidRPr="006304EB">
        <w:rPr>
          <w:rFonts w:eastAsia="Times New Roman"/>
          <w:sz w:val="20"/>
          <w:szCs w:val="20"/>
        </w:rPr>
        <w:t>обл</w:t>
      </w:r>
      <w:proofErr w:type="spellEnd"/>
      <w:r w:rsidRPr="006304EB">
        <w:rPr>
          <w:rFonts w:eastAsia="Times New Roman"/>
          <w:sz w:val="20"/>
          <w:szCs w:val="20"/>
        </w:rPr>
        <w:t>, Екатеринбург г, УЛИЦА СОБОЛЕВА, 25</w:t>
      </w:r>
    </w:p>
    <w:p w:rsidR="00523EF8" w:rsidRPr="006304EB" w:rsidRDefault="00523EF8">
      <w:pPr>
        <w:rPr>
          <w:rFonts w:eastAsia="Times New Roman"/>
          <w:sz w:val="20"/>
          <w:szCs w:val="20"/>
        </w:rPr>
      </w:pPr>
    </w:p>
    <w:p w:rsidR="00523EF8" w:rsidRPr="006304EB" w:rsidRDefault="00B32F21">
      <w:r>
        <w:rPr>
          <w:rFonts w:eastAsia="Times New Roman"/>
          <w:sz w:val="20"/>
          <w:szCs w:val="20"/>
        </w:rPr>
        <w:t>Организатор</w:t>
      </w:r>
      <w:r w:rsidRPr="006304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304EB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523EF8" w:rsidRPr="006304EB" w:rsidRDefault="00523EF8">
      <w:pPr>
        <w:rPr>
          <w:rFonts w:eastAsia="Times New Roman"/>
          <w:sz w:val="20"/>
          <w:szCs w:val="20"/>
        </w:rPr>
      </w:pPr>
    </w:p>
    <w:p w:rsidR="00523EF8" w:rsidRPr="006304EB" w:rsidRDefault="00B32F21">
      <w:r w:rsidRPr="006304EB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СВЕРДЛОВС</w:t>
      </w:r>
      <w:r w:rsidRPr="006304EB">
        <w:rPr>
          <w:rFonts w:eastAsia="Times New Roman"/>
          <w:sz w:val="20"/>
          <w:szCs w:val="20"/>
        </w:rPr>
        <w:t>КОЙ ОБЛАСТИ "СВЕРДЛОВСКИЙ ОБЛАСТНОЙ КЛИНИЧЕСКИЙ ПСИХОНЕВРОЛОГИЧЕСКИЙ ГОСПИТАЛЬ ДЛЯ ВЕТЕРАНОВ ВОЙН"</w:t>
      </w:r>
    </w:p>
    <w:p w:rsidR="00523EF8" w:rsidRPr="006304EB" w:rsidRDefault="00523EF8">
      <w:pPr>
        <w:rPr>
          <w:rFonts w:eastAsia="Times New Roman"/>
          <w:sz w:val="20"/>
          <w:szCs w:val="20"/>
        </w:rPr>
      </w:pPr>
    </w:p>
    <w:p w:rsidR="00523EF8" w:rsidRPr="006304EB" w:rsidRDefault="00B32F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6304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304EB">
        <w:rPr>
          <w:rFonts w:eastAsia="Times New Roman"/>
          <w:sz w:val="20"/>
          <w:szCs w:val="20"/>
        </w:rPr>
        <w:t xml:space="preserve">: Поставка лекарственных препаратов </w:t>
      </w:r>
    </w:p>
    <w:p w:rsidR="00523EF8" w:rsidRPr="006304EB" w:rsidRDefault="00523EF8">
      <w:pPr>
        <w:rPr>
          <w:rFonts w:eastAsia="Times New Roman"/>
          <w:sz w:val="20"/>
          <w:szCs w:val="20"/>
        </w:rPr>
      </w:pPr>
    </w:p>
    <w:p w:rsidR="00523EF8" w:rsidRDefault="00B32F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202665801087366580100100440012120000</w:t>
      </w:r>
    </w:p>
    <w:p w:rsidR="00523EF8" w:rsidRDefault="00523EF8"/>
    <w:p w:rsidR="00523EF8" w:rsidRDefault="00B32F21">
      <w:r>
        <w:rPr>
          <w:rFonts w:eastAsia="Times New Roman"/>
          <w:sz w:val="20"/>
          <w:szCs w:val="20"/>
        </w:rPr>
        <w:t>Начальная (максимальная) цена</w:t>
      </w:r>
      <w:r>
        <w:rPr>
          <w:rFonts w:eastAsia="Times New Roman"/>
          <w:sz w:val="20"/>
          <w:szCs w:val="20"/>
        </w:rPr>
        <w:t xml:space="preserve"> контракта/Максимальное значение цены контракта: 754 550,80 руб.</w:t>
      </w:r>
    </w:p>
    <w:p w:rsidR="00523EF8" w:rsidRPr="006304EB" w:rsidRDefault="00523EF8">
      <w:pPr>
        <w:rPr>
          <w:rFonts w:eastAsia="Times New Roman"/>
          <w:sz w:val="20"/>
          <w:szCs w:val="20"/>
        </w:rPr>
      </w:pPr>
    </w:p>
    <w:p w:rsidR="00523EF8" w:rsidRPr="006304EB" w:rsidRDefault="00B32F21">
      <w:r>
        <w:rPr>
          <w:rFonts w:eastAsia="Times New Roman"/>
          <w:sz w:val="20"/>
          <w:szCs w:val="20"/>
        </w:rPr>
        <w:t>Снижение</w:t>
      </w:r>
      <w:r w:rsidRPr="006304EB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6304EB">
        <w:rPr>
          <w:rFonts w:eastAsia="Times New Roman"/>
          <w:sz w:val="20"/>
          <w:szCs w:val="20"/>
        </w:rPr>
        <w:t>, %: 2.00</w:t>
      </w:r>
    </w:p>
    <w:p w:rsidR="00523EF8" w:rsidRPr="006304EB" w:rsidRDefault="00523EF8">
      <w:pPr>
        <w:rPr>
          <w:rFonts w:eastAsia="Times New Roman"/>
          <w:sz w:val="20"/>
          <w:szCs w:val="20"/>
        </w:rPr>
      </w:pPr>
    </w:p>
    <w:p w:rsidR="00523EF8" w:rsidRDefault="00B32F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23EF8">
        <w:tc>
          <w:tcPr>
            <w:tcW w:w="4960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23EF8">
        <w:tc>
          <w:tcPr>
            <w:tcW w:w="4960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  <w:tr w:rsidR="00523EF8">
        <w:tc>
          <w:tcPr>
            <w:tcW w:w="4960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23EF8">
        <w:tc>
          <w:tcPr>
            <w:tcW w:w="4960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tr w:rsidR="00523EF8">
        <w:tc>
          <w:tcPr>
            <w:tcW w:w="4960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523EF8" w:rsidRDefault="00523EF8">
      <w:pPr>
        <w:rPr>
          <w:rFonts w:eastAsia="Times New Roman"/>
          <w:sz w:val="20"/>
          <w:szCs w:val="20"/>
        </w:rPr>
      </w:pPr>
    </w:p>
    <w:p w:rsidR="00523EF8" w:rsidRDefault="00B32F21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523EF8">
        <w:tc>
          <w:tcPr>
            <w:tcW w:w="4960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23EF8">
        <w:tc>
          <w:tcPr>
            <w:tcW w:w="4960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23EF8">
        <w:tc>
          <w:tcPr>
            <w:tcW w:w="4960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523EF8" w:rsidRDefault="00523EF8">
      <w:pPr>
        <w:rPr>
          <w:rFonts w:eastAsia="Times New Roman"/>
          <w:sz w:val="20"/>
          <w:szCs w:val="20"/>
        </w:rPr>
      </w:pPr>
    </w:p>
    <w:p w:rsidR="00523EF8" w:rsidRDefault="00B32F21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23EF8" w:rsidRDefault="00523EF8">
      <w:pPr>
        <w:rPr>
          <w:rFonts w:eastAsia="Times New Roman"/>
          <w:sz w:val="20"/>
          <w:szCs w:val="20"/>
        </w:rPr>
      </w:pPr>
    </w:p>
    <w:p w:rsidR="00523EF8" w:rsidRDefault="00B32F21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</w:t>
      </w:r>
      <w:r>
        <w:rPr>
          <w:rFonts w:eastAsia="Times New Roman"/>
          <w:sz w:val="20"/>
          <w:szCs w:val="20"/>
        </w:rPr>
        <w:t>смотренные частью 11 статьи 24.1 Федерального закона №44-ФЗ.</w:t>
      </w: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34"/>
        <w:gridCol w:w="2220"/>
        <w:gridCol w:w="2541"/>
        <w:gridCol w:w="1294"/>
        <w:gridCol w:w="1188"/>
      </w:tblGrid>
      <w:tr w:rsidR="00523EF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23EF8" w:rsidRDefault="00B32F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523EF8" w:rsidTr="006304EB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</w:t>
            </w:r>
            <w:r>
              <w:rPr>
                <w:rFonts w:eastAsia="Times New Roman"/>
                <w:sz w:val="20"/>
                <w:szCs w:val="20"/>
              </w:rPr>
              <w:t>е</w:t>
            </w:r>
          </w:p>
        </w:tc>
      </w:tr>
      <w:tr w:rsidR="00523EF8" w:rsidTr="006304EB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EA-42014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Pr="006304EB" w:rsidRDefault="00B32F21">
            <w:pPr>
              <w:rPr>
                <w:sz w:val="20"/>
                <w:szCs w:val="20"/>
              </w:rPr>
            </w:pPr>
            <w:r w:rsidRPr="006304EB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739 459,80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23EF8" w:rsidTr="006304EB">
        <w:tc>
          <w:tcPr>
            <w:tcW w:w="27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EA-41976</w:t>
            </w:r>
          </w:p>
        </w:tc>
        <w:tc>
          <w:tcPr>
            <w:tcW w:w="222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Pr="006304EB" w:rsidRDefault="00B32F21">
            <w:pPr>
              <w:rPr>
                <w:sz w:val="20"/>
                <w:szCs w:val="20"/>
              </w:rPr>
            </w:pPr>
            <w:r w:rsidRPr="006304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6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743 232,55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18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23EF8" w:rsidRDefault="00523EF8">
      <w:pPr>
        <w:rPr>
          <w:rFonts w:eastAsia="Times New Roman"/>
          <w:sz w:val="20"/>
          <w:szCs w:val="20"/>
        </w:rPr>
      </w:pPr>
    </w:p>
    <w:p w:rsidR="006304EB" w:rsidRDefault="006304EB">
      <w:pPr>
        <w:rPr>
          <w:rFonts w:eastAsia="Times New Roman"/>
          <w:sz w:val="20"/>
          <w:szCs w:val="20"/>
        </w:rPr>
      </w:pPr>
    </w:p>
    <w:p w:rsidR="006304EB" w:rsidRDefault="006304EB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84"/>
        <w:gridCol w:w="3078"/>
        <w:gridCol w:w="2231"/>
        <w:gridCol w:w="1460"/>
        <w:gridCol w:w="1324"/>
      </w:tblGrid>
      <w:tr w:rsidR="00523EF8">
        <w:tc>
          <w:tcPr>
            <w:tcW w:w="9977" w:type="dxa"/>
            <w:gridSpan w:val="5"/>
            <w:shd w:val="clear" w:color="auto" w:fill="auto"/>
          </w:tcPr>
          <w:p w:rsidR="00523EF8" w:rsidRDefault="00B32F21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</w:t>
            </w:r>
            <w:r>
              <w:rPr>
                <w:rFonts w:eastAsia="Times New Roman"/>
                <w:sz w:val="20"/>
                <w:szCs w:val="20"/>
              </w:rPr>
              <w:t xml:space="preserve"> членов аукционной комиссии:</w:t>
            </w:r>
          </w:p>
        </w:tc>
      </w:tr>
      <w:tr w:rsidR="00523EF8" w:rsidTr="006304E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23EF8" w:rsidTr="006304E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EA-42014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Pr="006304EB" w:rsidRDefault="00B32F21">
            <w:pPr>
              <w:rPr>
                <w:sz w:val="20"/>
                <w:szCs w:val="20"/>
              </w:rPr>
            </w:pPr>
            <w:r w:rsidRPr="006304EB">
              <w:rPr>
                <w:sz w:val="20"/>
                <w:szCs w:val="20"/>
              </w:rPr>
              <w:t>ОБЩЕСТВО С ОГРАНИЧЕННОЙ ОТВЕТСТВЕННОСТЬЮ</w:t>
            </w:r>
            <w:r w:rsidRPr="006304EB">
              <w:rPr>
                <w:sz w:val="20"/>
                <w:szCs w:val="20"/>
              </w:rPr>
              <w:t xml:space="preserve"> "ВЫСОКИЕ ТЕХНОЛОГИИ ФАРМАЦЕВТИКИ" / 7816597391</w:t>
            </w:r>
          </w:p>
        </w:tc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739 459,80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3EF8" w:rsidTr="006304E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EA-42014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Pr="006304EB" w:rsidRDefault="00B32F21">
            <w:pPr>
              <w:rPr>
                <w:sz w:val="20"/>
                <w:szCs w:val="20"/>
              </w:rPr>
            </w:pPr>
            <w:r w:rsidRPr="006304EB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739 459,80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</w:t>
            </w:r>
            <w:r>
              <w:rPr>
                <w:sz w:val="20"/>
                <w:szCs w:val="20"/>
                <w:lang w:val="en-US"/>
              </w:rPr>
              <w:t>етствует</w:t>
            </w:r>
            <w:proofErr w:type="spellEnd"/>
          </w:p>
        </w:tc>
      </w:tr>
      <w:tr w:rsidR="00523EF8" w:rsidTr="006304E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EA-42014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Pr="006304EB" w:rsidRDefault="00B32F21">
            <w:pPr>
              <w:rPr>
                <w:sz w:val="20"/>
                <w:szCs w:val="20"/>
              </w:rPr>
            </w:pPr>
            <w:r w:rsidRPr="006304EB">
              <w:rPr>
                <w:sz w:val="20"/>
                <w:szCs w:val="20"/>
              </w:rPr>
              <w:t>ОБЩЕСТВО С ОГРАНИЧЕННОЙ ОТВЕТСТВЕННОСТЬЮ "ВЫСОКИЕ ТЕХНОЛОГИИ ФАРМАЦЕВТИКИ" / 7816597391</w:t>
            </w:r>
          </w:p>
        </w:tc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739 459,80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3EF8" w:rsidTr="006304E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Pr="006304EB" w:rsidRDefault="00B32F21">
            <w:pPr>
              <w:rPr>
                <w:sz w:val="20"/>
                <w:szCs w:val="20"/>
              </w:rPr>
            </w:pPr>
            <w:r w:rsidRPr="006304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743 232,55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3EF8" w:rsidTr="006304E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Pr="006304EB" w:rsidRDefault="00B32F21">
            <w:pPr>
              <w:rPr>
                <w:sz w:val="20"/>
                <w:szCs w:val="20"/>
              </w:rPr>
            </w:pPr>
            <w:r w:rsidRPr="006304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743 232,55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23EF8" w:rsidTr="006304EB">
        <w:tc>
          <w:tcPr>
            <w:tcW w:w="18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EA-41976</w:t>
            </w:r>
          </w:p>
        </w:tc>
        <w:tc>
          <w:tcPr>
            <w:tcW w:w="307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Pr="006304EB" w:rsidRDefault="00B32F21">
            <w:pPr>
              <w:rPr>
                <w:sz w:val="20"/>
                <w:szCs w:val="20"/>
              </w:rPr>
            </w:pPr>
            <w:r w:rsidRPr="006304EB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743 </w:t>
            </w:r>
            <w:r>
              <w:rPr>
                <w:sz w:val="20"/>
                <w:szCs w:val="20"/>
                <w:lang w:val="en-US"/>
              </w:rPr>
              <w:t xml:space="preserve">232,55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4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  <w:tc>
          <w:tcPr>
            <w:tcW w:w="132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23EF8" w:rsidRDefault="00B32F21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23EF8" w:rsidRDefault="00523EF8">
      <w:pPr>
        <w:jc w:val="both"/>
        <w:rPr>
          <w:rFonts w:eastAsia="Times New Roman"/>
          <w:sz w:val="20"/>
          <w:szCs w:val="20"/>
          <w:lang w:val="en-US"/>
        </w:rPr>
      </w:pPr>
    </w:p>
    <w:p w:rsidR="00523EF8" w:rsidRDefault="00B32F21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"ВЫСОКИЕ ТЕХНОЛОГИИ ФАРМАЦЕВТИКИ", предложивший цену контракта 73</w:t>
      </w:r>
      <w:r>
        <w:rPr>
          <w:rFonts w:eastAsia="Times New Roman"/>
          <w:sz w:val="20"/>
          <w:szCs w:val="20"/>
        </w:rPr>
        <w:t>9 459,80 руб.</w:t>
      </w:r>
    </w:p>
    <w:p w:rsidR="00523EF8" w:rsidRDefault="00523EF8">
      <w:pPr>
        <w:jc w:val="both"/>
        <w:rPr>
          <w:rFonts w:eastAsia="Times New Roman"/>
          <w:sz w:val="20"/>
          <w:szCs w:val="20"/>
        </w:rPr>
      </w:pPr>
      <w:bookmarkStart w:id="1" w:name="_GoBack"/>
      <w:bookmarkEnd w:id="1"/>
    </w:p>
    <w:p w:rsidR="00523EF8" w:rsidRDefault="00B32F21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</w:t>
      </w:r>
      <w:r>
        <w:rPr>
          <w:rFonts w:eastAsia="Times New Roman"/>
          <w:sz w:val="20"/>
          <w:szCs w:val="20"/>
        </w:rPr>
        <w:t>государственных и муниципальных нужд» контракт заключается с участником ОБЩЕСТВО С ОГРАНИЧЕННОЙ ОТВЕТСТВЕННОСТЬЮ "ВЫСОКИЕ ТЕХНОЛОГИИ ФАРМАЦЕВТИКИ", который предложил наиболее низкую цену контракта и заявка на участие в электронном аукционе которого соответ</w:t>
      </w:r>
      <w:r>
        <w:rPr>
          <w:rFonts w:eastAsia="Times New Roman"/>
          <w:sz w:val="20"/>
          <w:szCs w:val="20"/>
        </w:rPr>
        <w:t>ствует требованиям, установленным документацией об электронном аукционе.</w:t>
      </w:r>
    </w:p>
    <w:p w:rsidR="00523EF8" w:rsidRDefault="00523EF8">
      <w:pPr>
        <w:jc w:val="both"/>
        <w:rPr>
          <w:rFonts w:eastAsia="Times New Roman"/>
          <w:sz w:val="20"/>
          <w:szCs w:val="20"/>
        </w:rPr>
      </w:pPr>
    </w:p>
    <w:p w:rsidR="00523EF8" w:rsidRDefault="00B32F21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нужд».</w:t>
      </w:r>
    </w:p>
    <w:p w:rsidR="00523EF8" w:rsidRDefault="00523EF8">
      <w:pPr>
        <w:jc w:val="both"/>
        <w:rPr>
          <w:rFonts w:eastAsia="Times New Roman"/>
          <w:sz w:val="20"/>
          <w:szCs w:val="20"/>
        </w:rPr>
      </w:pPr>
    </w:p>
    <w:p w:rsidR="00523EF8" w:rsidRDefault="00B32F21">
      <w:r>
        <w:rPr>
          <w:rFonts w:eastAsia="Times New Roman"/>
          <w:sz w:val="20"/>
          <w:szCs w:val="20"/>
        </w:rPr>
        <w:t>Подписи</w:t>
      </w:r>
    </w:p>
    <w:p w:rsidR="00523EF8" w:rsidRDefault="00523EF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23EF8">
        <w:tc>
          <w:tcPr>
            <w:tcW w:w="3307" w:type="dxa"/>
            <w:shd w:val="clear" w:color="auto" w:fill="auto"/>
            <w:vAlign w:val="bottom"/>
          </w:tcPr>
          <w:p w:rsidR="00523EF8" w:rsidRDefault="00B32F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3EF8" w:rsidRDefault="00523EF8" w:rsidP="006304E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3EF8" w:rsidRDefault="00B32F21">
            <w:pPr>
              <w:pStyle w:val="af0"/>
            </w:pPr>
            <w:proofErr w:type="spellStart"/>
            <w:proofErr w:type="gramStart"/>
            <w:r>
              <w:rPr>
                <w:sz w:val="20"/>
                <w:szCs w:val="20"/>
                <w:lang w:val="en-US"/>
              </w:rPr>
              <w:t>Таюров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Геннадий</w:t>
            </w:r>
            <w:proofErr w:type="spellEnd"/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523EF8">
        <w:tc>
          <w:tcPr>
            <w:tcW w:w="3307" w:type="dxa"/>
            <w:shd w:val="clear" w:color="auto" w:fill="auto"/>
            <w:vAlign w:val="bottom"/>
          </w:tcPr>
          <w:p w:rsidR="00523EF8" w:rsidRDefault="00B32F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3EF8" w:rsidRDefault="00523EF8" w:rsidP="006304E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3EF8" w:rsidRDefault="00B32F21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523EF8">
        <w:tc>
          <w:tcPr>
            <w:tcW w:w="3307" w:type="dxa"/>
            <w:shd w:val="clear" w:color="auto" w:fill="auto"/>
            <w:vAlign w:val="bottom"/>
          </w:tcPr>
          <w:p w:rsidR="00523EF8" w:rsidRDefault="00B32F21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23EF8" w:rsidRDefault="00523EF8" w:rsidP="006304EB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23EF8" w:rsidRDefault="00B32F21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B32F21" w:rsidRDefault="00B32F21"/>
    <w:sectPr w:rsidR="00B32F21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EF8"/>
    <w:rsid w:val="00523EF8"/>
    <w:rsid w:val="006304EB"/>
    <w:rsid w:val="00B32F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36367"/>
  <w15:docId w15:val="{A2B51F53-8381-4689-8358-019CD26C7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645</Words>
  <Characters>3681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2020-02-21T08:51:00Z</cp:lastPrinted>
  <dcterms:created xsi:type="dcterms:W3CDTF">2020-02-21T08:51:00Z</dcterms:created>
  <dcterms:modified xsi:type="dcterms:W3CDTF">2020-02-21T08:51:00Z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