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8E7" w:rsidRPr="007528E7" w:rsidRDefault="007528E7" w:rsidP="007528E7">
      <w:pPr>
        <w:pBdr>
          <w:bottom w:val="single" w:sz="12" w:space="1" w:color="auto"/>
        </w:pBdr>
        <w:ind w:left="-426" w:right="-5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7528E7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федеральное государственное бюджетное учреждение «Национальный медицинский исследовательский центр имени академика Е.Н. Мешалкина» Министерства здравоохранения Российской Федерации</w:t>
      </w:r>
    </w:p>
    <w:p w:rsidR="007528E7" w:rsidRPr="007528E7" w:rsidRDefault="007528E7" w:rsidP="007528E7">
      <w:pPr>
        <w:pStyle w:val="a4"/>
        <w:rPr>
          <w:sz w:val="24"/>
          <w:lang w:val="ru-RU"/>
        </w:rPr>
      </w:pPr>
    </w:p>
    <w:p w:rsidR="007528E7" w:rsidRPr="007528E7" w:rsidRDefault="007528E7" w:rsidP="007528E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528E7">
        <w:rPr>
          <w:rFonts w:ascii="Times New Roman" w:hAnsi="Times New Roman" w:cs="Times New Roman"/>
          <w:b/>
          <w:caps/>
          <w:sz w:val="24"/>
          <w:szCs w:val="24"/>
        </w:rPr>
        <w:t xml:space="preserve">Протокол ПОДВЕДЕНИЯ ИТОГОВ </w:t>
      </w:r>
    </w:p>
    <w:p w:rsidR="007528E7" w:rsidRDefault="005D7F5A" w:rsidP="005D7F5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электронного ауКциона </w:t>
      </w:r>
    </w:p>
    <w:p w:rsidR="00F8595B" w:rsidRPr="005D7F5A" w:rsidRDefault="00F8595B" w:rsidP="005D7F5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6798"/>
        <w:gridCol w:w="3638"/>
      </w:tblGrid>
      <w:tr w:rsidR="007528E7" w:rsidRPr="007528E7" w:rsidTr="00BB5A48">
        <w:trPr>
          <w:trHeight w:val="647"/>
          <w:jc w:val="center"/>
        </w:trPr>
        <w:tc>
          <w:tcPr>
            <w:tcW w:w="3257" w:type="pct"/>
            <w:vAlign w:val="center"/>
          </w:tcPr>
          <w:p w:rsidR="007528E7" w:rsidRPr="007528E7" w:rsidRDefault="007528E7" w:rsidP="007528E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528E7" w:rsidRPr="007528E7" w:rsidRDefault="00BB5A48" w:rsidP="00BB5A4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 контракта</w:t>
            </w:r>
          </w:p>
        </w:tc>
        <w:tc>
          <w:tcPr>
            <w:tcW w:w="1743" w:type="pct"/>
            <w:vAlign w:val="center"/>
          </w:tcPr>
          <w:p w:rsidR="007528E7" w:rsidRPr="007528E7" w:rsidRDefault="007528E7" w:rsidP="007528E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Начальная (максимальная) цена контракта (руб.)</w:t>
            </w:r>
          </w:p>
        </w:tc>
      </w:tr>
      <w:tr w:rsidR="00B61F62" w:rsidRPr="007528E7" w:rsidTr="007528E7">
        <w:trPr>
          <w:trHeight w:val="255"/>
          <w:jc w:val="center"/>
        </w:trPr>
        <w:tc>
          <w:tcPr>
            <w:tcW w:w="3257" w:type="pct"/>
            <w:vAlign w:val="center"/>
          </w:tcPr>
          <w:p w:rsidR="00B61F62" w:rsidRPr="00B61F62" w:rsidRDefault="00870A91" w:rsidP="00B61F62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70A91">
              <w:rPr>
                <w:rFonts w:ascii="Times New Roman" w:hAnsi="Times New Roman" w:cs="Times New Roman"/>
              </w:rPr>
              <w:t>Организация оказания услуг по уборке помещений</w:t>
            </w:r>
          </w:p>
        </w:tc>
        <w:tc>
          <w:tcPr>
            <w:tcW w:w="1743" w:type="pct"/>
            <w:vAlign w:val="center"/>
          </w:tcPr>
          <w:p w:rsidR="00B61F62" w:rsidRPr="00B61F62" w:rsidRDefault="000201EB" w:rsidP="00B61F62">
            <w:pPr>
              <w:jc w:val="center"/>
              <w:rPr>
                <w:rFonts w:ascii="Times New Roman" w:hAnsi="Times New Roman" w:cs="Times New Roman"/>
              </w:rPr>
            </w:pPr>
            <w:r w:rsidRPr="000201EB">
              <w:rPr>
                <w:rFonts w:ascii="Times New Roman" w:hAnsi="Times New Roman" w:cs="Times New Roman"/>
              </w:rPr>
              <w:t>1 721 561.30</w:t>
            </w:r>
          </w:p>
        </w:tc>
      </w:tr>
    </w:tbl>
    <w:p w:rsidR="007528E7" w:rsidRPr="007528E7" w:rsidRDefault="007528E7" w:rsidP="007528E7">
      <w:pPr>
        <w:ind w:left="142" w:firstLine="567"/>
        <w:rPr>
          <w:rFonts w:ascii="Times New Roman" w:hAnsi="Times New Roman" w:cs="Times New Roman"/>
          <w:sz w:val="24"/>
          <w:szCs w:val="24"/>
        </w:rPr>
      </w:pPr>
    </w:p>
    <w:p w:rsidR="007528E7" w:rsidRPr="007528E7" w:rsidRDefault="007528E7" w:rsidP="007528E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sz w:val="24"/>
          <w:szCs w:val="24"/>
        </w:rPr>
        <w:t>«</w:t>
      </w:r>
      <w:r w:rsidR="002058E3">
        <w:rPr>
          <w:rFonts w:ascii="Times New Roman" w:hAnsi="Times New Roman" w:cs="Times New Roman"/>
          <w:sz w:val="24"/>
          <w:szCs w:val="24"/>
        </w:rPr>
        <w:t>12</w:t>
      </w:r>
      <w:r w:rsidRPr="007528E7">
        <w:rPr>
          <w:rFonts w:ascii="Times New Roman" w:hAnsi="Times New Roman" w:cs="Times New Roman"/>
          <w:sz w:val="24"/>
          <w:szCs w:val="24"/>
        </w:rPr>
        <w:t xml:space="preserve">» </w:t>
      </w:r>
      <w:r w:rsidR="00870A91">
        <w:rPr>
          <w:rFonts w:ascii="Times New Roman" w:hAnsi="Times New Roman" w:cs="Times New Roman"/>
          <w:sz w:val="24"/>
          <w:szCs w:val="24"/>
        </w:rPr>
        <w:t>марта</w:t>
      </w:r>
      <w:r w:rsidRPr="007528E7">
        <w:rPr>
          <w:rFonts w:ascii="Times New Roman" w:hAnsi="Times New Roman" w:cs="Times New Roman"/>
          <w:sz w:val="24"/>
          <w:szCs w:val="24"/>
        </w:rPr>
        <w:t xml:space="preserve"> 201</w:t>
      </w:r>
      <w:r w:rsidR="00870A91">
        <w:rPr>
          <w:rFonts w:ascii="Times New Roman" w:hAnsi="Times New Roman" w:cs="Times New Roman"/>
          <w:sz w:val="24"/>
          <w:szCs w:val="24"/>
        </w:rPr>
        <w:t>8</w:t>
      </w:r>
      <w:r w:rsidRPr="007528E7">
        <w:rPr>
          <w:rFonts w:ascii="Times New Roman" w:hAnsi="Times New Roman" w:cs="Times New Roman"/>
          <w:sz w:val="24"/>
          <w:szCs w:val="24"/>
        </w:rPr>
        <w:t xml:space="preserve"> г. Единой комиссией по осуществлению закупок проводилось рассмотрение вторых частей заявок на участие в электронном аукционе № </w:t>
      </w:r>
      <w:r w:rsidR="000201EB">
        <w:rPr>
          <w:rFonts w:ascii="Times New Roman" w:hAnsi="Times New Roman" w:cs="Times New Roman"/>
        </w:rPr>
        <w:t>0351100002918000044</w:t>
      </w:r>
      <w:r w:rsidRPr="002058E3">
        <w:rPr>
          <w:rFonts w:ascii="Times New Roman" w:hAnsi="Times New Roman" w:cs="Times New Roman"/>
          <w:sz w:val="24"/>
          <w:szCs w:val="24"/>
        </w:rPr>
        <w:t xml:space="preserve"> </w:t>
      </w:r>
      <w:r w:rsidRPr="007528E7">
        <w:rPr>
          <w:rFonts w:ascii="Times New Roman" w:hAnsi="Times New Roman" w:cs="Times New Roman"/>
          <w:sz w:val="24"/>
          <w:szCs w:val="24"/>
        </w:rPr>
        <w:t xml:space="preserve">на соответствие их </w:t>
      </w:r>
      <w:r w:rsidRPr="007528E7">
        <w:rPr>
          <w:rFonts w:ascii="Times New Roman" w:hAnsi="Times New Roman" w:cs="Times New Roman"/>
          <w:bCs/>
          <w:sz w:val="24"/>
          <w:szCs w:val="24"/>
        </w:rPr>
        <w:t xml:space="preserve">требованиям Федерального закона </w:t>
      </w:r>
      <w:r w:rsidRPr="007528E7">
        <w:rPr>
          <w:rFonts w:ascii="Times New Roman" w:hAnsi="Times New Roman" w:cs="Times New Roman"/>
          <w:sz w:val="24"/>
          <w:szCs w:val="24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7528E7">
        <w:rPr>
          <w:rFonts w:ascii="Times New Roman" w:hAnsi="Times New Roman" w:cs="Times New Roman"/>
          <w:bCs/>
          <w:sz w:val="24"/>
          <w:szCs w:val="24"/>
        </w:rPr>
        <w:t>и документации об электронном аукционе</w:t>
      </w:r>
      <w:r w:rsidRPr="007528E7">
        <w:rPr>
          <w:rFonts w:ascii="Times New Roman" w:hAnsi="Times New Roman" w:cs="Times New Roman"/>
          <w:sz w:val="24"/>
          <w:szCs w:val="24"/>
        </w:rPr>
        <w:t>.</w:t>
      </w:r>
    </w:p>
    <w:p w:rsidR="007528E7" w:rsidRPr="007528E7" w:rsidRDefault="007528E7" w:rsidP="007528E7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8E7">
        <w:rPr>
          <w:rFonts w:ascii="Times New Roman" w:hAnsi="Times New Roman" w:cs="Times New Roman"/>
          <w:b/>
          <w:sz w:val="24"/>
          <w:szCs w:val="24"/>
        </w:rPr>
        <w:t>Состав назначенной Заказчиком Единой комиссии</w:t>
      </w:r>
      <w:r w:rsidRPr="007528E7">
        <w:rPr>
          <w:rFonts w:ascii="Times New Roman" w:hAnsi="Times New Roman" w:cs="Times New Roman"/>
          <w:sz w:val="24"/>
          <w:szCs w:val="24"/>
        </w:rPr>
        <w:t xml:space="preserve"> </w:t>
      </w:r>
      <w:r w:rsidRPr="007528E7">
        <w:rPr>
          <w:rFonts w:ascii="Times New Roman" w:hAnsi="Times New Roman" w:cs="Times New Roman"/>
          <w:b/>
          <w:sz w:val="24"/>
          <w:szCs w:val="24"/>
        </w:rPr>
        <w:t>по осуществлению закупок:</w:t>
      </w:r>
    </w:p>
    <w:p w:rsidR="007528E7" w:rsidRPr="007528E7" w:rsidRDefault="007528E7" w:rsidP="007528E7">
      <w:pPr>
        <w:pStyle w:val="ConsNormal"/>
        <w:numPr>
          <w:ilvl w:val="0"/>
          <w:numId w:val="1"/>
        </w:numPr>
        <w:tabs>
          <w:tab w:val="left" w:pos="284"/>
        </w:tabs>
        <w:ind w:left="1134" w:right="0" w:hanging="501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color w:val="000000"/>
          <w:sz w:val="24"/>
          <w:szCs w:val="24"/>
        </w:rPr>
        <w:t>Киреева Юлия Викторовна</w:t>
      </w:r>
      <w:r w:rsidRPr="007528E7">
        <w:rPr>
          <w:rFonts w:ascii="Times New Roman" w:hAnsi="Times New Roman" w:cs="Times New Roman"/>
          <w:sz w:val="24"/>
          <w:szCs w:val="24"/>
        </w:rPr>
        <w:t>. (председатель)</w:t>
      </w:r>
    </w:p>
    <w:p w:rsidR="007528E7" w:rsidRPr="007528E7" w:rsidRDefault="007528E7" w:rsidP="007528E7">
      <w:pPr>
        <w:pStyle w:val="ConsNormal"/>
        <w:numPr>
          <w:ilvl w:val="0"/>
          <w:numId w:val="1"/>
        </w:numPr>
        <w:tabs>
          <w:tab w:val="left" w:pos="284"/>
        </w:tabs>
        <w:ind w:left="1134" w:right="0" w:hanging="501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color w:val="000000"/>
          <w:sz w:val="24"/>
          <w:szCs w:val="24"/>
        </w:rPr>
        <w:t xml:space="preserve">Набока Елена Петровна </w:t>
      </w:r>
      <w:r w:rsidRPr="007528E7">
        <w:rPr>
          <w:rFonts w:ascii="Times New Roman" w:hAnsi="Times New Roman" w:cs="Times New Roman"/>
          <w:sz w:val="24"/>
          <w:szCs w:val="24"/>
        </w:rPr>
        <w:t>(заместитель председателя)</w:t>
      </w:r>
    </w:p>
    <w:p w:rsidR="007528E7" w:rsidRPr="007528E7" w:rsidRDefault="007528E7" w:rsidP="007528E7">
      <w:pPr>
        <w:pStyle w:val="ConsNormal"/>
        <w:numPr>
          <w:ilvl w:val="0"/>
          <w:numId w:val="1"/>
        </w:numPr>
        <w:tabs>
          <w:tab w:val="left" w:pos="284"/>
        </w:tabs>
        <w:ind w:left="1134" w:right="0" w:hanging="501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color w:val="000000"/>
          <w:sz w:val="24"/>
          <w:szCs w:val="24"/>
        </w:rPr>
        <w:t>Орёл Наталья Сергеевна</w:t>
      </w:r>
      <w:r w:rsidRPr="007528E7">
        <w:rPr>
          <w:rFonts w:ascii="Times New Roman" w:hAnsi="Times New Roman" w:cs="Times New Roman"/>
          <w:sz w:val="24"/>
          <w:szCs w:val="24"/>
        </w:rPr>
        <w:t>.</w:t>
      </w:r>
      <w:r w:rsidRPr="007528E7">
        <w:rPr>
          <w:rFonts w:ascii="Times New Roman" w:hAnsi="Times New Roman" w:cs="Times New Roman"/>
          <w:color w:val="000000"/>
          <w:sz w:val="24"/>
          <w:szCs w:val="24"/>
        </w:rPr>
        <w:t xml:space="preserve"> (Член комиссии)</w:t>
      </w:r>
    </w:p>
    <w:p w:rsidR="007528E7" w:rsidRPr="007528E7" w:rsidRDefault="007528E7" w:rsidP="007528E7">
      <w:pPr>
        <w:pStyle w:val="ConsNormal"/>
        <w:numPr>
          <w:ilvl w:val="0"/>
          <w:numId w:val="1"/>
        </w:numPr>
        <w:tabs>
          <w:tab w:val="left" w:pos="284"/>
        </w:tabs>
        <w:ind w:left="1134" w:right="0" w:hanging="501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color w:val="000000"/>
          <w:sz w:val="24"/>
          <w:szCs w:val="24"/>
        </w:rPr>
        <w:t xml:space="preserve">Михаэлис Елена Владимировна (Член комиссии) </w:t>
      </w:r>
    </w:p>
    <w:p w:rsidR="007528E7" w:rsidRPr="00F8595B" w:rsidRDefault="007528E7" w:rsidP="007528E7">
      <w:pPr>
        <w:pStyle w:val="ConsNormal"/>
        <w:numPr>
          <w:ilvl w:val="0"/>
          <w:numId w:val="1"/>
        </w:numPr>
        <w:ind w:left="1134" w:right="0" w:hanging="501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color w:val="000000"/>
          <w:sz w:val="24"/>
          <w:szCs w:val="24"/>
        </w:rPr>
        <w:t xml:space="preserve">Соболева Марина Алексеевна </w:t>
      </w:r>
      <w:r w:rsidR="00F8595B" w:rsidRPr="007528E7">
        <w:rPr>
          <w:rFonts w:ascii="Times New Roman" w:hAnsi="Times New Roman" w:cs="Times New Roman"/>
          <w:color w:val="000000"/>
          <w:sz w:val="24"/>
          <w:szCs w:val="24"/>
        </w:rPr>
        <w:t>(Член комиссии)</w:t>
      </w:r>
    </w:p>
    <w:p w:rsidR="00F8595B" w:rsidRPr="007528E7" w:rsidRDefault="00F8595B" w:rsidP="007528E7">
      <w:pPr>
        <w:pStyle w:val="ConsNormal"/>
        <w:numPr>
          <w:ilvl w:val="0"/>
          <w:numId w:val="1"/>
        </w:numPr>
        <w:ind w:left="1134" w:right="0" w:hanging="5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Буянова Мария Павловна </w:t>
      </w:r>
      <w:r w:rsidRPr="007528E7">
        <w:rPr>
          <w:rFonts w:ascii="Times New Roman" w:hAnsi="Times New Roman" w:cs="Times New Roman"/>
          <w:color w:val="000000"/>
          <w:sz w:val="24"/>
          <w:szCs w:val="24"/>
        </w:rPr>
        <w:t>(Член комиссии)</w:t>
      </w:r>
    </w:p>
    <w:p w:rsidR="007528E7" w:rsidRPr="007528E7" w:rsidRDefault="007528E7" w:rsidP="007528E7">
      <w:pPr>
        <w:pStyle w:val="ConsNormal"/>
        <w:tabs>
          <w:tab w:val="left" w:pos="284"/>
        </w:tabs>
        <w:ind w:left="1134" w:right="0" w:hanging="501"/>
        <w:jc w:val="both"/>
        <w:rPr>
          <w:rFonts w:ascii="Times New Roman" w:hAnsi="Times New Roman" w:cs="Times New Roman"/>
          <w:sz w:val="24"/>
          <w:szCs w:val="24"/>
        </w:rPr>
      </w:pPr>
    </w:p>
    <w:p w:rsidR="007528E7" w:rsidRPr="007528E7" w:rsidRDefault="007528E7" w:rsidP="007528E7">
      <w:pPr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sz w:val="24"/>
          <w:szCs w:val="24"/>
        </w:rPr>
        <w:t>На заседании Единой комиссии по осуществлению закупок при проведении процедуры рассмотрения заявок на участие в электронном аукционе Единая комиссия по осуществлению закупок работала в</w:t>
      </w:r>
      <w:r w:rsidR="0099605F">
        <w:rPr>
          <w:rFonts w:ascii="Times New Roman" w:hAnsi="Times New Roman" w:cs="Times New Roman"/>
          <w:sz w:val="24"/>
          <w:szCs w:val="24"/>
        </w:rPr>
        <w:t xml:space="preserve"> полном</w:t>
      </w:r>
      <w:r w:rsidRPr="007528E7">
        <w:rPr>
          <w:rFonts w:ascii="Times New Roman" w:hAnsi="Times New Roman" w:cs="Times New Roman"/>
          <w:sz w:val="24"/>
          <w:szCs w:val="24"/>
        </w:rPr>
        <w:t xml:space="preserve"> </w:t>
      </w:r>
      <w:r w:rsidR="0099605F">
        <w:rPr>
          <w:rFonts w:ascii="Times New Roman" w:hAnsi="Times New Roman" w:cs="Times New Roman"/>
          <w:sz w:val="24"/>
          <w:szCs w:val="24"/>
        </w:rPr>
        <w:t>составе.</w:t>
      </w:r>
    </w:p>
    <w:p w:rsidR="007528E7" w:rsidRPr="007528E7" w:rsidRDefault="007528E7" w:rsidP="007528E7">
      <w:pPr>
        <w:pStyle w:val="ConsNormal"/>
        <w:tabs>
          <w:tab w:val="left" w:pos="993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sz w:val="24"/>
          <w:szCs w:val="24"/>
        </w:rPr>
        <w:t xml:space="preserve">В соответствии с протоколом рассмотрения заявок на участие в электронном аукционе от </w:t>
      </w:r>
      <w:r w:rsidR="0099605F">
        <w:rPr>
          <w:rFonts w:ascii="Times New Roman" w:hAnsi="Times New Roman" w:cs="Times New Roman"/>
          <w:sz w:val="24"/>
          <w:szCs w:val="24"/>
        </w:rPr>
        <w:t>02</w:t>
      </w:r>
      <w:r w:rsidRPr="005D7F5A">
        <w:rPr>
          <w:rFonts w:ascii="Times New Roman" w:hAnsi="Times New Roman" w:cs="Times New Roman"/>
          <w:sz w:val="24"/>
          <w:szCs w:val="24"/>
        </w:rPr>
        <w:t>.</w:t>
      </w:r>
      <w:r w:rsidR="0099605F">
        <w:rPr>
          <w:rFonts w:ascii="Times New Roman" w:hAnsi="Times New Roman" w:cs="Times New Roman"/>
          <w:sz w:val="24"/>
          <w:szCs w:val="24"/>
        </w:rPr>
        <w:t>03.2018</w:t>
      </w:r>
      <w:r w:rsidRPr="005D7F5A">
        <w:rPr>
          <w:rFonts w:ascii="Times New Roman" w:hAnsi="Times New Roman" w:cs="Times New Roman"/>
          <w:sz w:val="24"/>
          <w:szCs w:val="24"/>
        </w:rPr>
        <w:t>г.,</w:t>
      </w:r>
      <w:r w:rsidRPr="007528E7">
        <w:rPr>
          <w:rFonts w:ascii="Times New Roman" w:hAnsi="Times New Roman" w:cs="Times New Roman"/>
          <w:sz w:val="24"/>
          <w:szCs w:val="24"/>
        </w:rPr>
        <w:t xml:space="preserve"> к элект</w:t>
      </w:r>
      <w:r w:rsidR="004872CD">
        <w:rPr>
          <w:rFonts w:ascii="Times New Roman" w:hAnsi="Times New Roman" w:cs="Times New Roman"/>
          <w:sz w:val="24"/>
          <w:szCs w:val="24"/>
        </w:rPr>
        <w:t xml:space="preserve">ронному аукциону было допущено </w:t>
      </w:r>
      <w:r w:rsidR="00693E55">
        <w:rPr>
          <w:rFonts w:ascii="Times New Roman" w:hAnsi="Times New Roman" w:cs="Times New Roman"/>
          <w:sz w:val="24"/>
          <w:szCs w:val="24"/>
        </w:rPr>
        <w:t>2</w:t>
      </w:r>
      <w:r w:rsidRPr="007528E7">
        <w:rPr>
          <w:rFonts w:ascii="Times New Roman" w:hAnsi="Times New Roman" w:cs="Times New Roman"/>
          <w:sz w:val="24"/>
          <w:szCs w:val="24"/>
        </w:rPr>
        <w:t xml:space="preserve"> (</w:t>
      </w:r>
      <w:r w:rsidR="00693E55">
        <w:rPr>
          <w:rFonts w:ascii="Times New Roman" w:hAnsi="Times New Roman" w:cs="Times New Roman"/>
          <w:sz w:val="24"/>
          <w:szCs w:val="24"/>
        </w:rPr>
        <w:t>Два</w:t>
      </w:r>
      <w:r w:rsidR="0099605F">
        <w:rPr>
          <w:rFonts w:ascii="Times New Roman" w:hAnsi="Times New Roman" w:cs="Times New Roman"/>
          <w:sz w:val="24"/>
          <w:szCs w:val="24"/>
        </w:rPr>
        <w:t>) участника</w:t>
      </w:r>
      <w:r w:rsidRPr="007528E7">
        <w:rPr>
          <w:rFonts w:ascii="Times New Roman" w:hAnsi="Times New Roman" w:cs="Times New Roman"/>
          <w:sz w:val="24"/>
          <w:szCs w:val="24"/>
        </w:rPr>
        <w:t>. В ходе торгов сделаны следующие предложения:</w:t>
      </w:r>
    </w:p>
    <w:p w:rsidR="007528E7" w:rsidRPr="007528E7" w:rsidRDefault="007528E7" w:rsidP="007528E7">
      <w:pPr>
        <w:pStyle w:val="ConsNormal"/>
        <w:ind w:left="1407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0"/>
        <w:gridCol w:w="4572"/>
        <w:gridCol w:w="1684"/>
        <w:gridCol w:w="2480"/>
      </w:tblGrid>
      <w:tr w:rsidR="007528E7" w:rsidRPr="007528E7" w:rsidTr="00B61F62">
        <w:tc>
          <w:tcPr>
            <w:tcW w:w="822" w:type="pct"/>
            <w:vAlign w:val="center"/>
          </w:tcPr>
          <w:p w:rsidR="007528E7" w:rsidRPr="007528E7" w:rsidRDefault="007528E7" w:rsidP="007528E7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2186" w:type="pct"/>
            <w:vAlign w:val="center"/>
          </w:tcPr>
          <w:p w:rsidR="007528E7" w:rsidRPr="007528E7" w:rsidRDefault="007528E7" w:rsidP="007528E7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805" w:type="pct"/>
            <w:vAlign w:val="center"/>
          </w:tcPr>
          <w:p w:rsidR="007528E7" w:rsidRPr="007528E7" w:rsidRDefault="007528E7" w:rsidP="007528E7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Предложение о цене контракта (руб.)</w:t>
            </w:r>
          </w:p>
        </w:tc>
        <w:tc>
          <w:tcPr>
            <w:tcW w:w="1186" w:type="pct"/>
          </w:tcPr>
          <w:p w:rsidR="007528E7" w:rsidRPr="007528E7" w:rsidRDefault="007528E7" w:rsidP="007528E7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поступления предложения (время московское)</w:t>
            </w:r>
          </w:p>
        </w:tc>
      </w:tr>
      <w:tr w:rsidR="007528E7" w:rsidRPr="007528E7" w:rsidTr="00B61F62">
        <w:tc>
          <w:tcPr>
            <w:tcW w:w="822" w:type="pct"/>
            <w:vAlign w:val="center"/>
          </w:tcPr>
          <w:p w:rsidR="007528E7" w:rsidRPr="004872CD" w:rsidRDefault="0099605F" w:rsidP="00752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86" w:type="pct"/>
            <w:vAlign w:val="center"/>
          </w:tcPr>
          <w:p w:rsidR="007528E7" w:rsidRPr="004872CD" w:rsidRDefault="0099605F" w:rsidP="004872C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Индивидуальный предприниматель </w:t>
            </w:r>
            <w:r w:rsidRPr="00996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Романщак Татьяна Петровна</w:t>
            </w:r>
            <w:r w:rsidR="007528E7" w:rsidRPr="004872CD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805" w:type="pct"/>
          </w:tcPr>
          <w:p w:rsidR="007528E7" w:rsidRPr="004872CD" w:rsidRDefault="00656570" w:rsidP="007528E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56570">
              <w:rPr>
                <w:rStyle w:val="money"/>
                <w:rFonts w:ascii="Times New Roman" w:hAnsi="Times New Roman" w:cs="Times New Roman"/>
                <w:color w:val="000000"/>
                <w:sz w:val="24"/>
                <w:szCs w:val="24"/>
              </w:rPr>
              <w:t>1 007 113.25</w:t>
            </w:r>
          </w:p>
        </w:tc>
        <w:tc>
          <w:tcPr>
            <w:tcW w:w="1186" w:type="pct"/>
          </w:tcPr>
          <w:p w:rsidR="007528E7" w:rsidRPr="004872CD" w:rsidRDefault="00656570" w:rsidP="007528E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565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05.03.2018 10:18:30</w:t>
            </w:r>
          </w:p>
        </w:tc>
      </w:tr>
      <w:tr w:rsidR="007528E7" w:rsidRPr="007528E7" w:rsidTr="00B61F62">
        <w:tc>
          <w:tcPr>
            <w:tcW w:w="822" w:type="pct"/>
            <w:vAlign w:val="center"/>
          </w:tcPr>
          <w:p w:rsidR="007528E7" w:rsidRPr="004872CD" w:rsidRDefault="0099605F" w:rsidP="00752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6" w:type="pct"/>
            <w:vAlign w:val="center"/>
          </w:tcPr>
          <w:p w:rsidR="007528E7" w:rsidRPr="004872CD" w:rsidRDefault="004872CD" w:rsidP="0099605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7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Общество с ограниченной ответственностью «</w:t>
            </w:r>
            <w:r w:rsidR="00996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Бриз</w:t>
            </w:r>
            <w:r w:rsidRPr="00487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05" w:type="pct"/>
          </w:tcPr>
          <w:p w:rsidR="007528E7" w:rsidRPr="004872CD" w:rsidRDefault="00656570" w:rsidP="007528E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56570">
              <w:rPr>
                <w:rStyle w:val="money"/>
                <w:rFonts w:ascii="Times New Roman" w:hAnsi="Times New Roman" w:cs="Times New Roman"/>
                <w:color w:val="000000"/>
                <w:sz w:val="24"/>
                <w:szCs w:val="24"/>
              </w:rPr>
              <w:t>1 015 721.06</w:t>
            </w:r>
          </w:p>
        </w:tc>
        <w:tc>
          <w:tcPr>
            <w:tcW w:w="1186" w:type="pct"/>
          </w:tcPr>
          <w:p w:rsidR="007528E7" w:rsidRPr="004872CD" w:rsidRDefault="00656570" w:rsidP="007528E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565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05.03.2018 10:17:56</w:t>
            </w:r>
          </w:p>
        </w:tc>
      </w:tr>
    </w:tbl>
    <w:p w:rsidR="007528E7" w:rsidRPr="007528E7" w:rsidRDefault="007528E7" w:rsidP="007528E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528E7" w:rsidRPr="007528E7" w:rsidRDefault="007528E7" w:rsidP="007528E7">
      <w:pPr>
        <w:pStyle w:val="a8"/>
        <w:tabs>
          <w:tab w:val="left" w:pos="851"/>
        </w:tabs>
        <w:autoSpaceDE w:val="0"/>
        <w:autoSpaceDN w:val="0"/>
        <w:adjustRightInd w:val="0"/>
        <w:ind w:left="0" w:firstLine="567"/>
        <w:jc w:val="both"/>
        <w:outlineLvl w:val="1"/>
        <w:rPr>
          <w:sz w:val="24"/>
          <w:szCs w:val="24"/>
        </w:rPr>
      </w:pPr>
      <w:r w:rsidRPr="007528E7">
        <w:rPr>
          <w:sz w:val="24"/>
          <w:szCs w:val="24"/>
        </w:rPr>
        <w:t>Единая комиссия по осуществлению закупок рассмотрела вторые части заявок на участие в аукционе на соответствие требованиям</w:t>
      </w:r>
      <w:r w:rsidRPr="007528E7">
        <w:rPr>
          <w:bCs/>
          <w:sz w:val="24"/>
          <w:szCs w:val="24"/>
        </w:rPr>
        <w:t xml:space="preserve"> Федерального закона </w:t>
      </w:r>
      <w:r w:rsidRPr="007528E7">
        <w:rPr>
          <w:sz w:val="24"/>
          <w:szCs w:val="24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нужд», а также </w:t>
      </w:r>
      <w:r w:rsidRPr="007528E7">
        <w:rPr>
          <w:rFonts w:eastAsia="Calibri"/>
          <w:sz w:val="24"/>
          <w:szCs w:val="24"/>
          <w:lang w:eastAsia="en-US"/>
        </w:rPr>
        <w:t>требованиям, установленным документацией об электронном аукционе</w:t>
      </w:r>
      <w:r w:rsidRPr="007528E7">
        <w:rPr>
          <w:sz w:val="24"/>
          <w:szCs w:val="24"/>
        </w:rPr>
        <w:t>, и приняла следующее решение:</w:t>
      </w:r>
    </w:p>
    <w:p w:rsidR="007528E7" w:rsidRPr="007528E7" w:rsidRDefault="007528E7" w:rsidP="007528E7">
      <w:pPr>
        <w:pStyle w:val="ConsNormal"/>
        <w:tabs>
          <w:tab w:val="left" w:pos="993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528E7" w:rsidRPr="005D7F5A" w:rsidRDefault="007528E7" w:rsidP="005D7F5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eastAsia="Calibri" w:hAnsi="Times New Roman" w:cs="Times New Roman"/>
          <w:sz w:val="24"/>
          <w:szCs w:val="24"/>
        </w:rPr>
        <w:lastRenderedPageBreak/>
        <w:t>Победителем аукциона признан Участник №</w:t>
      </w:r>
      <w:r w:rsidR="0099605F">
        <w:rPr>
          <w:rFonts w:ascii="Times New Roman" w:eastAsia="Calibri" w:hAnsi="Times New Roman" w:cs="Times New Roman"/>
          <w:sz w:val="24"/>
          <w:szCs w:val="24"/>
        </w:rPr>
        <w:t>1</w:t>
      </w:r>
      <w:r w:rsidRPr="007528E7">
        <w:rPr>
          <w:rFonts w:ascii="Times New Roman" w:hAnsi="Times New Roman" w:cs="Times New Roman"/>
          <w:sz w:val="24"/>
          <w:szCs w:val="24"/>
        </w:rPr>
        <w:t xml:space="preserve">, </w:t>
      </w:r>
      <w:r w:rsidRPr="007528E7">
        <w:rPr>
          <w:rFonts w:ascii="Times New Roman" w:eastAsia="Calibri" w:hAnsi="Times New Roman" w:cs="Times New Roman"/>
          <w:sz w:val="24"/>
          <w:szCs w:val="24"/>
        </w:rPr>
        <w:t>к</w:t>
      </w:r>
      <w:r w:rsidR="00B61F62">
        <w:rPr>
          <w:rFonts w:ascii="Times New Roman" w:eastAsia="Calibri" w:hAnsi="Times New Roman" w:cs="Times New Roman"/>
          <w:sz w:val="24"/>
          <w:szCs w:val="24"/>
        </w:rPr>
        <w:t>о</w:t>
      </w:r>
      <w:r w:rsidR="0099605F">
        <w:rPr>
          <w:rFonts w:ascii="Times New Roman" w:eastAsia="Calibri" w:hAnsi="Times New Roman" w:cs="Times New Roman"/>
          <w:sz w:val="24"/>
          <w:szCs w:val="24"/>
        </w:rPr>
        <w:t xml:space="preserve">торый предложил наиболее </w:t>
      </w:r>
      <w:proofErr w:type="gramStart"/>
      <w:r w:rsidR="0099605F">
        <w:rPr>
          <w:rFonts w:ascii="Times New Roman" w:eastAsia="Calibri" w:hAnsi="Times New Roman" w:cs="Times New Roman"/>
          <w:sz w:val="24"/>
          <w:szCs w:val="24"/>
        </w:rPr>
        <w:t xml:space="preserve">низкую </w:t>
      </w:r>
      <w:r w:rsidRPr="007528E7">
        <w:rPr>
          <w:rFonts w:ascii="Times New Roman" w:eastAsia="Calibri" w:hAnsi="Times New Roman" w:cs="Times New Roman"/>
          <w:sz w:val="24"/>
          <w:szCs w:val="24"/>
        </w:rPr>
        <w:t>цену контракта</w:t>
      </w:r>
      <w:proofErr w:type="gramEnd"/>
      <w:r w:rsidRPr="007528E7">
        <w:rPr>
          <w:rFonts w:ascii="Times New Roman" w:eastAsia="Calibri" w:hAnsi="Times New Roman" w:cs="Times New Roman"/>
          <w:sz w:val="24"/>
          <w:szCs w:val="24"/>
        </w:rPr>
        <w:t xml:space="preserve"> и заявка на участие в аукционе которого соответствует требованиям, установленным в документации об аукционе: </w:t>
      </w:r>
      <w:r w:rsidRPr="007528E7">
        <w:rPr>
          <w:rFonts w:ascii="Times New Roman" w:hAnsi="Times New Roman" w:cs="Times New Roman"/>
          <w:sz w:val="24"/>
          <w:szCs w:val="24"/>
        </w:rPr>
        <w:t>Участник №</w:t>
      </w:r>
      <w:r w:rsidR="00F07B8F">
        <w:rPr>
          <w:rFonts w:ascii="Times New Roman" w:hAnsi="Times New Roman" w:cs="Times New Roman"/>
          <w:sz w:val="24"/>
          <w:szCs w:val="24"/>
        </w:rPr>
        <w:t>1</w:t>
      </w:r>
      <w:r w:rsidRPr="007528E7">
        <w:rPr>
          <w:rFonts w:ascii="Times New Roman" w:hAnsi="Times New Roman" w:cs="Times New Roman"/>
          <w:sz w:val="24"/>
          <w:szCs w:val="24"/>
        </w:rPr>
        <w:t xml:space="preserve"> - </w:t>
      </w:r>
      <w:r w:rsidR="0099605F" w:rsidRPr="0099605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Индивидуальный предприниматель </w:t>
      </w:r>
      <w:r w:rsidR="0099605F">
        <w:rPr>
          <w:rFonts w:ascii="Times New Roman" w:hAnsi="Times New Roman" w:cs="Times New Roman"/>
          <w:b/>
          <w:color w:val="000000"/>
          <w:sz w:val="24"/>
          <w:szCs w:val="24"/>
        </w:rPr>
        <w:t>Романщак Татьяна Петровна</w:t>
      </w:r>
      <w:r w:rsidRPr="007528E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F07B8F">
        <w:rPr>
          <w:rFonts w:ascii="Times New Roman" w:hAnsi="Times New Roman" w:cs="Times New Roman"/>
          <w:sz w:val="24"/>
          <w:szCs w:val="24"/>
        </w:rPr>
        <w:t xml:space="preserve">Цена контракта: </w:t>
      </w:r>
      <w:r w:rsidR="00656570" w:rsidRPr="00656570">
        <w:rPr>
          <w:rStyle w:val="money"/>
          <w:rFonts w:ascii="Times New Roman" w:hAnsi="Times New Roman" w:cs="Times New Roman"/>
          <w:color w:val="000000"/>
          <w:sz w:val="24"/>
          <w:szCs w:val="24"/>
        </w:rPr>
        <w:t>1 007 113.25</w:t>
      </w:r>
      <w:r w:rsidR="0099605F">
        <w:rPr>
          <w:rStyle w:val="money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528E7">
        <w:rPr>
          <w:rFonts w:ascii="Times New Roman" w:hAnsi="Times New Roman" w:cs="Times New Roman"/>
          <w:sz w:val="24"/>
          <w:szCs w:val="24"/>
        </w:rPr>
        <w:t xml:space="preserve">руб. (Один миллион </w:t>
      </w:r>
      <w:r w:rsidR="00656570">
        <w:rPr>
          <w:rFonts w:ascii="Times New Roman" w:hAnsi="Times New Roman" w:cs="Times New Roman"/>
          <w:sz w:val="24"/>
          <w:szCs w:val="24"/>
        </w:rPr>
        <w:t>семь тысяч сто тринадцать рублей</w:t>
      </w:r>
      <w:r w:rsidR="0099605F">
        <w:rPr>
          <w:rFonts w:ascii="Times New Roman" w:hAnsi="Times New Roman" w:cs="Times New Roman"/>
          <w:sz w:val="24"/>
          <w:szCs w:val="24"/>
        </w:rPr>
        <w:t xml:space="preserve"> </w:t>
      </w:r>
      <w:r w:rsidR="00656570">
        <w:rPr>
          <w:rFonts w:ascii="Times New Roman" w:hAnsi="Times New Roman" w:cs="Times New Roman"/>
          <w:sz w:val="24"/>
          <w:szCs w:val="24"/>
        </w:rPr>
        <w:t>25 копеек</w:t>
      </w:r>
      <w:bookmarkStart w:id="0" w:name="_GoBack"/>
      <w:bookmarkEnd w:id="0"/>
      <w:r w:rsidR="005D7F5A">
        <w:rPr>
          <w:rFonts w:ascii="Times New Roman" w:hAnsi="Times New Roman" w:cs="Times New Roman"/>
          <w:sz w:val="24"/>
          <w:szCs w:val="24"/>
        </w:rPr>
        <w:t>).</w:t>
      </w:r>
    </w:p>
    <w:p w:rsidR="007528E7" w:rsidRPr="007528E7" w:rsidRDefault="007528E7" w:rsidP="007528E7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8E7">
        <w:rPr>
          <w:rFonts w:ascii="Times New Roman" w:hAnsi="Times New Roman" w:cs="Times New Roman"/>
          <w:b/>
          <w:sz w:val="24"/>
          <w:szCs w:val="24"/>
        </w:rPr>
        <w:t>Решение членов Единой комиссии по осуществлению закупок: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1"/>
        <w:gridCol w:w="4187"/>
        <w:gridCol w:w="2551"/>
        <w:gridCol w:w="2097"/>
      </w:tblGrid>
      <w:tr w:rsidR="007528E7" w:rsidRPr="007528E7" w:rsidTr="00A83272"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E7" w:rsidRPr="007528E7" w:rsidRDefault="007528E7" w:rsidP="00752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E7" w:rsidRPr="007528E7" w:rsidRDefault="007528E7" w:rsidP="00752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E7" w:rsidRPr="007528E7" w:rsidRDefault="007528E7" w:rsidP="00752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Решение о соответствии /несоответствии заявки на участие в электронном аукционе требованиям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E7" w:rsidRPr="007528E7" w:rsidRDefault="007528E7" w:rsidP="007528E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AE0E27" w:rsidRPr="007528E7" w:rsidTr="00A83272">
        <w:trPr>
          <w:trHeight w:val="118"/>
        </w:trPr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E27" w:rsidRPr="007528E7" w:rsidRDefault="00C032B7" w:rsidP="00752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E27" w:rsidRPr="005009E9" w:rsidRDefault="00C032B7" w:rsidP="00A8327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Индивидуальный предприниматель </w:t>
            </w:r>
            <w:r w:rsidRPr="00996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Романщак Татьяна Петровна</w:t>
            </w:r>
            <w:r w:rsidRPr="004872CD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E27" w:rsidRPr="007528E7" w:rsidRDefault="005009E9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оответствует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E27" w:rsidRPr="007528E7" w:rsidRDefault="00AE0E27" w:rsidP="007528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1F62" w:rsidRPr="007528E7" w:rsidTr="00A83272">
        <w:trPr>
          <w:trHeight w:val="118"/>
        </w:trPr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62" w:rsidRPr="004872CD" w:rsidRDefault="00C032B7" w:rsidP="00B61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62" w:rsidRPr="004872CD" w:rsidRDefault="00C032B7" w:rsidP="00A83272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Общество с ограниченной ответственностью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Бриз</w:t>
            </w:r>
            <w:r w:rsidRPr="00487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62" w:rsidRDefault="00B61F62" w:rsidP="00A83272">
            <w:pPr>
              <w:jc w:val="center"/>
            </w:pPr>
            <w:r w:rsidRPr="001C7DBA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62" w:rsidRPr="007528E7" w:rsidRDefault="00B61F62" w:rsidP="00B61F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28E7" w:rsidRPr="007528E7" w:rsidRDefault="007528E7" w:rsidP="007528E7">
      <w:pPr>
        <w:pStyle w:val="ConsNormal"/>
        <w:ind w:right="0"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9"/>
        <w:gridCol w:w="3829"/>
        <w:gridCol w:w="3798"/>
      </w:tblGrid>
      <w:tr w:rsidR="00C032B7" w:rsidRPr="007528E7" w:rsidTr="00C032B7">
        <w:trPr>
          <w:trHeight w:val="640"/>
        </w:trPr>
        <w:tc>
          <w:tcPr>
            <w:tcW w:w="1353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Фамилия И. О. члена комиссии</w:t>
            </w:r>
          </w:p>
        </w:tc>
        <w:tc>
          <w:tcPr>
            <w:tcW w:w="1831" w:type="pct"/>
          </w:tcPr>
          <w:p w:rsidR="00C032B7" w:rsidRPr="007528E7" w:rsidRDefault="00C032B7" w:rsidP="00693E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Заявка участника № </w:t>
            </w:r>
            <w:r w:rsidR="00693E5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16" w:type="pct"/>
          </w:tcPr>
          <w:p w:rsidR="00C032B7" w:rsidRPr="007528E7" w:rsidRDefault="00C032B7" w:rsidP="00693E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Заявка участника № </w:t>
            </w:r>
            <w:r w:rsidR="00693E5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C032B7" w:rsidRPr="007528E7" w:rsidTr="00C032B7">
        <w:trPr>
          <w:trHeight w:val="571"/>
        </w:trPr>
        <w:tc>
          <w:tcPr>
            <w:tcW w:w="1353" w:type="pct"/>
          </w:tcPr>
          <w:p w:rsidR="00C032B7" w:rsidRPr="007528E7" w:rsidRDefault="00C032B7" w:rsidP="00A832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Киреева Ю.В.</w:t>
            </w:r>
          </w:p>
        </w:tc>
        <w:tc>
          <w:tcPr>
            <w:tcW w:w="1831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16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C032B7" w:rsidRPr="007528E7" w:rsidTr="00C032B7">
        <w:trPr>
          <w:trHeight w:val="223"/>
        </w:trPr>
        <w:tc>
          <w:tcPr>
            <w:tcW w:w="1353" w:type="pct"/>
          </w:tcPr>
          <w:p w:rsidR="00C032B7" w:rsidRPr="007528E7" w:rsidRDefault="00C032B7" w:rsidP="00A83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Набока Е.П.</w:t>
            </w:r>
          </w:p>
        </w:tc>
        <w:tc>
          <w:tcPr>
            <w:tcW w:w="1831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16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83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Орёл Н.С</w:t>
            </w:r>
          </w:p>
        </w:tc>
        <w:tc>
          <w:tcPr>
            <w:tcW w:w="1831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16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83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Соболева М.А.</w:t>
            </w:r>
          </w:p>
        </w:tc>
        <w:tc>
          <w:tcPr>
            <w:tcW w:w="1831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16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83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Михаэлис Е.В.</w:t>
            </w:r>
          </w:p>
        </w:tc>
        <w:tc>
          <w:tcPr>
            <w:tcW w:w="1831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16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83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Буянова М.П.</w:t>
            </w:r>
          </w:p>
        </w:tc>
        <w:tc>
          <w:tcPr>
            <w:tcW w:w="1831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16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E0E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831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816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E0E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31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16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E0E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1831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16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E0E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Воздержались</w:t>
            </w:r>
          </w:p>
        </w:tc>
        <w:tc>
          <w:tcPr>
            <w:tcW w:w="1831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16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032B7" w:rsidRPr="007528E7" w:rsidTr="00C032B7">
        <w:trPr>
          <w:trHeight w:val="223"/>
        </w:trPr>
        <w:tc>
          <w:tcPr>
            <w:tcW w:w="1353" w:type="pct"/>
          </w:tcPr>
          <w:p w:rsidR="00C032B7" w:rsidRPr="007528E7" w:rsidRDefault="00C032B7" w:rsidP="00AE0E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Решение</w:t>
            </w:r>
          </w:p>
        </w:tc>
        <w:tc>
          <w:tcPr>
            <w:tcW w:w="1831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1816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</w:tbl>
    <w:p w:rsidR="007528E7" w:rsidRPr="007528E7" w:rsidRDefault="007528E7" w:rsidP="007528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sz w:val="24"/>
          <w:szCs w:val="24"/>
        </w:rPr>
        <w:t>Члены Единой комиссии по осуществлению закупок, присутствующие на заседании:</w:t>
      </w:r>
    </w:p>
    <w:p w:rsidR="007528E7" w:rsidRDefault="007528E7" w:rsidP="007528E7">
      <w:pPr>
        <w:pStyle w:val="a6"/>
        <w:ind w:left="0" w:firstLine="0"/>
        <w:jc w:val="both"/>
        <w:outlineLvl w:val="0"/>
        <w:rPr>
          <w:szCs w:val="24"/>
        </w:rPr>
      </w:pPr>
    </w:p>
    <w:p w:rsidR="00F07B8F" w:rsidRPr="007528E7" w:rsidRDefault="00F07B8F" w:rsidP="007528E7">
      <w:pPr>
        <w:pStyle w:val="a6"/>
        <w:ind w:left="0" w:firstLine="0"/>
        <w:jc w:val="both"/>
        <w:outlineLvl w:val="0"/>
        <w:rPr>
          <w:szCs w:val="24"/>
        </w:rPr>
      </w:pPr>
    </w:p>
    <w:p w:rsidR="007528E7" w:rsidRDefault="00F07B8F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________________/</w:t>
      </w:r>
      <w:r w:rsidRPr="00F07B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Ю.В. Киреева</w:t>
      </w:r>
    </w:p>
    <w:p w:rsidR="00F07B8F" w:rsidRPr="007528E7" w:rsidRDefault="00F07B8F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sz w:val="24"/>
          <w:szCs w:val="24"/>
        </w:rPr>
      </w:pPr>
    </w:p>
    <w:p w:rsidR="007528E7" w:rsidRPr="007528E7" w:rsidRDefault="007528E7" w:rsidP="007528E7">
      <w:pPr>
        <w:pStyle w:val="a6"/>
        <w:jc w:val="both"/>
        <w:outlineLvl w:val="0"/>
        <w:rPr>
          <w:szCs w:val="24"/>
          <w:lang w:val="ru-RU"/>
        </w:rPr>
      </w:pPr>
      <w:r w:rsidRPr="007528E7">
        <w:rPr>
          <w:color w:val="000000"/>
          <w:szCs w:val="24"/>
          <w:lang w:val="ru-RU"/>
        </w:rPr>
        <w:t xml:space="preserve">                                                                            </w:t>
      </w:r>
      <w:r w:rsidRPr="007528E7">
        <w:rPr>
          <w:color w:val="000000"/>
          <w:szCs w:val="24"/>
        </w:rPr>
        <w:t xml:space="preserve">_______________ / </w:t>
      </w:r>
      <w:r w:rsidRPr="007528E7">
        <w:rPr>
          <w:color w:val="000000"/>
          <w:szCs w:val="24"/>
          <w:lang w:val="ru-RU"/>
        </w:rPr>
        <w:t>Е.П. Набока</w:t>
      </w:r>
    </w:p>
    <w:p w:rsidR="007528E7" w:rsidRPr="007528E7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sz w:val="24"/>
          <w:szCs w:val="24"/>
        </w:rPr>
      </w:pPr>
    </w:p>
    <w:p w:rsidR="007528E7" w:rsidRPr="007528E7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sz w:val="24"/>
          <w:szCs w:val="24"/>
        </w:rPr>
        <w:t xml:space="preserve"> ______________ / Н.С. Орёл</w:t>
      </w:r>
    </w:p>
    <w:p w:rsidR="007528E7" w:rsidRPr="007528E7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sz w:val="24"/>
          <w:szCs w:val="24"/>
        </w:rPr>
      </w:pPr>
    </w:p>
    <w:p w:rsidR="007528E7" w:rsidRPr="007528E7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sz w:val="24"/>
          <w:szCs w:val="24"/>
        </w:rPr>
        <w:lastRenderedPageBreak/>
        <w:t xml:space="preserve"> ______________ </w:t>
      </w:r>
      <w:r w:rsidRPr="007528E7">
        <w:rPr>
          <w:rFonts w:ascii="Times New Roman" w:hAnsi="Times New Roman" w:cs="Times New Roman"/>
          <w:color w:val="000000"/>
          <w:sz w:val="24"/>
          <w:szCs w:val="24"/>
        </w:rPr>
        <w:t>/ М.А. Соболева</w:t>
      </w:r>
    </w:p>
    <w:p w:rsidR="007528E7" w:rsidRPr="007528E7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sz w:val="24"/>
          <w:szCs w:val="24"/>
        </w:rPr>
      </w:pPr>
    </w:p>
    <w:p w:rsidR="007528E7" w:rsidRPr="007528E7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color w:val="000000"/>
          <w:sz w:val="24"/>
          <w:szCs w:val="24"/>
        </w:rPr>
      </w:pPr>
      <w:r w:rsidRPr="007528E7">
        <w:rPr>
          <w:rFonts w:ascii="Times New Roman" w:hAnsi="Times New Roman" w:cs="Times New Roman"/>
          <w:color w:val="000000"/>
          <w:sz w:val="24"/>
          <w:szCs w:val="24"/>
        </w:rPr>
        <w:t>_______________/Е.В. Михаэлис</w:t>
      </w:r>
    </w:p>
    <w:p w:rsidR="007528E7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color w:val="000000"/>
          <w:sz w:val="24"/>
          <w:szCs w:val="24"/>
        </w:rPr>
      </w:pPr>
    </w:p>
    <w:p w:rsidR="00A83272" w:rsidRPr="007528E7" w:rsidRDefault="00A83272" w:rsidP="00A83272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color w:val="000000"/>
          <w:sz w:val="24"/>
          <w:szCs w:val="24"/>
        </w:rPr>
      </w:pPr>
      <w:r w:rsidRPr="007528E7">
        <w:rPr>
          <w:rFonts w:ascii="Times New Roman" w:hAnsi="Times New Roman" w:cs="Times New Roman"/>
          <w:color w:val="000000"/>
          <w:sz w:val="24"/>
          <w:szCs w:val="24"/>
        </w:rPr>
        <w:t>_______________/</w:t>
      </w:r>
      <w:r>
        <w:rPr>
          <w:rFonts w:ascii="Times New Roman" w:hAnsi="Times New Roman" w:cs="Times New Roman"/>
          <w:color w:val="000000"/>
          <w:sz w:val="24"/>
          <w:szCs w:val="24"/>
        </w:rPr>
        <w:t>М.П. Буянова</w:t>
      </w:r>
    </w:p>
    <w:p w:rsidR="00A83272" w:rsidRPr="007528E7" w:rsidRDefault="00A83272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color w:val="000000"/>
          <w:sz w:val="24"/>
          <w:szCs w:val="24"/>
        </w:rPr>
      </w:pPr>
    </w:p>
    <w:p w:rsidR="00E12338" w:rsidRPr="007528E7" w:rsidRDefault="00E12338" w:rsidP="00C77D7A">
      <w:pPr>
        <w:rPr>
          <w:rFonts w:ascii="Times New Roman" w:hAnsi="Times New Roman" w:cs="Times New Roman"/>
          <w:sz w:val="24"/>
          <w:szCs w:val="24"/>
        </w:rPr>
      </w:pPr>
    </w:p>
    <w:sectPr w:rsidR="00E12338" w:rsidRPr="007528E7" w:rsidSect="00BB5A48">
      <w:pgSz w:w="11906" w:h="16838" w:code="9"/>
      <w:pgMar w:top="567" w:right="720" w:bottom="568" w:left="72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BE4E50"/>
    <w:multiLevelType w:val="hybridMultilevel"/>
    <w:tmpl w:val="229E7B9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557"/>
    <w:rsid w:val="000201EB"/>
    <w:rsid w:val="002058E3"/>
    <w:rsid w:val="00405E63"/>
    <w:rsid w:val="004872CD"/>
    <w:rsid w:val="005009E9"/>
    <w:rsid w:val="00530557"/>
    <w:rsid w:val="005D7F5A"/>
    <w:rsid w:val="00656570"/>
    <w:rsid w:val="00693E55"/>
    <w:rsid w:val="007528E7"/>
    <w:rsid w:val="007B53BB"/>
    <w:rsid w:val="0087096C"/>
    <w:rsid w:val="00870A91"/>
    <w:rsid w:val="008A1DAE"/>
    <w:rsid w:val="0099605F"/>
    <w:rsid w:val="009F4284"/>
    <w:rsid w:val="00A83272"/>
    <w:rsid w:val="00AE0E27"/>
    <w:rsid w:val="00B61F62"/>
    <w:rsid w:val="00BB5A48"/>
    <w:rsid w:val="00C032B7"/>
    <w:rsid w:val="00C77D7A"/>
    <w:rsid w:val="00D61E3C"/>
    <w:rsid w:val="00DE28E0"/>
    <w:rsid w:val="00E12338"/>
    <w:rsid w:val="00E27DB9"/>
    <w:rsid w:val="00F07B8F"/>
    <w:rsid w:val="00F21DD6"/>
    <w:rsid w:val="00F347C3"/>
    <w:rsid w:val="00F8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88A95"/>
  <w15:chartTrackingRefBased/>
  <w15:docId w15:val="{B204F92B-BE62-47A7-835B-46A4B1659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77D7A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color w:val="000000"/>
      <w:sz w:val="30"/>
      <w:szCs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77D7A"/>
    <w:rPr>
      <w:rFonts w:ascii="Arial" w:eastAsia="Times New Roman" w:hAnsi="Arial" w:cs="Arial"/>
      <w:color w:val="000000"/>
      <w:sz w:val="30"/>
      <w:szCs w:val="30"/>
      <w:lang w:eastAsia="ru-RU"/>
    </w:rPr>
  </w:style>
  <w:style w:type="character" w:styleId="a3">
    <w:name w:val="Hyperlink"/>
    <w:basedOn w:val="a0"/>
    <w:uiPriority w:val="99"/>
    <w:semiHidden/>
    <w:unhideWhenUsed/>
    <w:rsid w:val="00C77D7A"/>
    <w:rPr>
      <w:strike w:val="0"/>
      <w:dstrike w:val="0"/>
      <w:color w:val="057B34"/>
      <w:u w:val="none"/>
      <w:effect w:val="none"/>
      <w:shd w:val="clear" w:color="auto" w:fill="auto"/>
    </w:rPr>
  </w:style>
  <w:style w:type="character" w:customStyle="1" w:styleId="money">
    <w:name w:val="money"/>
    <w:basedOn w:val="a0"/>
    <w:rsid w:val="00C77D7A"/>
  </w:style>
  <w:style w:type="paragraph" w:styleId="a4">
    <w:name w:val="Title"/>
    <w:basedOn w:val="a"/>
    <w:link w:val="a5"/>
    <w:qFormat/>
    <w:rsid w:val="007528E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val="x-none" w:eastAsia="ru-RU"/>
    </w:rPr>
  </w:style>
  <w:style w:type="character" w:customStyle="1" w:styleId="a5">
    <w:name w:val="Заголовок Знак"/>
    <w:basedOn w:val="a0"/>
    <w:link w:val="a4"/>
    <w:rsid w:val="007528E7"/>
    <w:rPr>
      <w:rFonts w:ascii="Times New Roman" w:eastAsia="Times New Roman" w:hAnsi="Times New Roman" w:cs="Times New Roman"/>
      <w:b/>
      <w:bCs/>
      <w:sz w:val="28"/>
      <w:szCs w:val="24"/>
      <w:lang w:val="x-none" w:eastAsia="ru-RU"/>
    </w:rPr>
  </w:style>
  <w:style w:type="paragraph" w:customStyle="1" w:styleId="ConsNormal">
    <w:name w:val="ConsNormal"/>
    <w:rsid w:val="007528E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 Indent"/>
    <w:basedOn w:val="a"/>
    <w:link w:val="a7"/>
    <w:rsid w:val="007528E7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2410" w:hanging="1843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rsid w:val="007528E7"/>
    <w:rPr>
      <w:rFonts w:ascii="Times New Roman" w:eastAsia="Times New Roman" w:hAnsi="Times New Roman" w:cs="Times New Roman"/>
      <w:sz w:val="24"/>
      <w:szCs w:val="20"/>
      <w:shd w:val="clear" w:color="auto" w:fill="FFFFFF"/>
      <w:lang w:val="x-none" w:eastAsia="x-none"/>
    </w:rPr>
  </w:style>
  <w:style w:type="paragraph" w:styleId="a8">
    <w:name w:val="List Paragraph"/>
    <w:basedOn w:val="a"/>
    <w:uiPriority w:val="34"/>
    <w:qFormat/>
    <w:rsid w:val="007528E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21D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21DD6"/>
    <w:rPr>
      <w:rFonts w:ascii="Segoe UI" w:hAnsi="Segoe UI" w:cs="Segoe UI"/>
      <w:sz w:val="18"/>
      <w:szCs w:val="18"/>
    </w:rPr>
  </w:style>
  <w:style w:type="paragraph" w:styleId="21">
    <w:name w:val="Body Text 2"/>
    <w:basedOn w:val="a"/>
    <w:link w:val="22"/>
    <w:uiPriority w:val="99"/>
    <w:semiHidden/>
    <w:unhideWhenUsed/>
    <w:rsid w:val="00870A9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870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814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55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36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11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84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96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84887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9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1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48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199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2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6739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4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83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9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349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NNIIPK im Meshalkina</Company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Мазурик Александр Александрович</dc:creator>
  <cp:keywords/>
  <dc:description/>
  <cp:lastModifiedBy>Буянова Мария Павловна</cp:lastModifiedBy>
  <cp:revision>9</cp:revision>
  <cp:lastPrinted>2017-10-25T09:03:00Z</cp:lastPrinted>
  <dcterms:created xsi:type="dcterms:W3CDTF">2017-10-25T08:57:00Z</dcterms:created>
  <dcterms:modified xsi:type="dcterms:W3CDTF">2018-03-05T09:05:00Z</dcterms:modified>
</cp:coreProperties>
</file>