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BB2" w:rsidRDefault="00DC3D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25BB2" w:rsidRPr="00990109" w:rsidRDefault="00DC3DDD">
      <w:pPr>
        <w:ind w:firstLine="567"/>
        <w:jc w:val="center"/>
      </w:pPr>
      <w:r w:rsidRPr="00990109">
        <w:rPr>
          <w:rFonts w:eastAsia="Times New Roman"/>
          <w:b/>
          <w:bCs/>
          <w:sz w:val="20"/>
          <w:szCs w:val="20"/>
        </w:rPr>
        <w:t xml:space="preserve">"Оказание услуг по </w:t>
      </w:r>
      <w:proofErr w:type="spellStart"/>
      <w:r w:rsidRPr="00990109">
        <w:rPr>
          <w:rFonts w:eastAsia="Times New Roman"/>
          <w:b/>
          <w:bCs/>
          <w:sz w:val="20"/>
          <w:szCs w:val="20"/>
        </w:rPr>
        <w:t>пренатальной</w:t>
      </w:r>
      <w:proofErr w:type="spellEnd"/>
      <w:r w:rsidRPr="00990109">
        <w:rPr>
          <w:rFonts w:eastAsia="Times New Roman"/>
          <w:b/>
          <w:bCs/>
          <w:sz w:val="20"/>
          <w:szCs w:val="20"/>
        </w:rPr>
        <w:t xml:space="preserve"> (</w:t>
      </w:r>
      <w:proofErr w:type="gramStart"/>
      <w:r w:rsidRPr="00990109">
        <w:rPr>
          <w:rFonts w:eastAsia="Times New Roman"/>
          <w:b/>
          <w:bCs/>
          <w:sz w:val="20"/>
          <w:szCs w:val="20"/>
        </w:rPr>
        <w:t>дородовой</w:t>
      </w:r>
      <w:proofErr w:type="gramEnd"/>
      <w:r w:rsidRPr="00990109">
        <w:rPr>
          <w:rFonts w:eastAsia="Times New Roman"/>
          <w:b/>
          <w:bCs/>
          <w:sz w:val="20"/>
          <w:szCs w:val="20"/>
        </w:rPr>
        <w:t xml:space="preserve">) диагностика заболеваний плода для обеспечения государственных нужд Ставропольского края." </w:t>
      </w:r>
    </w:p>
    <w:p w:rsidR="00225BB2" w:rsidRPr="00990109" w:rsidRDefault="00DC3DDD">
      <w:pPr>
        <w:ind w:firstLine="567"/>
        <w:jc w:val="center"/>
        <w:rPr>
          <w:rFonts w:eastAsia="Times New Roman"/>
          <w:b/>
          <w:bCs/>
        </w:rPr>
      </w:pPr>
      <w:r w:rsidRPr="009901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0109">
        <w:rPr>
          <w:rFonts w:eastAsia="Times New Roman"/>
          <w:b/>
          <w:bCs/>
          <w:sz w:val="20"/>
          <w:szCs w:val="20"/>
        </w:rPr>
        <w:t xml:space="preserve"> 0321300035820000037) </w:t>
      </w:r>
    </w:p>
    <w:p w:rsidR="00225BB2" w:rsidRPr="00990109" w:rsidRDefault="00225BB2">
      <w:pPr>
        <w:ind w:firstLine="567"/>
        <w:jc w:val="center"/>
        <w:rPr>
          <w:sz w:val="20"/>
          <w:szCs w:val="20"/>
        </w:rPr>
      </w:pPr>
    </w:p>
    <w:p w:rsidR="00225BB2" w:rsidRPr="00990109" w:rsidRDefault="00DC3DDD">
      <w:pPr>
        <w:ind w:firstLine="567"/>
        <w:jc w:val="right"/>
      </w:pPr>
      <w:r w:rsidRPr="00990109">
        <w:rPr>
          <w:rFonts w:eastAsia="Times New Roman"/>
          <w:sz w:val="20"/>
          <w:szCs w:val="20"/>
        </w:rPr>
        <w:t>24.03.20</w:t>
      </w:r>
      <w:r w:rsidRPr="00990109">
        <w:rPr>
          <w:rFonts w:eastAsia="Times New Roman"/>
          <w:sz w:val="20"/>
          <w:szCs w:val="20"/>
        </w:rPr>
        <w:t xml:space="preserve"> 13:49:10 (</w:t>
      </w:r>
      <w:r>
        <w:rPr>
          <w:rFonts w:eastAsia="Times New Roman"/>
          <w:sz w:val="20"/>
          <w:szCs w:val="20"/>
          <w:lang w:val="en-US"/>
        </w:rPr>
        <w:t>MSK</w:t>
      </w:r>
      <w:r w:rsidRPr="00990109">
        <w:rPr>
          <w:rFonts w:eastAsia="Times New Roman"/>
          <w:sz w:val="20"/>
          <w:szCs w:val="20"/>
        </w:rPr>
        <w:t>+00:00)</w:t>
      </w:r>
    </w:p>
    <w:p w:rsidR="00225BB2" w:rsidRPr="00990109" w:rsidRDefault="00225BB2">
      <w:pPr>
        <w:ind w:firstLine="567"/>
        <w:rPr>
          <w:rFonts w:eastAsia="Times New Roman"/>
          <w:sz w:val="20"/>
          <w:szCs w:val="20"/>
        </w:rPr>
      </w:pPr>
    </w:p>
    <w:p w:rsidR="00225BB2" w:rsidRDefault="00DC3DD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225BB2" w:rsidRDefault="00225BB2">
      <w:pPr>
        <w:rPr>
          <w:rFonts w:eastAsia="Times New Roman"/>
          <w:sz w:val="20"/>
          <w:szCs w:val="20"/>
        </w:rPr>
      </w:pPr>
    </w:p>
    <w:p w:rsidR="00225BB2" w:rsidRPr="00990109" w:rsidRDefault="00DC3DDD">
      <w:r>
        <w:rPr>
          <w:rFonts w:eastAsia="Times New Roman"/>
          <w:sz w:val="20"/>
          <w:szCs w:val="20"/>
        </w:rPr>
        <w:t>Организатор</w:t>
      </w:r>
      <w:r w:rsidRPr="009901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0109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СТАВРОПОЛЬСКОГО КРАЯ "ШПАКОВСКАЯ РАЙОННАЯ </w:t>
      </w:r>
      <w:r w:rsidRPr="00990109">
        <w:rPr>
          <w:rFonts w:eastAsia="Times New Roman"/>
          <w:sz w:val="20"/>
          <w:szCs w:val="20"/>
        </w:rPr>
        <w:t>БОЛЬНИЦА"</w:t>
      </w:r>
    </w:p>
    <w:p w:rsidR="00225BB2" w:rsidRPr="00990109" w:rsidRDefault="00225BB2">
      <w:pPr>
        <w:rPr>
          <w:rFonts w:eastAsia="Times New Roman"/>
          <w:sz w:val="20"/>
          <w:szCs w:val="20"/>
        </w:rPr>
      </w:pPr>
    </w:p>
    <w:p w:rsidR="00225BB2" w:rsidRDefault="00DC3DDD">
      <w:r w:rsidRPr="0099010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225BB2" w:rsidRPr="00990109" w:rsidRDefault="00225BB2">
      <w:pPr>
        <w:rPr>
          <w:rFonts w:eastAsia="Times New Roman"/>
          <w:sz w:val="20"/>
          <w:szCs w:val="20"/>
        </w:rPr>
      </w:pPr>
    </w:p>
    <w:p w:rsidR="00225BB2" w:rsidRPr="00990109" w:rsidRDefault="00DC3DDD">
      <w:r>
        <w:rPr>
          <w:rFonts w:eastAsia="Times New Roman"/>
          <w:sz w:val="20"/>
          <w:szCs w:val="20"/>
        </w:rPr>
        <w:t>Наименование</w:t>
      </w:r>
      <w:r w:rsidRPr="009901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0109">
        <w:rPr>
          <w:rFonts w:eastAsia="Times New Roman"/>
          <w:sz w:val="20"/>
          <w:szCs w:val="20"/>
        </w:rPr>
        <w:t xml:space="preserve">: Оказание услуг по </w:t>
      </w:r>
      <w:proofErr w:type="spellStart"/>
      <w:r w:rsidRPr="00990109">
        <w:rPr>
          <w:rFonts w:eastAsia="Times New Roman"/>
          <w:sz w:val="20"/>
          <w:szCs w:val="20"/>
        </w:rPr>
        <w:t>пренатальной</w:t>
      </w:r>
      <w:proofErr w:type="spellEnd"/>
      <w:r w:rsidRPr="00990109">
        <w:rPr>
          <w:rFonts w:eastAsia="Times New Roman"/>
          <w:sz w:val="20"/>
          <w:szCs w:val="20"/>
        </w:rPr>
        <w:t xml:space="preserve"> (</w:t>
      </w:r>
      <w:proofErr w:type="gramStart"/>
      <w:r w:rsidRPr="00990109">
        <w:rPr>
          <w:rFonts w:eastAsia="Times New Roman"/>
          <w:sz w:val="20"/>
          <w:szCs w:val="20"/>
        </w:rPr>
        <w:t>дородовой</w:t>
      </w:r>
      <w:proofErr w:type="gramEnd"/>
      <w:r w:rsidRPr="00990109">
        <w:rPr>
          <w:rFonts w:eastAsia="Times New Roman"/>
          <w:sz w:val="20"/>
          <w:szCs w:val="20"/>
        </w:rPr>
        <w:t>) диагностика заболеваний плода для обеспечения государственных ну</w:t>
      </w:r>
      <w:r w:rsidRPr="00990109">
        <w:rPr>
          <w:rFonts w:eastAsia="Times New Roman"/>
          <w:sz w:val="20"/>
          <w:szCs w:val="20"/>
        </w:rPr>
        <w:t xml:space="preserve">жд Ставропольского края. </w:t>
      </w:r>
    </w:p>
    <w:p w:rsidR="00225BB2" w:rsidRPr="00990109" w:rsidRDefault="00225BB2">
      <w:pPr>
        <w:rPr>
          <w:rFonts w:eastAsia="Times New Roman"/>
          <w:sz w:val="20"/>
          <w:szCs w:val="20"/>
        </w:rPr>
      </w:pPr>
    </w:p>
    <w:p w:rsidR="00225BB2" w:rsidRPr="00990109" w:rsidRDefault="00DC3D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202262301195026230100100740018690000</w:t>
      </w:r>
    </w:p>
    <w:p w:rsidR="00225BB2" w:rsidRDefault="00225BB2"/>
    <w:p w:rsidR="00225BB2" w:rsidRDefault="00DC3D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481 650,00 руб.</w:t>
      </w:r>
    </w:p>
    <w:p w:rsidR="00225BB2" w:rsidRDefault="00225BB2">
      <w:pPr>
        <w:rPr>
          <w:rFonts w:eastAsia="Times New Roman"/>
          <w:sz w:val="20"/>
          <w:szCs w:val="20"/>
        </w:rPr>
      </w:pPr>
    </w:p>
    <w:p w:rsidR="00225BB2" w:rsidRDefault="00DC3DDD">
      <w:r>
        <w:rPr>
          <w:rFonts w:eastAsia="Times New Roman"/>
          <w:sz w:val="20"/>
          <w:szCs w:val="20"/>
        </w:rPr>
        <w:t>Снижение НМЦК, %: 0.00</w:t>
      </w:r>
    </w:p>
    <w:p w:rsidR="00225BB2" w:rsidRDefault="00225BB2">
      <w:pPr>
        <w:rPr>
          <w:rFonts w:eastAsia="Times New Roman"/>
          <w:sz w:val="20"/>
          <w:szCs w:val="20"/>
        </w:rPr>
      </w:pPr>
    </w:p>
    <w:p w:rsidR="00225BB2" w:rsidRDefault="00DC3DD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9010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25BB2">
        <w:tc>
          <w:tcPr>
            <w:tcW w:w="4960" w:type="dxa"/>
            <w:shd w:val="clear" w:color="auto" w:fill="auto"/>
          </w:tcPr>
          <w:p w:rsidR="00225BB2" w:rsidRDefault="00DC3D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5BB2" w:rsidRDefault="00DC3D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25BB2">
        <w:tc>
          <w:tcPr>
            <w:tcW w:w="4960" w:type="dxa"/>
            <w:shd w:val="clear" w:color="auto" w:fill="auto"/>
          </w:tcPr>
          <w:p w:rsidR="00225BB2" w:rsidRDefault="00DC3D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5BB2" w:rsidRDefault="00DC3D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25BB2">
        <w:tc>
          <w:tcPr>
            <w:tcW w:w="4960" w:type="dxa"/>
            <w:shd w:val="clear" w:color="auto" w:fill="auto"/>
          </w:tcPr>
          <w:p w:rsidR="00225BB2" w:rsidRDefault="00DC3D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5BB2" w:rsidRDefault="00DC3D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225BB2" w:rsidRDefault="00225BB2">
      <w:pPr>
        <w:rPr>
          <w:rFonts w:eastAsia="Times New Roman"/>
          <w:sz w:val="20"/>
          <w:szCs w:val="20"/>
        </w:rPr>
      </w:pPr>
    </w:p>
    <w:p w:rsidR="00225BB2" w:rsidRDefault="00DC3D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5BB2" w:rsidRDefault="00225BB2">
      <w:pPr>
        <w:rPr>
          <w:rFonts w:eastAsia="Times New Roman"/>
          <w:sz w:val="20"/>
          <w:szCs w:val="20"/>
        </w:rPr>
      </w:pPr>
    </w:p>
    <w:p w:rsidR="00225BB2" w:rsidRDefault="009901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DC3DDD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</w:t>
      </w:r>
      <w:r w:rsidR="00DC3DDD"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25BB2" w:rsidRDefault="00225B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25BB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25BB2" w:rsidRDefault="00DC3DDD" w:rsidP="009901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9010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25BB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25BB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EA-43952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r w:rsidRPr="00990109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Pr="00990109" w:rsidRDefault="00DC3DDD">
            <w:pPr>
              <w:rPr>
                <w:sz w:val="20"/>
                <w:szCs w:val="20"/>
              </w:rPr>
            </w:pPr>
            <w:r w:rsidRPr="00990109">
              <w:rPr>
                <w:sz w:val="20"/>
                <w:szCs w:val="20"/>
              </w:rPr>
              <w:t>-</w:t>
            </w:r>
            <w:r w:rsidR="00990109">
              <w:rPr>
                <w:sz w:val="20"/>
                <w:szCs w:val="20"/>
              </w:rPr>
              <w:t>Соответствует требованиям 44 ФЗ  и документации об электронном аукционе</w:t>
            </w:r>
            <w:bookmarkStart w:id="0" w:name="_GoBack"/>
            <w:bookmarkEnd w:id="0"/>
          </w:p>
        </w:tc>
      </w:tr>
    </w:tbl>
    <w:p w:rsidR="00225BB2" w:rsidRDefault="00225B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25BB2">
        <w:tc>
          <w:tcPr>
            <w:tcW w:w="9921" w:type="dxa"/>
            <w:gridSpan w:val="4"/>
            <w:shd w:val="clear" w:color="auto" w:fill="auto"/>
          </w:tcPr>
          <w:p w:rsidR="00225BB2" w:rsidRDefault="00DC3D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25B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25B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EA-43952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r w:rsidRPr="00990109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B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EA-43952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r w:rsidRPr="00990109">
              <w:rPr>
                <w:sz w:val="20"/>
                <w:szCs w:val="20"/>
              </w:rPr>
              <w:t xml:space="preserve">АВТОНОМНАЯ </w:t>
            </w:r>
            <w:r w:rsidRPr="00990109">
              <w:rPr>
                <w:sz w:val="20"/>
                <w:szCs w:val="20"/>
              </w:rPr>
              <w:lastRenderedPageBreak/>
              <w:t>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25B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EA-43952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r w:rsidRPr="00990109">
              <w:rPr>
                <w:sz w:val="20"/>
                <w:szCs w:val="20"/>
              </w:rPr>
              <w:t>АВТОНОМНАЯ НЕКОММЕРЧЕСКАЯ МЕДИЦИНСКАЯ ОРГАНИЗАЦИЯ "СТАВ</w:t>
            </w:r>
            <w:r w:rsidRPr="00990109">
              <w:rPr>
                <w:sz w:val="20"/>
                <w:szCs w:val="20"/>
              </w:rPr>
              <w:t>РОПОЛЬСКИЙ КРАЕВОЙ КЛИНИЧЕСКИЙ КОНСУЛЬТАТИВНО-ДИАГНОСТИЧЕСКИЙ ЦЕНТР" / 2634049360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BB2" w:rsidRDefault="00DC3D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5BB2" w:rsidRDefault="00225BB2">
      <w:pPr>
        <w:jc w:val="both"/>
        <w:rPr>
          <w:sz w:val="20"/>
          <w:szCs w:val="20"/>
          <w:lang w:val="en-US"/>
        </w:rPr>
      </w:pPr>
    </w:p>
    <w:p w:rsidR="00225BB2" w:rsidRDefault="00DC3DDD">
      <w:pPr>
        <w:jc w:val="both"/>
      </w:pPr>
      <w:bookmarkStart w:id="1" w:name="__DdeLink__136_4014115248"/>
      <w:bookmarkEnd w:id="1"/>
      <w:proofErr w:type="gramStart"/>
      <w:r w:rsidRPr="0099010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990109">
        <w:rPr>
          <w:rFonts w:eastAsia="Times New Roman"/>
          <w:sz w:val="20"/>
          <w:szCs w:val="20"/>
        </w:rPr>
        <w:t xml:space="preserve"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АВТОНОМНАЯ НЕКОММЕРЧЕСКАЯ МЕДИЦИНСКАЯ ОРГАНИЗАЦИЯ "СТАВРОПОЛЬСКИЙ </w:t>
      </w:r>
      <w:r w:rsidRPr="00990109">
        <w:rPr>
          <w:rFonts w:eastAsia="Times New Roman"/>
          <w:sz w:val="20"/>
          <w:szCs w:val="20"/>
        </w:rPr>
        <w:t>КРАЕВОЙ КЛИНИЧЕСКИЙ КОНСУЛЬТАТИВНО-ДИАГНОСТИЧЕСКИЙ ЦЕНТР".</w:t>
      </w:r>
      <w:proofErr w:type="gramEnd"/>
    </w:p>
    <w:p w:rsidR="00225BB2" w:rsidRDefault="00225BB2">
      <w:pPr>
        <w:jc w:val="both"/>
        <w:rPr>
          <w:sz w:val="20"/>
          <w:szCs w:val="20"/>
        </w:rPr>
      </w:pPr>
    </w:p>
    <w:p w:rsidR="00225BB2" w:rsidRDefault="00DC3DD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225BB2" w:rsidRDefault="00225BB2">
      <w:pPr>
        <w:jc w:val="both"/>
        <w:rPr>
          <w:rFonts w:eastAsia="Times New Roman"/>
          <w:sz w:val="20"/>
          <w:szCs w:val="20"/>
        </w:rPr>
      </w:pPr>
    </w:p>
    <w:p w:rsidR="00225BB2" w:rsidRDefault="00DC3DDD">
      <w:pPr>
        <w:jc w:val="both"/>
      </w:pPr>
      <w:r w:rsidRPr="0099010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</w:t>
      </w:r>
      <w:r>
        <w:rPr>
          <w:rFonts w:eastAsia="Times New Roman"/>
          <w:sz w:val="20"/>
          <w:szCs w:val="20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5BB2" w:rsidRDefault="00225BB2">
      <w:pPr>
        <w:jc w:val="both"/>
        <w:rPr>
          <w:rFonts w:eastAsia="Times New Roman"/>
          <w:sz w:val="20"/>
          <w:szCs w:val="20"/>
        </w:rPr>
      </w:pPr>
    </w:p>
    <w:p w:rsidR="00225BB2" w:rsidRDefault="00DC3DDD">
      <w:r>
        <w:rPr>
          <w:rFonts w:eastAsia="Times New Roman"/>
          <w:sz w:val="20"/>
          <w:szCs w:val="20"/>
        </w:rPr>
        <w:t>Под</w:t>
      </w:r>
      <w:r>
        <w:rPr>
          <w:rFonts w:eastAsia="Times New Roman"/>
          <w:sz w:val="20"/>
          <w:szCs w:val="20"/>
        </w:rPr>
        <w:t>писи</w:t>
      </w:r>
    </w:p>
    <w:p w:rsidR="00225BB2" w:rsidRDefault="00225B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25BB2">
        <w:tc>
          <w:tcPr>
            <w:tcW w:w="3307" w:type="dxa"/>
            <w:shd w:val="clear" w:color="auto" w:fill="auto"/>
            <w:vAlign w:val="bottom"/>
          </w:tcPr>
          <w:p w:rsidR="00225BB2" w:rsidRDefault="00DC3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5BB2" w:rsidRDefault="00225B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5BB2" w:rsidRDefault="00DC3D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25BB2">
        <w:tc>
          <w:tcPr>
            <w:tcW w:w="3307" w:type="dxa"/>
            <w:shd w:val="clear" w:color="auto" w:fill="auto"/>
            <w:vAlign w:val="bottom"/>
          </w:tcPr>
          <w:p w:rsidR="00225BB2" w:rsidRDefault="00DC3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5BB2" w:rsidRDefault="00225B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5BB2" w:rsidRDefault="00DC3D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25BB2">
        <w:tc>
          <w:tcPr>
            <w:tcW w:w="3307" w:type="dxa"/>
            <w:shd w:val="clear" w:color="auto" w:fill="auto"/>
            <w:vAlign w:val="bottom"/>
          </w:tcPr>
          <w:p w:rsidR="00225BB2" w:rsidRDefault="00DC3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5BB2" w:rsidRDefault="00225B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5BB2" w:rsidRDefault="00DC3D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DC3DDD" w:rsidRDefault="00DC3DDD"/>
    <w:sectPr w:rsidR="00DC3DD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BB2"/>
    <w:rsid w:val="00225BB2"/>
    <w:rsid w:val="00990109"/>
    <w:rsid w:val="00DC3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2020-03-24T10:50:00Z</cp:lastPrinted>
  <dcterms:created xsi:type="dcterms:W3CDTF">2020-03-24T10:50:00Z</dcterms:created>
  <dcterms:modified xsi:type="dcterms:W3CDTF">2020-03-24T10:50:00Z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