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D6E" w:rsidRDefault="006D1C4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374D6E" w:rsidRPr="0043489C" w:rsidRDefault="006D1C4E">
      <w:pPr>
        <w:ind w:firstLine="567"/>
        <w:jc w:val="center"/>
      </w:pPr>
      <w:r w:rsidRPr="0043489C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стерилизации (рулоны, пакеты)" </w:t>
      </w:r>
    </w:p>
    <w:p w:rsidR="00374D6E" w:rsidRPr="0043489C" w:rsidRDefault="006D1C4E">
      <w:pPr>
        <w:ind w:firstLine="567"/>
        <w:jc w:val="center"/>
        <w:rPr>
          <w:rFonts w:eastAsia="Times New Roman"/>
          <w:b/>
          <w:bCs/>
        </w:rPr>
      </w:pPr>
      <w:r w:rsidRPr="0043489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3489C">
        <w:rPr>
          <w:rFonts w:eastAsia="Times New Roman"/>
          <w:b/>
          <w:bCs/>
          <w:sz w:val="20"/>
          <w:szCs w:val="20"/>
        </w:rPr>
        <w:t xml:space="preserve"> 0301300323020000039) </w:t>
      </w:r>
    </w:p>
    <w:p w:rsidR="00374D6E" w:rsidRPr="0043489C" w:rsidRDefault="00374D6E">
      <w:pPr>
        <w:ind w:firstLine="567"/>
        <w:jc w:val="center"/>
        <w:rPr>
          <w:sz w:val="20"/>
          <w:szCs w:val="20"/>
        </w:rPr>
      </w:pPr>
    </w:p>
    <w:p w:rsidR="00374D6E" w:rsidRPr="0043489C" w:rsidRDefault="006D1C4E">
      <w:pPr>
        <w:ind w:firstLine="567"/>
        <w:jc w:val="right"/>
      </w:pPr>
      <w:r w:rsidRPr="0043489C">
        <w:rPr>
          <w:rFonts w:eastAsia="Times New Roman"/>
          <w:sz w:val="20"/>
          <w:szCs w:val="20"/>
        </w:rPr>
        <w:t>25.03.20 14:08:38 (</w:t>
      </w:r>
      <w:r>
        <w:rPr>
          <w:rFonts w:eastAsia="Times New Roman"/>
          <w:sz w:val="20"/>
          <w:szCs w:val="20"/>
          <w:lang w:val="en-US"/>
        </w:rPr>
        <w:t>MSK</w:t>
      </w:r>
      <w:r w:rsidRPr="0043489C">
        <w:rPr>
          <w:rFonts w:eastAsia="Times New Roman"/>
          <w:sz w:val="20"/>
          <w:szCs w:val="20"/>
        </w:rPr>
        <w:t>+02:00)</w:t>
      </w:r>
    </w:p>
    <w:p w:rsidR="00374D6E" w:rsidRPr="0043489C" w:rsidRDefault="00374D6E">
      <w:pPr>
        <w:ind w:firstLine="567"/>
        <w:rPr>
          <w:rFonts w:eastAsia="Times New Roman"/>
          <w:sz w:val="20"/>
          <w:szCs w:val="20"/>
        </w:rPr>
      </w:pPr>
    </w:p>
    <w:p w:rsidR="00374D6E" w:rsidRDefault="006D1C4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Уфа г, ПРОСПЕ</w:t>
      </w:r>
      <w:r w:rsidR="0043489C">
        <w:rPr>
          <w:rFonts w:eastAsia="Times New Roman"/>
          <w:sz w:val="20"/>
          <w:szCs w:val="20"/>
        </w:rPr>
        <w:t>КТ ОКТЯБРЯ, 105/3</w:t>
      </w:r>
    </w:p>
    <w:p w:rsidR="00374D6E" w:rsidRDefault="00374D6E">
      <w:pPr>
        <w:rPr>
          <w:rFonts w:eastAsia="Times New Roman"/>
          <w:sz w:val="20"/>
          <w:szCs w:val="20"/>
        </w:rPr>
      </w:pPr>
    </w:p>
    <w:p w:rsidR="00374D6E" w:rsidRPr="0043489C" w:rsidRDefault="006D1C4E">
      <w:r>
        <w:rPr>
          <w:rFonts w:eastAsia="Times New Roman"/>
          <w:sz w:val="20"/>
          <w:szCs w:val="20"/>
        </w:rPr>
        <w:t>Организатор</w:t>
      </w:r>
      <w:r w:rsidRPr="004348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3489C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374D6E" w:rsidRPr="0043489C" w:rsidRDefault="00374D6E">
      <w:pPr>
        <w:rPr>
          <w:rFonts w:eastAsia="Times New Roman"/>
          <w:sz w:val="20"/>
          <w:szCs w:val="20"/>
        </w:rPr>
      </w:pPr>
    </w:p>
    <w:p w:rsidR="00374D6E" w:rsidRDefault="006D1C4E">
      <w:r w:rsidRPr="0043489C">
        <w:rPr>
          <w:rFonts w:eastAsia="Times New Roman"/>
          <w:sz w:val="20"/>
          <w:szCs w:val="20"/>
        </w:rPr>
        <w:t>Заказчик: ГОСУДАРСТВЕННОЕ БЮДЖЕТНОЕ У</w:t>
      </w:r>
      <w:r w:rsidRPr="0043489C">
        <w:rPr>
          <w:rFonts w:eastAsia="Times New Roman"/>
          <w:sz w:val="20"/>
          <w:szCs w:val="20"/>
        </w:rPr>
        <w:t>ЧРЕЖДЕНИЕ ЗДРАВООХРАНЕНИЯ РЕСПУБЛИКИ БАШКОРТОСТАН СТОМАТОЛОГИЧЕСКАЯ ПОЛИКЛИНИКА № 2 ГОРОДА УФА</w:t>
      </w:r>
    </w:p>
    <w:p w:rsidR="00374D6E" w:rsidRPr="0043489C" w:rsidRDefault="00374D6E">
      <w:pPr>
        <w:rPr>
          <w:rFonts w:eastAsia="Times New Roman"/>
          <w:sz w:val="20"/>
          <w:szCs w:val="20"/>
        </w:rPr>
      </w:pPr>
    </w:p>
    <w:p w:rsidR="00374D6E" w:rsidRPr="0043489C" w:rsidRDefault="006D1C4E">
      <w:r>
        <w:rPr>
          <w:rFonts w:eastAsia="Times New Roman"/>
          <w:sz w:val="20"/>
          <w:szCs w:val="20"/>
        </w:rPr>
        <w:t>Наименование</w:t>
      </w:r>
      <w:r w:rsidRPr="004348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3489C">
        <w:rPr>
          <w:rFonts w:eastAsia="Times New Roman"/>
          <w:sz w:val="20"/>
          <w:szCs w:val="20"/>
        </w:rPr>
        <w:t xml:space="preserve">: </w:t>
      </w:r>
      <w:r w:rsidRPr="0043489C">
        <w:rPr>
          <w:rFonts w:eastAsia="Times New Roman"/>
          <w:b/>
          <w:sz w:val="20"/>
          <w:szCs w:val="20"/>
        </w:rPr>
        <w:t>Поставка расходных материалов для стерилизации (рулоны, пакеты)</w:t>
      </w:r>
      <w:r w:rsidRPr="0043489C">
        <w:rPr>
          <w:rFonts w:eastAsia="Times New Roman"/>
          <w:sz w:val="20"/>
          <w:szCs w:val="20"/>
        </w:rPr>
        <w:t xml:space="preserve"> </w:t>
      </w:r>
    </w:p>
    <w:p w:rsidR="00374D6E" w:rsidRPr="0043489C" w:rsidRDefault="00374D6E">
      <w:pPr>
        <w:rPr>
          <w:rFonts w:eastAsia="Times New Roman"/>
          <w:sz w:val="20"/>
          <w:szCs w:val="20"/>
        </w:rPr>
      </w:pPr>
    </w:p>
    <w:p w:rsidR="00374D6E" w:rsidRPr="0043489C" w:rsidRDefault="006D1C4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203027701340102770100100950953250000</w:t>
      </w:r>
    </w:p>
    <w:p w:rsidR="00374D6E" w:rsidRDefault="00374D6E"/>
    <w:p w:rsidR="00374D6E" w:rsidRDefault="006D1C4E">
      <w:r>
        <w:rPr>
          <w:rFonts w:eastAsia="Times New Roman"/>
          <w:sz w:val="20"/>
          <w:szCs w:val="20"/>
        </w:rPr>
        <w:t>Нач</w:t>
      </w:r>
      <w:r>
        <w:rPr>
          <w:rFonts w:eastAsia="Times New Roman"/>
          <w:sz w:val="20"/>
          <w:szCs w:val="20"/>
        </w:rPr>
        <w:t xml:space="preserve">альная (максимальная) цена контракта/Максимальное значение цены контракта: </w:t>
      </w:r>
      <w:r w:rsidRPr="0043489C">
        <w:rPr>
          <w:rFonts w:eastAsia="Times New Roman"/>
          <w:b/>
          <w:sz w:val="20"/>
          <w:szCs w:val="20"/>
        </w:rPr>
        <w:t>248 326,67 руб.</w:t>
      </w:r>
    </w:p>
    <w:p w:rsidR="00374D6E" w:rsidRDefault="00374D6E">
      <w:pPr>
        <w:rPr>
          <w:rFonts w:eastAsia="Times New Roman"/>
          <w:sz w:val="20"/>
          <w:szCs w:val="20"/>
        </w:rPr>
      </w:pPr>
    </w:p>
    <w:p w:rsidR="00374D6E" w:rsidRDefault="006D1C4E">
      <w:r>
        <w:rPr>
          <w:rFonts w:eastAsia="Times New Roman"/>
          <w:sz w:val="20"/>
          <w:szCs w:val="20"/>
        </w:rPr>
        <w:t>Снижение НМЦК, %: 1.02</w:t>
      </w:r>
    </w:p>
    <w:p w:rsidR="00374D6E" w:rsidRDefault="00374D6E">
      <w:pPr>
        <w:rPr>
          <w:rFonts w:eastAsia="Times New Roman"/>
          <w:sz w:val="20"/>
          <w:szCs w:val="20"/>
        </w:rPr>
      </w:pPr>
    </w:p>
    <w:p w:rsidR="00374D6E" w:rsidRDefault="006D1C4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74D6E">
        <w:tc>
          <w:tcPr>
            <w:tcW w:w="4960" w:type="dxa"/>
            <w:shd w:val="clear" w:color="auto" w:fill="auto"/>
          </w:tcPr>
          <w:p w:rsidR="00374D6E" w:rsidRDefault="006D1C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4D6E" w:rsidRDefault="006D1C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374D6E">
        <w:tc>
          <w:tcPr>
            <w:tcW w:w="4960" w:type="dxa"/>
            <w:shd w:val="clear" w:color="auto" w:fill="auto"/>
          </w:tcPr>
          <w:p w:rsidR="00374D6E" w:rsidRDefault="006D1C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4D6E" w:rsidRDefault="006D1C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74D6E">
        <w:tc>
          <w:tcPr>
            <w:tcW w:w="4960" w:type="dxa"/>
            <w:shd w:val="clear" w:color="auto" w:fill="auto"/>
          </w:tcPr>
          <w:p w:rsidR="00374D6E" w:rsidRDefault="006D1C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4D6E" w:rsidRDefault="006D1C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74D6E">
        <w:tc>
          <w:tcPr>
            <w:tcW w:w="4960" w:type="dxa"/>
            <w:shd w:val="clear" w:color="auto" w:fill="auto"/>
          </w:tcPr>
          <w:p w:rsidR="00374D6E" w:rsidRDefault="006D1C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4D6E" w:rsidRDefault="006D1C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374D6E" w:rsidRDefault="00374D6E">
      <w:pPr>
        <w:rPr>
          <w:rFonts w:eastAsia="Times New Roman"/>
          <w:sz w:val="20"/>
          <w:szCs w:val="20"/>
        </w:rPr>
      </w:pPr>
    </w:p>
    <w:p w:rsidR="00374D6E" w:rsidRDefault="006D1C4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74D6E" w:rsidRDefault="00374D6E">
      <w:pPr>
        <w:rPr>
          <w:rFonts w:eastAsia="Times New Roman"/>
          <w:sz w:val="20"/>
          <w:szCs w:val="20"/>
        </w:rPr>
      </w:pPr>
    </w:p>
    <w:p w:rsidR="00374D6E" w:rsidRDefault="006D1C4E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</w:t>
      </w:r>
      <w:r>
        <w:rPr>
          <w:rFonts w:eastAsia="Times New Roman"/>
          <w:sz w:val="20"/>
          <w:szCs w:val="20"/>
        </w:rPr>
        <w:t>редусмотренные частью 11 статьи 24.1 Федерального закона №44-ФЗ.</w:t>
      </w:r>
    </w:p>
    <w:p w:rsidR="00374D6E" w:rsidRDefault="00374D6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74D6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74D6E" w:rsidRDefault="006D1C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74D6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4D6E" w:rsidRDefault="006D1C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4D6E" w:rsidRDefault="006D1C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4D6E" w:rsidRDefault="006D1C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4D6E" w:rsidRDefault="006D1C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74D6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4D6E" w:rsidRDefault="006D1C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EA-44256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4D6E" w:rsidRDefault="006D1C4E">
            <w:pPr>
              <w:rPr>
                <w:sz w:val="20"/>
                <w:szCs w:val="20"/>
              </w:rPr>
            </w:pPr>
            <w:r w:rsidRPr="0043489C">
              <w:rPr>
                <w:sz w:val="20"/>
                <w:szCs w:val="20"/>
              </w:rPr>
              <w:t>ОБЩЕСТВО С ОГРАНИЧЕННОЙ ОТВЕТСТВЕННОСТЬЮ "КОМПАНИЯ ПРАЙМ</w:t>
            </w:r>
            <w:r w:rsidRPr="0043489C">
              <w:rPr>
                <w:sz w:val="20"/>
                <w:szCs w:val="20"/>
              </w:rPr>
              <w:t>" / 0277121252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4D6E" w:rsidRDefault="006D1C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4D6E" w:rsidRDefault="006D1C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74D6E" w:rsidRDefault="00374D6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374D6E">
        <w:tc>
          <w:tcPr>
            <w:tcW w:w="9921" w:type="dxa"/>
            <w:gridSpan w:val="4"/>
            <w:shd w:val="clear" w:color="auto" w:fill="auto"/>
          </w:tcPr>
          <w:p w:rsidR="00374D6E" w:rsidRDefault="006D1C4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74D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4D6E" w:rsidRDefault="006D1C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4D6E" w:rsidRDefault="006D1C4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4D6E" w:rsidRDefault="006D1C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4D6E" w:rsidRDefault="006D1C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74D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4D6E" w:rsidRDefault="006D1C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EA-44256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4D6E" w:rsidRDefault="006D1C4E">
            <w:pPr>
              <w:rPr>
                <w:sz w:val="20"/>
                <w:szCs w:val="20"/>
              </w:rPr>
            </w:pPr>
            <w:r w:rsidRPr="0043489C">
              <w:rPr>
                <w:sz w:val="20"/>
                <w:szCs w:val="20"/>
              </w:rPr>
              <w:t xml:space="preserve">ОБЩЕСТВО С ОГРАНИЧЕННОЙ ОТВЕТСТВЕННОСТЬЮ "КОМПАНИЯ ПРАЙМ" / </w:t>
            </w:r>
            <w:r w:rsidRPr="0043489C">
              <w:rPr>
                <w:sz w:val="20"/>
                <w:szCs w:val="20"/>
              </w:rPr>
              <w:t>0277121252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4D6E" w:rsidRDefault="006D1C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4D6E" w:rsidRDefault="006D1C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D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4D6E" w:rsidRDefault="006D1C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EA-44256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4D6E" w:rsidRDefault="006D1C4E">
            <w:pPr>
              <w:rPr>
                <w:sz w:val="20"/>
                <w:szCs w:val="20"/>
              </w:rPr>
            </w:pPr>
            <w:r w:rsidRPr="0043489C">
              <w:rPr>
                <w:sz w:val="20"/>
                <w:szCs w:val="20"/>
              </w:rPr>
              <w:t>ОБЩЕСТВО С ОГРАНИЧЕННОЙ ОТВЕТСТВЕННОСТЬЮ "КОМПАНИЯ ПРАЙМ" / 0277121252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4D6E" w:rsidRDefault="006D1C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4D6E" w:rsidRDefault="006D1C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D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4D6E" w:rsidRDefault="006D1C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EA-44256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4D6E" w:rsidRDefault="006D1C4E">
            <w:pPr>
              <w:rPr>
                <w:sz w:val="20"/>
                <w:szCs w:val="20"/>
              </w:rPr>
            </w:pPr>
            <w:r w:rsidRPr="0043489C">
              <w:rPr>
                <w:sz w:val="20"/>
                <w:szCs w:val="20"/>
              </w:rPr>
              <w:t>ОБЩЕСТВО С ОГРАНИЧЕННОЙ ОТВЕТСТВЕННОСТЬЮ "КОМПАНИЯ ПРАЙМ" / 0277121252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4D6E" w:rsidRDefault="006D1C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4D6E" w:rsidRDefault="006D1C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D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4D6E" w:rsidRDefault="006D1C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EA-44256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4D6E" w:rsidRDefault="006D1C4E">
            <w:pPr>
              <w:rPr>
                <w:sz w:val="20"/>
                <w:szCs w:val="20"/>
              </w:rPr>
            </w:pPr>
            <w:r w:rsidRPr="0043489C">
              <w:rPr>
                <w:sz w:val="20"/>
                <w:szCs w:val="20"/>
              </w:rPr>
              <w:t>ОБЩЕСТВО С ОГРАНИЧЕННОЙ ОТВЕТСТВЕННОСТЬЮ "КОМПАНИЯ ПРАЙМ" / 0277121252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4D6E" w:rsidRDefault="006D1C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4D6E" w:rsidRDefault="006D1C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74D6E" w:rsidRDefault="00374D6E">
      <w:pPr>
        <w:jc w:val="both"/>
        <w:rPr>
          <w:rFonts w:eastAsia="Times New Roman"/>
          <w:sz w:val="20"/>
          <w:szCs w:val="20"/>
          <w:lang w:val="en-US"/>
        </w:rPr>
      </w:pPr>
    </w:p>
    <w:p w:rsidR="00374D6E" w:rsidRDefault="006D1C4E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</w:t>
      </w:r>
      <w:r w:rsidRPr="0043489C">
        <w:rPr>
          <w:rFonts w:eastAsia="Times New Roman"/>
          <w:sz w:val="20"/>
          <w:szCs w:val="20"/>
        </w:rPr>
        <w:t xml:space="preserve">заявок победителем электронного аукциона признается </w:t>
      </w:r>
      <w:r w:rsidRPr="0043489C">
        <w:rPr>
          <w:rFonts w:eastAsia="Times New Roman"/>
          <w:sz w:val="20"/>
          <w:szCs w:val="20"/>
        </w:rPr>
        <w:t xml:space="preserve">ОБЩЕСТВО С ОГРАНИЧЕННОЙ ОТВЕТСТВЕННОСТЬЮ "КОМПАНИЯ ПРАЙМ", </w:t>
      </w:r>
      <w:r w:rsidR="0043489C" w:rsidRPr="0043489C">
        <w:rPr>
          <w:rFonts w:eastAsia="Times New Roman"/>
          <w:sz w:val="20"/>
          <w:szCs w:val="20"/>
        </w:rPr>
        <w:t>предложивший</w:t>
      </w:r>
      <w:r w:rsidR="0043489C">
        <w:rPr>
          <w:rFonts w:eastAsia="Times New Roman"/>
          <w:sz w:val="20"/>
          <w:szCs w:val="20"/>
        </w:rPr>
        <w:t xml:space="preserve"> цену контракта </w:t>
      </w:r>
      <w:r w:rsidR="0043489C" w:rsidRPr="0043489C">
        <w:rPr>
          <w:rFonts w:eastAsia="Times New Roman"/>
          <w:b/>
          <w:sz w:val="20"/>
          <w:szCs w:val="20"/>
        </w:rPr>
        <w:t>245 </w:t>
      </w:r>
      <w:r w:rsidR="0043489C">
        <w:rPr>
          <w:rFonts w:eastAsia="Times New Roman"/>
          <w:b/>
          <w:sz w:val="20"/>
          <w:szCs w:val="20"/>
        </w:rPr>
        <w:t>790,00 </w:t>
      </w:r>
      <w:bookmarkStart w:id="0" w:name="_GoBack"/>
      <w:bookmarkEnd w:id="0"/>
      <w:r w:rsidRPr="0043489C">
        <w:rPr>
          <w:rFonts w:eastAsia="Times New Roman"/>
          <w:b/>
          <w:sz w:val="20"/>
          <w:szCs w:val="20"/>
        </w:rPr>
        <w:t>руб.</w:t>
      </w:r>
    </w:p>
    <w:p w:rsidR="00374D6E" w:rsidRDefault="00374D6E">
      <w:pPr>
        <w:jc w:val="both"/>
        <w:rPr>
          <w:rFonts w:eastAsia="Times New Roman"/>
          <w:sz w:val="20"/>
          <w:szCs w:val="20"/>
        </w:rPr>
      </w:pPr>
    </w:p>
    <w:p w:rsidR="00374D6E" w:rsidRDefault="006D1C4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</w:t>
      </w:r>
      <w:r w:rsidRPr="0043489C">
        <w:rPr>
          <w:rFonts w:eastAsia="Times New Roman"/>
          <w:b/>
          <w:sz w:val="20"/>
          <w:szCs w:val="20"/>
        </w:rPr>
        <w:t xml:space="preserve">контракт заключается с участником ОБЩЕСТВО С ОГРАНИЧЕННОЙ </w:t>
      </w:r>
      <w:r w:rsidRPr="0043489C">
        <w:rPr>
          <w:rFonts w:eastAsia="Times New Roman"/>
          <w:b/>
          <w:sz w:val="20"/>
          <w:szCs w:val="20"/>
        </w:rPr>
        <w:t>ОТВЕТСТВЕННОСТЬЮ "КОМПАНИЯ ПРАЙМ",</w:t>
      </w:r>
      <w:r>
        <w:rPr>
          <w:rFonts w:eastAsia="Times New Roman"/>
          <w:sz w:val="20"/>
          <w:szCs w:val="20"/>
        </w:rPr>
        <w:t xml:space="preserve">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374D6E" w:rsidRDefault="00374D6E">
      <w:pPr>
        <w:jc w:val="both"/>
        <w:rPr>
          <w:sz w:val="20"/>
          <w:szCs w:val="20"/>
        </w:rPr>
      </w:pPr>
    </w:p>
    <w:p w:rsidR="00374D6E" w:rsidRDefault="006D1C4E">
      <w:pPr>
        <w:jc w:val="both"/>
        <w:rPr>
          <w:sz w:val="20"/>
          <w:szCs w:val="20"/>
        </w:rPr>
      </w:pPr>
      <w:r w:rsidRPr="0043489C">
        <w:rPr>
          <w:rFonts w:eastAsia="Times New Roman"/>
          <w:b/>
          <w:sz w:val="20"/>
          <w:szCs w:val="20"/>
        </w:rPr>
        <w:t>Электронный аукцион признан не состоявшимся</w:t>
      </w:r>
      <w:r>
        <w:rPr>
          <w:rFonts w:eastAsia="Times New Roman"/>
          <w:sz w:val="20"/>
          <w:szCs w:val="20"/>
        </w:rPr>
        <w:t xml:space="preserve"> в связи с решением о соответствии требованиям,</w:t>
      </w:r>
      <w:r>
        <w:rPr>
          <w:rFonts w:eastAsia="Times New Roman"/>
          <w:sz w:val="20"/>
          <w:szCs w:val="20"/>
        </w:rPr>
        <w:t xml:space="preserve"> установленным документацией об электронном аукционе, только одной второй части заявки на участие в нем.</w:t>
      </w:r>
    </w:p>
    <w:p w:rsidR="00374D6E" w:rsidRDefault="00374D6E">
      <w:pPr>
        <w:jc w:val="both"/>
        <w:rPr>
          <w:rFonts w:eastAsia="Times New Roman"/>
          <w:sz w:val="20"/>
          <w:szCs w:val="20"/>
        </w:rPr>
      </w:pPr>
    </w:p>
    <w:p w:rsidR="00374D6E" w:rsidRDefault="006D1C4E">
      <w:pPr>
        <w:jc w:val="both"/>
      </w:pPr>
      <w:r w:rsidRPr="0043489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</w:t>
      </w:r>
      <w:r>
        <w:rPr>
          <w:rFonts w:eastAsia="Times New Roman"/>
          <w:sz w:val="20"/>
          <w:szCs w:val="20"/>
        </w:rPr>
        <w:t>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74D6E" w:rsidRDefault="00374D6E">
      <w:pPr>
        <w:jc w:val="both"/>
        <w:rPr>
          <w:rFonts w:eastAsia="Times New Roman"/>
          <w:sz w:val="20"/>
          <w:szCs w:val="20"/>
        </w:rPr>
      </w:pPr>
    </w:p>
    <w:p w:rsidR="00374D6E" w:rsidRDefault="006D1C4E">
      <w:r>
        <w:rPr>
          <w:rFonts w:eastAsia="Times New Roman"/>
          <w:sz w:val="20"/>
          <w:szCs w:val="20"/>
        </w:rPr>
        <w:t>Подписи</w:t>
      </w:r>
    </w:p>
    <w:p w:rsidR="00374D6E" w:rsidRDefault="00374D6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74D6E">
        <w:tc>
          <w:tcPr>
            <w:tcW w:w="3307" w:type="dxa"/>
            <w:shd w:val="clear" w:color="auto" w:fill="auto"/>
            <w:vAlign w:val="bottom"/>
          </w:tcPr>
          <w:p w:rsidR="00374D6E" w:rsidRDefault="006D1C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4D6E" w:rsidRDefault="00374D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4D6E" w:rsidRDefault="006D1C4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374D6E">
        <w:tc>
          <w:tcPr>
            <w:tcW w:w="3307" w:type="dxa"/>
            <w:shd w:val="clear" w:color="auto" w:fill="auto"/>
            <w:vAlign w:val="bottom"/>
          </w:tcPr>
          <w:p w:rsidR="00374D6E" w:rsidRDefault="006D1C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4D6E" w:rsidRDefault="00374D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4D6E" w:rsidRDefault="006D1C4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74D6E">
        <w:tc>
          <w:tcPr>
            <w:tcW w:w="3307" w:type="dxa"/>
            <w:shd w:val="clear" w:color="auto" w:fill="auto"/>
            <w:vAlign w:val="bottom"/>
          </w:tcPr>
          <w:p w:rsidR="00374D6E" w:rsidRDefault="006D1C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4D6E" w:rsidRDefault="00374D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4D6E" w:rsidRDefault="006D1C4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74D6E">
        <w:tc>
          <w:tcPr>
            <w:tcW w:w="3307" w:type="dxa"/>
            <w:shd w:val="clear" w:color="auto" w:fill="auto"/>
            <w:vAlign w:val="bottom"/>
          </w:tcPr>
          <w:p w:rsidR="00374D6E" w:rsidRDefault="006D1C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4D6E" w:rsidRDefault="00374D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4D6E" w:rsidRDefault="006D1C4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6D1C4E" w:rsidRDefault="006D1C4E"/>
    <w:sectPr w:rsidR="006D1C4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D6E"/>
    <w:rsid w:val="00374D6E"/>
    <w:rsid w:val="0043489C"/>
    <w:rsid w:val="006D1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2020-03-25T09:11:00Z</cp:lastPrinted>
  <dcterms:created xsi:type="dcterms:W3CDTF">2020-03-25T09:12:00Z</dcterms:created>
  <dcterms:modified xsi:type="dcterms:W3CDTF">2020-03-25T09:12:00Z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