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235C9E" w:rsidRPr="005C5D48" w:rsidRDefault="00235C9E" w:rsidP="0022363D">
      <w:pPr>
        <w:jc w:val="center"/>
        <w:rPr>
          <w:b/>
          <w:caps/>
          <w:sz w:val="24"/>
          <w:szCs w:val="24"/>
        </w:rPr>
      </w:pPr>
    </w:p>
    <w:p w:rsidR="0022363D" w:rsidRPr="005C5D48" w:rsidRDefault="00A7487D" w:rsidP="0022363D">
      <w:pPr>
        <w:jc w:val="center"/>
        <w:rPr>
          <w:b/>
          <w:caps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7620" t="8890" r="2540" b="1905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7215AB" w:rsidTr="00B3647B">
                              <w:tc>
                                <w:tcPr>
                                  <w:tcW w:w="10490" w:type="dxa"/>
                                </w:tcPr>
                                <w:p w:rsidR="007215AB" w:rsidRDefault="007215AB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7215A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7215AB" w:rsidRPr="001D3B2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</w:t>
                                  </w:r>
                                  <w:proofErr w:type="gramEnd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С.П. Боткина»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7215AB" w:rsidRDefault="007215AB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215AB" w:rsidRDefault="007215AB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7215AB" w:rsidTr="00B3647B">
                        <w:tc>
                          <w:tcPr>
                            <w:tcW w:w="10490" w:type="dxa"/>
                          </w:tcPr>
                          <w:p w:rsidR="007215AB" w:rsidRDefault="007215AB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7215AB" w:rsidRDefault="007215AB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7215A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7215AB" w:rsidRPr="001D3B2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</w:t>
                            </w:r>
                            <w:proofErr w:type="gramEnd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С.П. Боткина»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7215AB" w:rsidRDefault="007215AB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7215AB" w:rsidRDefault="007215AB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5C5D48">
        <w:rPr>
          <w:b/>
          <w:caps/>
          <w:sz w:val="24"/>
          <w:szCs w:val="24"/>
        </w:rPr>
        <w:t xml:space="preserve">протокол </w:t>
      </w:r>
    </w:p>
    <w:p w:rsidR="0022363D" w:rsidRPr="00E426FD" w:rsidRDefault="0022363D" w:rsidP="0022363D">
      <w:pPr>
        <w:jc w:val="center"/>
        <w:rPr>
          <w:b/>
          <w:sz w:val="24"/>
          <w:szCs w:val="24"/>
          <w:lang w:eastAsia="ru-RU"/>
        </w:rPr>
      </w:pPr>
      <w:r w:rsidRPr="005C5D48">
        <w:rPr>
          <w:b/>
          <w:sz w:val="24"/>
          <w:szCs w:val="24"/>
          <w:lang w:eastAsia="ru-RU"/>
        </w:rPr>
        <w:t>рассмотрения единственной з</w:t>
      </w:r>
      <w:bookmarkStart w:id="0" w:name="_GoBack"/>
      <w:r w:rsidRPr="00E426FD">
        <w:rPr>
          <w:b/>
          <w:sz w:val="24"/>
          <w:szCs w:val="24"/>
          <w:lang w:eastAsia="ru-RU"/>
        </w:rPr>
        <w:t>аявки на участие в аукционе в электронной форме.</w:t>
      </w:r>
    </w:p>
    <w:p w:rsidR="00B16A63" w:rsidRPr="00E426FD" w:rsidRDefault="00512AD7" w:rsidP="00770AEE">
      <w:pPr>
        <w:pStyle w:val="4"/>
        <w:spacing w:before="0" w:after="0"/>
        <w:jc w:val="center"/>
        <w:rPr>
          <w:sz w:val="24"/>
          <w:szCs w:val="24"/>
        </w:rPr>
      </w:pPr>
      <w:r w:rsidRPr="00E426FD">
        <w:rPr>
          <w:sz w:val="24"/>
          <w:szCs w:val="24"/>
        </w:rPr>
        <w:t xml:space="preserve">Извещение № </w:t>
      </w:r>
      <w:r w:rsidR="00E426FD" w:rsidRPr="00E426FD">
        <w:rPr>
          <w:color w:val="000000"/>
          <w:sz w:val="24"/>
          <w:szCs w:val="24"/>
          <w:shd w:val="clear" w:color="auto" w:fill="FFFFFF"/>
        </w:rPr>
        <w:t>0372200168120000090</w:t>
      </w:r>
    </w:p>
    <w:p w:rsidR="00DC31B7" w:rsidRPr="00E426FD" w:rsidRDefault="00B16A63" w:rsidP="00770AEE">
      <w:pPr>
        <w:pStyle w:val="4"/>
        <w:spacing w:before="0" w:after="0"/>
        <w:jc w:val="center"/>
        <w:rPr>
          <w:i/>
          <w:sz w:val="24"/>
          <w:szCs w:val="24"/>
        </w:rPr>
      </w:pPr>
      <w:r w:rsidRPr="00E426FD">
        <w:rPr>
          <w:i/>
          <w:sz w:val="24"/>
          <w:szCs w:val="24"/>
        </w:rPr>
        <w:t xml:space="preserve">ИКЗ в ПГ: </w:t>
      </w:r>
      <w:r w:rsidR="00E426FD" w:rsidRPr="00E426FD">
        <w:rPr>
          <w:color w:val="000000"/>
          <w:sz w:val="24"/>
          <w:szCs w:val="24"/>
          <w:shd w:val="clear" w:color="auto" w:fill="FFFFFF"/>
        </w:rPr>
        <w:t>202782566168578420100100980013250000</w:t>
      </w:r>
    </w:p>
    <w:p w:rsidR="0022363D" w:rsidRPr="00E426FD" w:rsidRDefault="0022363D" w:rsidP="0022363D">
      <w:pPr>
        <w:rPr>
          <w:sz w:val="24"/>
          <w:szCs w:val="24"/>
        </w:rPr>
      </w:pPr>
    </w:p>
    <w:p w:rsidR="00E452D1" w:rsidRPr="00E426FD" w:rsidRDefault="00845001" w:rsidP="00091198">
      <w:pPr>
        <w:pStyle w:val="af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E426FD">
        <w:rPr>
          <w:sz w:val="24"/>
          <w:szCs w:val="24"/>
        </w:rPr>
        <w:t xml:space="preserve">г. Санкт-Петербург </w:t>
      </w:r>
      <w:r w:rsidR="00ED2B49" w:rsidRPr="00E426FD">
        <w:rPr>
          <w:sz w:val="24"/>
          <w:szCs w:val="24"/>
        </w:rPr>
        <w:tab/>
      </w:r>
      <w:r w:rsidR="00280F4E" w:rsidRPr="00E426FD">
        <w:rPr>
          <w:sz w:val="24"/>
          <w:szCs w:val="24"/>
        </w:rPr>
        <w:t>«</w:t>
      </w:r>
      <w:r w:rsidR="00E426FD" w:rsidRPr="00E426FD">
        <w:rPr>
          <w:sz w:val="24"/>
          <w:szCs w:val="24"/>
        </w:rPr>
        <w:t>26</w:t>
      </w:r>
      <w:r w:rsidR="00280F4E" w:rsidRPr="00E426FD">
        <w:rPr>
          <w:sz w:val="24"/>
          <w:szCs w:val="24"/>
        </w:rPr>
        <w:t>»</w:t>
      </w:r>
      <w:r w:rsidR="002A5B0D" w:rsidRPr="00E426FD">
        <w:rPr>
          <w:sz w:val="24"/>
          <w:szCs w:val="24"/>
        </w:rPr>
        <w:t xml:space="preserve"> </w:t>
      </w:r>
      <w:r w:rsidR="00E426FD" w:rsidRPr="00E426FD">
        <w:rPr>
          <w:sz w:val="24"/>
          <w:szCs w:val="24"/>
        </w:rPr>
        <w:t>марта</w:t>
      </w:r>
      <w:r w:rsidR="003C3A23" w:rsidRPr="00E426FD">
        <w:rPr>
          <w:sz w:val="24"/>
          <w:szCs w:val="24"/>
        </w:rPr>
        <w:t xml:space="preserve"> 2020</w:t>
      </w:r>
      <w:r w:rsidR="003B4300" w:rsidRPr="00E426FD">
        <w:rPr>
          <w:sz w:val="24"/>
          <w:szCs w:val="24"/>
        </w:rPr>
        <w:t xml:space="preserve"> </w:t>
      </w:r>
      <w:r w:rsidR="009F2612" w:rsidRPr="00E426FD">
        <w:rPr>
          <w:sz w:val="24"/>
          <w:szCs w:val="24"/>
        </w:rPr>
        <w:t>года</w:t>
      </w:r>
    </w:p>
    <w:p w:rsidR="0022363D" w:rsidRPr="00E426FD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E426FD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E426FD" w:rsidRDefault="00991783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E426FD">
        <w:rPr>
          <w:sz w:val="24"/>
          <w:szCs w:val="24"/>
        </w:rPr>
        <w:t>«</w:t>
      </w:r>
      <w:r w:rsidR="003C3A23" w:rsidRPr="00E426FD">
        <w:rPr>
          <w:color w:val="000000"/>
          <w:sz w:val="24"/>
          <w:szCs w:val="24"/>
          <w:shd w:val="clear" w:color="auto" w:fill="FFFFFF"/>
        </w:rPr>
        <w:t xml:space="preserve">Поставка </w:t>
      </w:r>
      <w:proofErr w:type="spellStart"/>
      <w:r w:rsidR="00E426FD" w:rsidRPr="00E426FD">
        <w:rPr>
          <w:color w:val="000000"/>
          <w:sz w:val="24"/>
          <w:szCs w:val="24"/>
          <w:shd w:val="clear" w:color="auto" w:fill="FFFFFF"/>
        </w:rPr>
        <w:t>диагностикумов</w:t>
      </w:r>
      <w:proofErr w:type="spellEnd"/>
      <w:r w:rsidR="00E426FD" w:rsidRPr="00E426FD">
        <w:rPr>
          <w:color w:val="000000"/>
          <w:sz w:val="24"/>
          <w:szCs w:val="24"/>
          <w:shd w:val="clear" w:color="auto" w:fill="FFFFFF"/>
        </w:rPr>
        <w:t xml:space="preserve"> (сывороток) для </w:t>
      </w:r>
      <w:proofErr w:type="spellStart"/>
      <w:r w:rsidR="00E426FD" w:rsidRPr="00E426FD">
        <w:rPr>
          <w:color w:val="000000"/>
          <w:sz w:val="24"/>
          <w:szCs w:val="24"/>
          <w:shd w:val="clear" w:color="auto" w:fill="FFFFFF"/>
        </w:rPr>
        <w:t>бактриологического</w:t>
      </w:r>
      <w:proofErr w:type="spellEnd"/>
      <w:r w:rsidR="00E426FD" w:rsidRPr="00E426FD">
        <w:rPr>
          <w:color w:val="000000"/>
          <w:sz w:val="24"/>
          <w:szCs w:val="24"/>
          <w:shd w:val="clear" w:color="auto" w:fill="FFFFFF"/>
        </w:rPr>
        <w:t xml:space="preserve"> отдела лаборатории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6D623B" w:rsidRPr="00E426FD">
        <w:rPr>
          <w:sz w:val="24"/>
          <w:szCs w:val="24"/>
        </w:rPr>
        <w:t>».</w:t>
      </w:r>
    </w:p>
    <w:p w:rsidR="00DA61D6" w:rsidRPr="00E426FD" w:rsidRDefault="00DA61D6" w:rsidP="00ED2B49">
      <w:pPr>
        <w:jc w:val="both"/>
        <w:rPr>
          <w:b/>
          <w:sz w:val="24"/>
          <w:szCs w:val="24"/>
          <w:u w:val="single"/>
        </w:rPr>
      </w:pPr>
      <w:r w:rsidRPr="00E426FD">
        <w:rPr>
          <w:sz w:val="24"/>
          <w:szCs w:val="24"/>
        </w:rPr>
        <w:tab/>
        <w:t>Начальная максимальная цена контракта</w:t>
      </w:r>
      <w:r w:rsidR="007215AB" w:rsidRPr="00E426FD">
        <w:rPr>
          <w:sz w:val="24"/>
          <w:szCs w:val="24"/>
        </w:rPr>
        <w:t xml:space="preserve">: </w:t>
      </w:r>
      <w:r w:rsidR="00E426FD" w:rsidRPr="00E426FD">
        <w:rPr>
          <w:b/>
          <w:sz w:val="24"/>
          <w:szCs w:val="24"/>
          <w:u w:val="single"/>
        </w:rPr>
        <w:t>2 964 948.00</w:t>
      </w:r>
      <w:r w:rsidR="00F94E04" w:rsidRPr="00E426FD">
        <w:rPr>
          <w:b/>
          <w:sz w:val="24"/>
          <w:szCs w:val="24"/>
          <w:u w:val="single"/>
        </w:rPr>
        <w:t xml:space="preserve"> </w:t>
      </w:r>
      <w:r w:rsidR="00F434BE" w:rsidRPr="00E426FD">
        <w:rPr>
          <w:b/>
          <w:sz w:val="24"/>
          <w:szCs w:val="24"/>
          <w:u w:val="single"/>
        </w:rPr>
        <w:t>(</w:t>
      </w:r>
      <w:r w:rsidR="00E426FD" w:rsidRPr="00E426FD">
        <w:rPr>
          <w:b/>
          <w:sz w:val="24"/>
          <w:szCs w:val="24"/>
          <w:u w:val="single"/>
        </w:rPr>
        <w:t>Два миллиона девятьсот шестьдесят четыре тысячи девятьсот сорок восемь рублей 00</w:t>
      </w:r>
      <w:r w:rsidR="00767B32" w:rsidRPr="00E426FD">
        <w:rPr>
          <w:b/>
          <w:sz w:val="24"/>
          <w:szCs w:val="24"/>
          <w:u w:val="single"/>
        </w:rPr>
        <w:t xml:space="preserve"> </w:t>
      </w:r>
      <w:r w:rsidR="00C51F91" w:rsidRPr="00E426FD">
        <w:rPr>
          <w:b/>
          <w:sz w:val="24"/>
          <w:szCs w:val="24"/>
          <w:u w:val="single"/>
        </w:rPr>
        <w:t>копеек</w:t>
      </w:r>
      <w:r w:rsidR="00AB397E" w:rsidRPr="00E426FD">
        <w:rPr>
          <w:b/>
          <w:sz w:val="24"/>
          <w:szCs w:val="24"/>
          <w:u w:val="single"/>
        </w:rPr>
        <w:t>)</w:t>
      </w:r>
      <w:r w:rsidR="00676FFE" w:rsidRPr="00E426FD">
        <w:rPr>
          <w:b/>
          <w:sz w:val="24"/>
          <w:szCs w:val="24"/>
          <w:u w:val="single"/>
        </w:rPr>
        <w:t>.</w:t>
      </w:r>
    </w:p>
    <w:p w:rsidR="00E452D1" w:rsidRPr="00E426FD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E426FD">
        <w:rPr>
          <w:b w:val="0"/>
          <w:sz w:val="24"/>
          <w:szCs w:val="24"/>
        </w:rPr>
        <w:t>2.</w:t>
      </w:r>
      <w:r w:rsidR="00770AEE" w:rsidRPr="00E426FD">
        <w:rPr>
          <w:b w:val="0"/>
          <w:sz w:val="24"/>
          <w:szCs w:val="24"/>
        </w:rPr>
        <w:t xml:space="preserve"> </w:t>
      </w:r>
      <w:r w:rsidRPr="00E426FD">
        <w:rPr>
          <w:b w:val="0"/>
          <w:sz w:val="24"/>
          <w:szCs w:val="24"/>
        </w:rPr>
        <w:t>Процедура рассмотрения перв</w:t>
      </w:r>
      <w:r w:rsidR="00770AEE" w:rsidRPr="00E426FD">
        <w:rPr>
          <w:b w:val="0"/>
          <w:sz w:val="24"/>
          <w:szCs w:val="24"/>
        </w:rPr>
        <w:t>ой</w:t>
      </w:r>
      <w:r w:rsidRPr="00E426FD">
        <w:rPr>
          <w:b w:val="0"/>
          <w:sz w:val="24"/>
          <w:szCs w:val="24"/>
        </w:rPr>
        <w:t xml:space="preserve"> </w:t>
      </w:r>
      <w:r w:rsidR="0022363D" w:rsidRPr="00E426FD">
        <w:rPr>
          <w:b w:val="0"/>
          <w:sz w:val="24"/>
          <w:szCs w:val="24"/>
        </w:rPr>
        <w:t>и втор</w:t>
      </w:r>
      <w:r w:rsidR="00770AEE" w:rsidRPr="00E426FD">
        <w:rPr>
          <w:b w:val="0"/>
          <w:sz w:val="24"/>
          <w:szCs w:val="24"/>
        </w:rPr>
        <w:t>ой</w:t>
      </w:r>
      <w:r w:rsidR="0022363D" w:rsidRPr="00E426FD">
        <w:rPr>
          <w:b w:val="0"/>
          <w:sz w:val="24"/>
          <w:szCs w:val="24"/>
        </w:rPr>
        <w:t xml:space="preserve"> </w:t>
      </w:r>
      <w:r w:rsidRPr="00E426FD">
        <w:rPr>
          <w:b w:val="0"/>
          <w:sz w:val="24"/>
          <w:szCs w:val="24"/>
        </w:rPr>
        <w:t>част</w:t>
      </w:r>
      <w:r w:rsidR="00770AEE" w:rsidRPr="00E426FD">
        <w:rPr>
          <w:b w:val="0"/>
          <w:sz w:val="24"/>
          <w:szCs w:val="24"/>
        </w:rPr>
        <w:t>и</w:t>
      </w:r>
      <w:r w:rsidRPr="00E426FD">
        <w:rPr>
          <w:b w:val="0"/>
          <w:sz w:val="24"/>
          <w:szCs w:val="24"/>
        </w:rPr>
        <w:t xml:space="preserve"> заяв</w:t>
      </w:r>
      <w:r w:rsidR="0022363D" w:rsidRPr="00E426FD">
        <w:rPr>
          <w:b w:val="0"/>
          <w:sz w:val="24"/>
          <w:szCs w:val="24"/>
        </w:rPr>
        <w:t xml:space="preserve">ки, поданной от единственного участника </w:t>
      </w:r>
      <w:r w:rsidRPr="00E426FD">
        <w:rPr>
          <w:b w:val="0"/>
          <w:sz w:val="24"/>
          <w:szCs w:val="24"/>
        </w:rPr>
        <w:t xml:space="preserve">на участие в </w:t>
      </w:r>
      <w:r w:rsidR="00ED2B49" w:rsidRPr="00E426FD">
        <w:rPr>
          <w:b w:val="0"/>
          <w:sz w:val="24"/>
          <w:szCs w:val="24"/>
        </w:rPr>
        <w:t xml:space="preserve">электронном </w:t>
      </w:r>
      <w:r w:rsidRPr="00E426FD">
        <w:rPr>
          <w:b w:val="0"/>
          <w:sz w:val="24"/>
          <w:szCs w:val="24"/>
        </w:rPr>
        <w:t>аукционе</w:t>
      </w:r>
      <w:r w:rsidR="0022363D" w:rsidRPr="00E426FD">
        <w:rPr>
          <w:b w:val="0"/>
          <w:sz w:val="24"/>
          <w:szCs w:val="24"/>
        </w:rPr>
        <w:t>,</w:t>
      </w:r>
      <w:r w:rsidRPr="00E426FD">
        <w:rPr>
          <w:b w:val="0"/>
          <w:sz w:val="24"/>
          <w:szCs w:val="24"/>
        </w:rPr>
        <w:t xml:space="preserve"> п</w:t>
      </w:r>
      <w:r w:rsidR="00AC1F9F" w:rsidRPr="00E426FD">
        <w:rPr>
          <w:b w:val="0"/>
          <w:sz w:val="24"/>
          <w:szCs w:val="24"/>
        </w:rPr>
        <w:t xml:space="preserve">роводилась </w:t>
      </w:r>
      <w:r w:rsidR="00BE4D5E" w:rsidRPr="00E426FD">
        <w:rPr>
          <w:b w:val="0"/>
          <w:sz w:val="24"/>
          <w:szCs w:val="24"/>
        </w:rPr>
        <w:t xml:space="preserve">аукционной </w:t>
      </w:r>
      <w:r w:rsidR="00845001" w:rsidRPr="00E426FD">
        <w:rPr>
          <w:b w:val="0"/>
          <w:sz w:val="24"/>
          <w:szCs w:val="24"/>
        </w:rPr>
        <w:t>комиссией</w:t>
      </w:r>
      <w:r w:rsidR="00BE4D5E" w:rsidRPr="00E426FD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E426FD">
        <w:rPr>
          <w:b w:val="0"/>
          <w:sz w:val="24"/>
          <w:szCs w:val="24"/>
        </w:rPr>
        <w:t>–</w:t>
      </w:r>
      <w:r w:rsidR="00BE4D5E" w:rsidRPr="00E426FD">
        <w:rPr>
          <w:b w:val="0"/>
          <w:sz w:val="24"/>
          <w:szCs w:val="24"/>
        </w:rPr>
        <w:t xml:space="preserve"> комиссией)</w:t>
      </w:r>
      <w:r w:rsidR="00845001" w:rsidRPr="00E426FD">
        <w:rPr>
          <w:b w:val="0"/>
          <w:sz w:val="24"/>
          <w:szCs w:val="24"/>
        </w:rPr>
        <w:t xml:space="preserve"> </w:t>
      </w:r>
      <w:r w:rsidR="00E426FD" w:rsidRPr="00E426FD">
        <w:rPr>
          <w:b w:val="0"/>
          <w:sz w:val="24"/>
          <w:szCs w:val="24"/>
        </w:rPr>
        <w:t>26 марта</w:t>
      </w:r>
      <w:r w:rsidR="003C3A23" w:rsidRPr="00E426FD">
        <w:rPr>
          <w:b w:val="0"/>
          <w:sz w:val="24"/>
          <w:szCs w:val="24"/>
        </w:rPr>
        <w:t xml:space="preserve"> 2020</w:t>
      </w:r>
      <w:r w:rsidR="00F94E04" w:rsidRPr="00E426FD">
        <w:rPr>
          <w:b w:val="0"/>
          <w:sz w:val="24"/>
          <w:szCs w:val="24"/>
        </w:rPr>
        <w:t xml:space="preserve"> года</w:t>
      </w:r>
      <w:r w:rsidR="00280F4E" w:rsidRPr="00E426FD">
        <w:rPr>
          <w:b w:val="0"/>
          <w:sz w:val="24"/>
          <w:szCs w:val="24"/>
          <w:u w:val="single"/>
        </w:rPr>
        <w:t xml:space="preserve"> </w:t>
      </w:r>
      <w:r w:rsidR="001C7997" w:rsidRPr="00E426FD">
        <w:rPr>
          <w:b w:val="0"/>
          <w:sz w:val="24"/>
          <w:szCs w:val="24"/>
        </w:rPr>
        <w:t>по</w:t>
      </w:r>
      <w:r w:rsidRPr="00E426FD">
        <w:rPr>
          <w:b w:val="0"/>
          <w:sz w:val="24"/>
          <w:szCs w:val="24"/>
        </w:rPr>
        <w:t xml:space="preserve"> адресу: </w:t>
      </w:r>
      <w:proofErr w:type="spellStart"/>
      <w:r w:rsidR="00770AEE" w:rsidRPr="00E426FD">
        <w:rPr>
          <w:b w:val="0"/>
          <w:bCs w:val="0"/>
          <w:sz w:val="24"/>
          <w:szCs w:val="24"/>
        </w:rPr>
        <w:t>г.</w:t>
      </w:r>
      <w:r w:rsidR="00845001" w:rsidRPr="00E426FD">
        <w:rPr>
          <w:b w:val="0"/>
          <w:bCs w:val="0"/>
          <w:sz w:val="24"/>
          <w:szCs w:val="24"/>
        </w:rPr>
        <w:t>Санкт</w:t>
      </w:r>
      <w:proofErr w:type="spellEnd"/>
      <w:r w:rsidR="00845001" w:rsidRPr="00E426FD">
        <w:rPr>
          <w:b w:val="0"/>
          <w:bCs w:val="0"/>
          <w:sz w:val="24"/>
          <w:szCs w:val="24"/>
        </w:rPr>
        <w:t>-Петербург</w:t>
      </w:r>
      <w:r w:rsidR="002A5B0D" w:rsidRPr="00E426FD">
        <w:rPr>
          <w:b w:val="0"/>
          <w:bCs w:val="0"/>
          <w:sz w:val="24"/>
          <w:szCs w:val="24"/>
        </w:rPr>
        <w:t xml:space="preserve">, Пискаревский пр-т 49, административный корпус, кабинет № </w:t>
      </w:r>
      <w:proofErr w:type="gramStart"/>
      <w:r w:rsidR="002A5B0D" w:rsidRPr="00E426FD">
        <w:rPr>
          <w:b w:val="0"/>
          <w:bCs w:val="0"/>
          <w:sz w:val="24"/>
          <w:szCs w:val="24"/>
        </w:rPr>
        <w:t xml:space="preserve">313 </w:t>
      </w:r>
      <w:r w:rsidR="00845001" w:rsidRPr="00E426FD">
        <w:rPr>
          <w:b w:val="0"/>
          <w:bCs w:val="0"/>
          <w:sz w:val="24"/>
          <w:szCs w:val="24"/>
        </w:rPr>
        <w:t>.</w:t>
      </w:r>
      <w:proofErr w:type="gramEnd"/>
    </w:p>
    <w:p w:rsidR="00AD6D15" w:rsidRPr="00E426FD" w:rsidRDefault="00845001" w:rsidP="00AD6D15">
      <w:pPr>
        <w:ind w:firstLine="709"/>
        <w:jc w:val="both"/>
        <w:rPr>
          <w:sz w:val="24"/>
          <w:szCs w:val="24"/>
        </w:rPr>
      </w:pPr>
      <w:r w:rsidRPr="00E426FD">
        <w:rPr>
          <w:sz w:val="24"/>
          <w:szCs w:val="24"/>
        </w:rPr>
        <w:t>3.</w:t>
      </w:r>
      <w:r w:rsidR="00770AEE" w:rsidRPr="00E426FD">
        <w:rPr>
          <w:sz w:val="24"/>
          <w:szCs w:val="24"/>
        </w:rPr>
        <w:t xml:space="preserve"> </w:t>
      </w:r>
      <w:r w:rsidR="00AD6D15" w:rsidRPr="00E426FD">
        <w:rPr>
          <w:sz w:val="24"/>
          <w:szCs w:val="24"/>
        </w:rPr>
        <w:t>На заседании комиссии присутствовали:</w:t>
      </w:r>
    </w:p>
    <w:p w:rsidR="00B3647B" w:rsidRPr="00E426FD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E426FD">
        <w:rPr>
          <w:sz w:val="24"/>
          <w:szCs w:val="24"/>
        </w:rPr>
        <w:t>Председатель</w:t>
      </w:r>
      <w:r w:rsidR="00B3647B" w:rsidRPr="00E426FD">
        <w:rPr>
          <w:sz w:val="24"/>
          <w:szCs w:val="24"/>
        </w:rPr>
        <w:t xml:space="preserve"> комиссии:</w:t>
      </w:r>
    </w:p>
    <w:p w:rsidR="00280266" w:rsidRPr="00E426FD" w:rsidRDefault="00280266" w:rsidP="00280266">
      <w:pPr>
        <w:pStyle w:val="15"/>
        <w:numPr>
          <w:ilvl w:val="0"/>
          <w:numId w:val="10"/>
        </w:numPr>
        <w:rPr>
          <w:szCs w:val="24"/>
        </w:rPr>
      </w:pPr>
      <w:proofErr w:type="spellStart"/>
      <w:r w:rsidRPr="00E426FD">
        <w:rPr>
          <w:szCs w:val="24"/>
        </w:rPr>
        <w:t>Федуняк</w:t>
      </w:r>
      <w:proofErr w:type="spellEnd"/>
      <w:r w:rsidRPr="00E426FD">
        <w:rPr>
          <w:szCs w:val="24"/>
        </w:rPr>
        <w:t xml:space="preserve"> Иван Павлович – заместитель главного врача по медицинской части;</w:t>
      </w:r>
    </w:p>
    <w:p w:rsidR="00280266" w:rsidRPr="00E426FD" w:rsidRDefault="00280266" w:rsidP="00280266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E426FD">
        <w:rPr>
          <w:sz w:val="24"/>
          <w:szCs w:val="24"/>
          <w:u w:val="single"/>
        </w:rPr>
        <w:t>Члены комиссии</w:t>
      </w:r>
      <w:r w:rsidRPr="00E426FD">
        <w:rPr>
          <w:sz w:val="24"/>
          <w:szCs w:val="24"/>
        </w:rPr>
        <w:t>:</w:t>
      </w:r>
    </w:p>
    <w:p w:rsidR="00280266" w:rsidRPr="00E426FD" w:rsidRDefault="00F94E04" w:rsidP="00280266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E426FD">
        <w:rPr>
          <w:sz w:val="24"/>
          <w:szCs w:val="24"/>
        </w:rPr>
        <w:t>Соловьева Ирина Станиславовна – старший лаборант</w:t>
      </w:r>
      <w:r w:rsidR="00280266" w:rsidRPr="00E426FD">
        <w:rPr>
          <w:sz w:val="24"/>
          <w:szCs w:val="24"/>
        </w:rPr>
        <w:t>;</w:t>
      </w:r>
    </w:p>
    <w:p w:rsidR="00767B32" w:rsidRPr="00E426FD" w:rsidRDefault="003B4300" w:rsidP="00767B32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proofErr w:type="spellStart"/>
      <w:r w:rsidRPr="00E426FD">
        <w:rPr>
          <w:sz w:val="24"/>
          <w:szCs w:val="24"/>
        </w:rPr>
        <w:t>Горбова</w:t>
      </w:r>
      <w:proofErr w:type="spellEnd"/>
      <w:r w:rsidRPr="00E426FD">
        <w:rPr>
          <w:sz w:val="24"/>
          <w:szCs w:val="24"/>
        </w:rPr>
        <w:t xml:space="preserve"> Инна Валентиновна – заведующая КДЛ</w:t>
      </w:r>
      <w:r w:rsidR="00767B32" w:rsidRPr="00E426FD">
        <w:rPr>
          <w:sz w:val="24"/>
          <w:szCs w:val="24"/>
        </w:rPr>
        <w:t>;</w:t>
      </w:r>
    </w:p>
    <w:p w:rsidR="00081699" w:rsidRPr="00E426FD" w:rsidRDefault="00280266" w:rsidP="00081699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E426FD">
        <w:rPr>
          <w:sz w:val="24"/>
          <w:szCs w:val="24"/>
          <w:u w:val="single"/>
        </w:rPr>
        <w:t xml:space="preserve"> Секретарь комиссии:</w:t>
      </w:r>
    </w:p>
    <w:p w:rsidR="00081699" w:rsidRPr="00E426FD" w:rsidRDefault="00081699" w:rsidP="00081699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</w:rPr>
      </w:pPr>
      <w:r w:rsidRPr="00E426FD">
        <w:rPr>
          <w:sz w:val="24"/>
          <w:szCs w:val="24"/>
        </w:rPr>
        <w:t>Кондратьева Юлия Михайловна – начальник отдела организации закупок</w:t>
      </w:r>
    </w:p>
    <w:p w:rsidR="00AD6D15" w:rsidRPr="00E426FD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E426FD">
        <w:rPr>
          <w:sz w:val="24"/>
          <w:szCs w:val="24"/>
        </w:rPr>
        <w:t xml:space="preserve">На заседании присутствуют </w:t>
      </w:r>
      <w:r w:rsidR="00834C79" w:rsidRPr="00E426FD">
        <w:rPr>
          <w:sz w:val="24"/>
          <w:szCs w:val="24"/>
        </w:rPr>
        <w:t>3</w:t>
      </w:r>
      <w:r w:rsidR="0031518A" w:rsidRPr="00E426FD">
        <w:rPr>
          <w:sz w:val="24"/>
          <w:szCs w:val="24"/>
        </w:rPr>
        <w:t xml:space="preserve"> </w:t>
      </w:r>
      <w:r w:rsidR="00AD6D15" w:rsidRPr="00E426FD">
        <w:rPr>
          <w:sz w:val="24"/>
          <w:szCs w:val="24"/>
        </w:rPr>
        <w:t xml:space="preserve">из </w:t>
      </w:r>
      <w:r w:rsidR="00DE4A6E" w:rsidRPr="00E426FD">
        <w:rPr>
          <w:sz w:val="24"/>
          <w:szCs w:val="24"/>
        </w:rPr>
        <w:t>5</w:t>
      </w:r>
      <w:r w:rsidR="00AD6D15" w:rsidRPr="00E426FD">
        <w:rPr>
          <w:sz w:val="24"/>
          <w:szCs w:val="24"/>
        </w:rPr>
        <w:t xml:space="preserve"> членов комиссии, что </w:t>
      </w:r>
      <w:r w:rsidR="001D3B2B" w:rsidRPr="00E426FD">
        <w:rPr>
          <w:sz w:val="24"/>
          <w:szCs w:val="24"/>
        </w:rPr>
        <w:t>более 50</w:t>
      </w:r>
      <w:r w:rsidR="00AD6D15" w:rsidRPr="00E426FD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E426FD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E426FD">
        <w:rPr>
          <w:sz w:val="24"/>
          <w:szCs w:val="24"/>
        </w:rPr>
        <w:t>5.</w:t>
      </w:r>
      <w:r w:rsidRPr="00E426FD">
        <w:rPr>
          <w:sz w:val="24"/>
          <w:szCs w:val="24"/>
        </w:rPr>
        <w:tab/>
      </w:r>
      <w:r w:rsidR="009C463B" w:rsidRPr="00E426FD">
        <w:rPr>
          <w:sz w:val="24"/>
          <w:szCs w:val="24"/>
        </w:rPr>
        <w:t xml:space="preserve">На процедуру рассмотрения и оценки </w:t>
      </w:r>
      <w:r w:rsidR="0022363D" w:rsidRPr="00E426FD">
        <w:rPr>
          <w:sz w:val="24"/>
          <w:szCs w:val="24"/>
        </w:rPr>
        <w:t>первой и второй част</w:t>
      </w:r>
      <w:r w:rsidR="00B72047" w:rsidRPr="00E426FD">
        <w:rPr>
          <w:sz w:val="24"/>
          <w:szCs w:val="24"/>
        </w:rPr>
        <w:t>и</w:t>
      </w:r>
      <w:r w:rsidR="0022363D" w:rsidRPr="00E426FD">
        <w:rPr>
          <w:sz w:val="24"/>
          <w:szCs w:val="24"/>
        </w:rPr>
        <w:t xml:space="preserve"> заявки, </w:t>
      </w:r>
      <w:r w:rsidR="0022363D" w:rsidRPr="00E426FD">
        <w:rPr>
          <w:b/>
          <w:sz w:val="24"/>
          <w:szCs w:val="24"/>
        </w:rPr>
        <w:t xml:space="preserve">поданной от единственного участника </w:t>
      </w:r>
      <w:r w:rsidR="0022363D" w:rsidRPr="00E426FD">
        <w:rPr>
          <w:sz w:val="24"/>
          <w:szCs w:val="24"/>
        </w:rPr>
        <w:t xml:space="preserve">на участие в </w:t>
      </w:r>
      <w:r w:rsidR="00ED2B49" w:rsidRPr="00E426FD">
        <w:rPr>
          <w:sz w:val="24"/>
          <w:szCs w:val="24"/>
        </w:rPr>
        <w:t xml:space="preserve">электронном </w:t>
      </w:r>
      <w:r w:rsidR="0022363D" w:rsidRPr="00E426FD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E426FD">
        <w:rPr>
          <w:b/>
          <w:sz w:val="24"/>
          <w:szCs w:val="24"/>
        </w:rPr>
        <w:t xml:space="preserve">№ </w:t>
      </w:r>
      <w:r w:rsidR="00E426FD" w:rsidRPr="00E426FD">
        <w:rPr>
          <w:color w:val="000000"/>
          <w:sz w:val="24"/>
          <w:szCs w:val="24"/>
          <w:shd w:val="clear" w:color="auto" w:fill="F9F9F9"/>
        </w:rPr>
        <w:t>EA-44355</w:t>
      </w:r>
      <w:r w:rsidR="00DF019A" w:rsidRPr="00E426FD">
        <w:rPr>
          <w:b/>
          <w:bCs/>
          <w:sz w:val="24"/>
          <w:szCs w:val="24"/>
        </w:rPr>
        <w:t xml:space="preserve"> </w:t>
      </w:r>
      <w:r w:rsidR="0022363D" w:rsidRPr="00E426FD">
        <w:rPr>
          <w:sz w:val="24"/>
          <w:szCs w:val="24"/>
        </w:rPr>
        <w:t>и вторая часть заявки</w:t>
      </w:r>
      <w:r w:rsidR="009975F9" w:rsidRPr="00E426FD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E426FD">
          <w:rPr>
            <w:sz w:val="24"/>
            <w:szCs w:val="24"/>
          </w:rPr>
          <w:t>пунктами 2</w:t>
        </w:r>
      </w:hyperlink>
      <w:r w:rsidR="009975F9" w:rsidRPr="00E426FD">
        <w:rPr>
          <w:sz w:val="24"/>
          <w:szCs w:val="24"/>
        </w:rPr>
        <w:t xml:space="preserve"> - </w:t>
      </w:r>
      <w:hyperlink w:anchor="Par1145" w:history="1">
        <w:r w:rsidR="009975F9" w:rsidRPr="00E426FD">
          <w:rPr>
            <w:sz w:val="24"/>
            <w:szCs w:val="24"/>
          </w:rPr>
          <w:t>6</w:t>
        </w:r>
      </w:hyperlink>
      <w:r w:rsidR="009975F9" w:rsidRPr="00E426FD">
        <w:rPr>
          <w:sz w:val="24"/>
          <w:szCs w:val="24"/>
        </w:rPr>
        <w:t xml:space="preserve"> и </w:t>
      </w:r>
      <w:hyperlink w:anchor="Par1147" w:history="1">
        <w:r w:rsidR="009975F9" w:rsidRPr="00E426FD">
          <w:rPr>
            <w:sz w:val="24"/>
            <w:szCs w:val="24"/>
          </w:rPr>
          <w:t>8 части 2 статьи 61</w:t>
        </w:r>
      </w:hyperlink>
      <w:r w:rsidR="009975F9" w:rsidRPr="00E426FD">
        <w:rPr>
          <w:sz w:val="24"/>
          <w:szCs w:val="24"/>
        </w:rPr>
        <w:t xml:space="preserve"> Федерального закона</w:t>
      </w:r>
      <w:r w:rsidR="00B72047" w:rsidRPr="00E426FD">
        <w:rPr>
          <w:b/>
          <w:sz w:val="24"/>
          <w:szCs w:val="24"/>
        </w:rPr>
        <w:t xml:space="preserve"> от 05.04.2013 N 44-ФЗ.</w:t>
      </w:r>
    </w:p>
    <w:p w:rsidR="00ED2B49" w:rsidRPr="00E426FD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E426FD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E426FD">
        <w:rPr>
          <w:sz w:val="24"/>
          <w:szCs w:val="24"/>
        </w:rPr>
        <w:t xml:space="preserve">электронном </w:t>
      </w:r>
      <w:r w:rsidRPr="00E426FD">
        <w:rPr>
          <w:sz w:val="24"/>
          <w:szCs w:val="24"/>
        </w:rPr>
        <w:t xml:space="preserve">аукционе на право заключения контракта на </w:t>
      </w:r>
      <w:r w:rsidRPr="00E426FD">
        <w:rPr>
          <w:b/>
          <w:sz w:val="24"/>
          <w:szCs w:val="24"/>
        </w:rPr>
        <w:t>«</w:t>
      </w:r>
      <w:r w:rsidR="00B82137" w:rsidRPr="00E426FD">
        <w:rPr>
          <w:b/>
          <w:sz w:val="24"/>
          <w:szCs w:val="24"/>
        </w:rPr>
        <w:t xml:space="preserve">Поставку </w:t>
      </w:r>
      <w:proofErr w:type="spellStart"/>
      <w:r w:rsidR="00E426FD" w:rsidRPr="00E426FD">
        <w:rPr>
          <w:color w:val="000000"/>
          <w:sz w:val="24"/>
          <w:szCs w:val="24"/>
          <w:shd w:val="clear" w:color="auto" w:fill="FFFFFF"/>
        </w:rPr>
        <w:t>диагностикумов</w:t>
      </w:r>
      <w:proofErr w:type="spellEnd"/>
      <w:r w:rsidR="00E426FD" w:rsidRPr="00E426FD">
        <w:rPr>
          <w:color w:val="000000"/>
          <w:sz w:val="24"/>
          <w:szCs w:val="24"/>
          <w:shd w:val="clear" w:color="auto" w:fill="FFFFFF"/>
        </w:rPr>
        <w:t xml:space="preserve"> (сывороток) для </w:t>
      </w:r>
      <w:proofErr w:type="spellStart"/>
      <w:r w:rsidR="00E426FD" w:rsidRPr="00E426FD">
        <w:rPr>
          <w:color w:val="000000"/>
          <w:sz w:val="24"/>
          <w:szCs w:val="24"/>
          <w:shd w:val="clear" w:color="auto" w:fill="FFFFFF"/>
        </w:rPr>
        <w:t>бактриологического</w:t>
      </w:r>
      <w:proofErr w:type="spellEnd"/>
      <w:r w:rsidR="00E426FD" w:rsidRPr="00E426FD">
        <w:rPr>
          <w:color w:val="000000"/>
          <w:sz w:val="24"/>
          <w:szCs w:val="24"/>
          <w:shd w:val="clear" w:color="auto" w:fill="FFFFFF"/>
        </w:rPr>
        <w:t xml:space="preserve"> отдела лаборатории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6D623B" w:rsidRPr="00E426FD">
        <w:rPr>
          <w:b/>
          <w:sz w:val="24"/>
          <w:szCs w:val="24"/>
        </w:rPr>
        <w:t>»</w:t>
      </w:r>
      <w:r w:rsidRPr="00E426FD">
        <w:rPr>
          <w:b/>
          <w:sz w:val="24"/>
          <w:szCs w:val="24"/>
        </w:rPr>
        <w:t>:</w:t>
      </w:r>
      <w:r w:rsidR="00ED2B49" w:rsidRPr="00E426FD">
        <w:rPr>
          <w:b/>
          <w:sz w:val="24"/>
          <w:szCs w:val="24"/>
        </w:rPr>
        <w:br w:type="page"/>
      </w:r>
    </w:p>
    <w:p w:rsidR="009975F9" w:rsidRPr="00E426FD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3"/>
        <w:tblW w:w="0" w:type="auto"/>
        <w:jc w:val="center"/>
        <w:tblLook w:val="04A0" w:firstRow="1" w:lastRow="0" w:firstColumn="1" w:lastColumn="0" w:noHBand="0" w:noVBand="1"/>
      </w:tblPr>
      <w:tblGrid>
        <w:gridCol w:w="970"/>
        <w:gridCol w:w="4493"/>
        <w:gridCol w:w="1416"/>
        <w:gridCol w:w="3576"/>
      </w:tblGrid>
      <w:tr w:rsidR="00BE4D5E" w:rsidRPr="00E426FD" w:rsidTr="00ED2B49">
        <w:trPr>
          <w:jc w:val="center"/>
        </w:trPr>
        <w:tc>
          <w:tcPr>
            <w:tcW w:w="0" w:type="auto"/>
            <w:vAlign w:val="center"/>
          </w:tcPr>
          <w:p w:rsidR="005C22DF" w:rsidRPr="00E426FD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426FD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E426FD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426FD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416" w:type="dxa"/>
            <w:vAlign w:val="center"/>
          </w:tcPr>
          <w:p w:rsidR="005C22DF" w:rsidRPr="00E426FD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426FD">
              <w:rPr>
                <w:sz w:val="24"/>
                <w:szCs w:val="24"/>
              </w:rPr>
              <w:t>ИНН</w:t>
            </w:r>
          </w:p>
        </w:tc>
        <w:tc>
          <w:tcPr>
            <w:tcW w:w="3576" w:type="dxa"/>
            <w:vAlign w:val="center"/>
          </w:tcPr>
          <w:p w:rsidR="005C22DF" w:rsidRPr="00E426FD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426FD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E426FD" w:rsidTr="003C3A23">
        <w:trPr>
          <w:trHeight w:val="734"/>
          <w:jc w:val="center"/>
        </w:trPr>
        <w:tc>
          <w:tcPr>
            <w:tcW w:w="0" w:type="auto"/>
            <w:vAlign w:val="center"/>
          </w:tcPr>
          <w:p w:rsidR="005C22DF" w:rsidRPr="00E426FD" w:rsidRDefault="00E426FD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E426FD">
              <w:rPr>
                <w:color w:val="000000"/>
                <w:sz w:val="24"/>
                <w:szCs w:val="24"/>
                <w:shd w:val="clear" w:color="auto" w:fill="F9F9F9"/>
              </w:rPr>
              <w:t>EA-44355</w:t>
            </w:r>
          </w:p>
        </w:tc>
        <w:tc>
          <w:tcPr>
            <w:tcW w:w="0" w:type="auto"/>
            <w:vAlign w:val="center"/>
          </w:tcPr>
          <w:p w:rsidR="005C22DF" w:rsidRPr="00E426FD" w:rsidRDefault="00E426FD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hyperlink r:id="rId8" w:tgtFrame="_blank" w:history="1">
              <w:r w:rsidRPr="00E426FD">
                <w:rPr>
                  <w:color w:val="31851B"/>
                  <w:sz w:val="24"/>
                  <w:szCs w:val="24"/>
                  <w:u w:val="single"/>
                  <w:shd w:val="clear" w:color="auto" w:fill="F9F9F9"/>
                </w:rPr>
                <w:t>ОБЩЕСТВО С ОГРАНИЧЕННОЙ ОТВЕТСТВЕННОСТЬЮ "БАЛТИЙСКИЕ ЛАБОРАТОРНЫЕ СИСТЕМЫ"</w:t>
              </w:r>
            </w:hyperlink>
            <w:r w:rsidR="003C3A23" w:rsidRPr="00E426FD">
              <w:rPr>
                <w:sz w:val="24"/>
                <w:szCs w:val="24"/>
              </w:rPr>
              <w:t xml:space="preserve"> </w:t>
            </w:r>
            <w:r w:rsidR="00BE782C" w:rsidRPr="00E426FD">
              <w:rPr>
                <w:sz w:val="24"/>
                <w:szCs w:val="24"/>
              </w:rPr>
              <w:object w:dxaOrig="225" w:dyaOrig="22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34" type="#_x0000_t75" style="width:1in;height:18pt" o:ole="">
                  <v:imagedata r:id="rId9" o:title=""/>
                </v:shape>
                <w:control r:id="rId10" w:name="DefaultOcxName" w:shapeid="_x0000_i1034"/>
              </w:object>
            </w:r>
            <w:r w:rsidR="00BE782C" w:rsidRPr="00E426FD">
              <w:rPr>
                <w:sz w:val="24"/>
                <w:szCs w:val="24"/>
              </w:rPr>
              <w:object w:dxaOrig="225" w:dyaOrig="225">
                <v:shape id="_x0000_i1037" type="#_x0000_t75" style="width:1in;height:18pt" o:ole="">
                  <v:imagedata r:id="rId11" o:title=""/>
                </v:shape>
                <w:control r:id="rId12" w:name="DefaultOcxName1" w:shapeid="_x0000_i1037"/>
              </w:object>
            </w:r>
            <w:r w:rsidR="00BE782C" w:rsidRPr="00E426FD">
              <w:rPr>
                <w:sz w:val="24"/>
                <w:szCs w:val="24"/>
              </w:rPr>
              <w:object w:dxaOrig="225" w:dyaOrig="225">
                <v:shape id="_x0000_i1040" type="#_x0000_t75" style="width:1in;height:18pt" o:ole="">
                  <v:imagedata r:id="rId13" o:title=""/>
                </v:shape>
                <w:control r:id="rId14" w:name="DefaultOcxName2" w:shapeid="_x0000_i1040"/>
              </w:object>
            </w:r>
            <w:r w:rsidR="00BE782C" w:rsidRPr="00E426FD">
              <w:rPr>
                <w:sz w:val="24"/>
                <w:szCs w:val="24"/>
              </w:rPr>
              <w:object w:dxaOrig="225" w:dyaOrig="225">
                <v:shape id="_x0000_i1043" type="#_x0000_t75" style="width:1in;height:18pt" o:ole="">
                  <v:imagedata r:id="rId15" o:title=""/>
                </v:shape>
                <w:control r:id="rId16" w:name="DefaultOcxName3" w:shapeid="_x0000_i1043"/>
              </w:object>
            </w:r>
          </w:p>
        </w:tc>
        <w:tc>
          <w:tcPr>
            <w:tcW w:w="1416" w:type="dxa"/>
            <w:vAlign w:val="center"/>
          </w:tcPr>
          <w:p w:rsidR="005C22DF" w:rsidRPr="00E426FD" w:rsidRDefault="00E426FD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E426FD">
              <w:rPr>
                <w:color w:val="333333"/>
                <w:sz w:val="24"/>
                <w:szCs w:val="24"/>
                <w:shd w:val="clear" w:color="auto" w:fill="F9F9F9"/>
              </w:rPr>
              <w:t>7801560720</w:t>
            </w:r>
          </w:p>
        </w:tc>
        <w:tc>
          <w:tcPr>
            <w:tcW w:w="3576" w:type="dxa"/>
            <w:vAlign w:val="center"/>
          </w:tcPr>
          <w:p w:rsidR="005C22DF" w:rsidRPr="00E426FD" w:rsidRDefault="00E426FD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E426FD">
              <w:rPr>
                <w:color w:val="212529"/>
                <w:sz w:val="24"/>
                <w:szCs w:val="24"/>
                <w:shd w:val="clear" w:color="auto" w:fill="FFFFFF"/>
              </w:rPr>
              <w:t>199106, Г САНКТ-ПЕТЕРБУРГ, ЛИНИЯ 25-Я В.О., ДОМ 8, ЛИТ. ПОМ. А 3Н, ОФИС 211</w:t>
            </w:r>
          </w:p>
        </w:tc>
      </w:tr>
    </w:tbl>
    <w:p w:rsidR="009975F9" w:rsidRPr="00E426FD" w:rsidRDefault="005C6A3D" w:rsidP="005C6A3D">
      <w:pPr>
        <w:spacing w:after="100" w:afterAutospacing="1" w:line="276" w:lineRule="auto"/>
        <w:ind w:firstLine="708"/>
        <w:rPr>
          <w:sz w:val="24"/>
          <w:szCs w:val="24"/>
        </w:rPr>
      </w:pPr>
      <w:r w:rsidRPr="00E426FD">
        <w:rPr>
          <w:sz w:val="24"/>
          <w:szCs w:val="24"/>
        </w:rPr>
        <w:t>Заявка на участие содержит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5C22DF" w:rsidRPr="00E426FD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E426FD">
        <w:rPr>
          <w:sz w:val="24"/>
          <w:szCs w:val="24"/>
        </w:rPr>
        <w:t>7</w:t>
      </w:r>
      <w:r w:rsidR="009C463B" w:rsidRPr="00E426FD">
        <w:rPr>
          <w:sz w:val="24"/>
          <w:szCs w:val="24"/>
        </w:rPr>
        <w:t>. </w:t>
      </w:r>
      <w:r w:rsidR="005C22DF" w:rsidRPr="00E426FD">
        <w:rPr>
          <w:sz w:val="24"/>
          <w:szCs w:val="24"/>
        </w:rPr>
        <w:t>Решение комиссии о соответствии заявки</w:t>
      </w:r>
      <w:r w:rsidRPr="00E426FD">
        <w:rPr>
          <w:sz w:val="24"/>
          <w:szCs w:val="24"/>
        </w:rPr>
        <w:t>:</w:t>
      </w:r>
    </w:p>
    <w:tbl>
      <w:tblPr>
        <w:tblW w:w="4913" w:type="pct"/>
        <w:tblInd w:w="5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39"/>
        <w:gridCol w:w="3757"/>
        <w:gridCol w:w="3577"/>
      </w:tblGrid>
      <w:tr w:rsidR="008E3C0B" w:rsidRPr="00E426FD" w:rsidTr="00770AEE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3C0B" w:rsidRPr="00E426FD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E426FD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3C0B" w:rsidRPr="00E426FD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E426FD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17" w:history="1">
              <w:r w:rsidRPr="00E426FD">
                <w:rPr>
                  <w:b/>
                  <w:sz w:val="24"/>
                  <w:szCs w:val="24"/>
                </w:rPr>
                <w:t>закона</w:t>
              </w:r>
            </w:hyperlink>
            <w:r w:rsidRPr="00E426FD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3C0B" w:rsidRPr="00E426FD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E426FD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8" w:history="1">
              <w:r w:rsidRPr="00E426FD">
                <w:rPr>
                  <w:b/>
                  <w:sz w:val="24"/>
                  <w:szCs w:val="24"/>
                </w:rPr>
                <w:t>закона</w:t>
              </w:r>
            </w:hyperlink>
            <w:r w:rsidRPr="00E426FD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280266" w:rsidRPr="00E426FD" w:rsidTr="00ED2B49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E426FD" w:rsidRDefault="00280266" w:rsidP="00AB7E0D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E426FD">
              <w:rPr>
                <w:sz w:val="24"/>
                <w:szCs w:val="24"/>
              </w:rPr>
              <w:t>Федуняк Иван Павлович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E426FD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E426FD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0266" w:rsidRPr="00E426FD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E426FD">
              <w:rPr>
                <w:sz w:val="24"/>
                <w:szCs w:val="24"/>
              </w:rPr>
              <w:t>Соответствует</w:t>
            </w:r>
          </w:p>
        </w:tc>
      </w:tr>
      <w:tr w:rsidR="00280266" w:rsidRPr="00E426FD" w:rsidTr="00ED2B49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E426FD" w:rsidRDefault="00F94E04" w:rsidP="00AB7E0D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E426FD">
              <w:rPr>
                <w:sz w:val="24"/>
                <w:szCs w:val="24"/>
              </w:rPr>
              <w:t>Соловьева Ирина Станиславовна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E426FD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E426FD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0266" w:rsidRPr="00E426FD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E426FD">
              <w:rPr>
                <w:sz w:val="24"/>
                <w:szCs w:val="24"/>
              </w:rPr>
              <w:t>Соответствует</w:t>
            </w:r>
          </w:p>
        </w:tc>
      </w:tr>
      <w:tr w:rsidR="00280266" w:rsidRPr="00E426FD" w:rsidTr="00ED2B49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E426FD" w:rsidRDefault="003B4300" w:rsidP="00AB7E0D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426FD">
              <w:rPr>
                <w:sz w:val="24"/>
                <w:szCs w:val="24"/>
              </w:rPr>
              <w:t>Горбова Инна Валентиновна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E426FD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E426FD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0266" w:rsidRPr="00E426FD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E426FD">
              <w:rPr>
                <w:sz w:val="24"/>
                <w:szCs w:val="24"/>
              </w:rPr>
              <w:t>Соответствует</w:t>
            </w:r>
          </w:p>
        </w:tc>
      </w:tr>
    </w:tbl>
    <w:p w:rsidR="008E3C0B" w:rsidRPr="00E426FD" w:rsidRDefault="008E3C0B" w:rsidP="005C22DF">
      <w:pPr>
        <w:spacing w:line="276" w:lineRule="auto"/>
        <w:jc w:val="both"/>
        <w:rPr>
          <w:sz w:val="24"/>
          <w:szCs w:val="24"/>
        </w:rPr>
      </w:pPr>
    </w:p>
    <w:p w:rsidR="008E3C0B" w:rsidRPr="00E426FD" w:rsidRDefault="00770AEE" w:rsidP="00770AEE">
      <w:pPr>
        <w:spacing w:line="276" w:lineRule="auto"/>
        <w:ind w:firstLine="708"/>
        <w:jc w:val="both"/>
        <w:rPr>
          <w:sz w:val="24"/>
          <w:szCs w:val="24"/>
        </w:rPr>
      </w:pPr>
      <w:r w:rsidRPr="00E426FD">
        <w:rPr>
          <w:sz w:val="24"/>
          <w:szCs w:val="24"/>
        </w:rPr>
        <w:t xml:space="preserve">7.1. </w:t>
      </w:r>
      <w:r w:rsidR="00D02BB3" w:rsidRPr="00E426FD">
        <w:rPr>
          <w:sz w:val="24"/>
          <w:szCs w:val="24"/>
        </w:rPr>
        <w:t>На основании рассмотрения перв</w:t>
      </w:r>
      <w:r w:rsidR="00852F40" w:rsidRPr="00E426FD">
        <w:rPr>
          <w:sz w:val="24"/>
          <w:szCs w:val="24"/>
        </w:rPr>
        <w:t>ой и второй част</w:t>
      </w:r>
      <w:r w:rsidR="008E3C0B" w:rsidRPr="00E426FD">
        <w:rPr>
          <w:sz w:val="24"/>
          <w:szCs w:val="24"/>
        </w:rPr>
        <w:t>и</w:t>
      </w:r>
      <w:r w:rsidR="00D02BB3" w:rsidRPr="00E426FD">
        <w:rPr>
          <w:sz w:val="24"/>
          <w:szCs w:val="24"/>
        </w:rPr>
        <w:t xml:space="preserve"> </w:t>
      </w:r>
      <w:r w:rsidR="00852F40" w:rsidRPr="00E426FD">
        <w:rPr>
          <w:sz w:val="24"/>
          <w:szCs w:val="24"/>
        </w:rPr>
        <w:t>заявки,</w:t>
      </w:r>
      <w:r w:rsidR="00D02BB3" w:rsidRPr="00E426FD">
        <w:rPr>
          <w:sz w:val="24"/>
          <w:szCs w:val="24"/>
        </w:rPr>
        <w:t xml:space="preserve"> комиссия приняла решение о </w:t>
      </w:r>
      <w:r w:rsidR="00852F40" w:rsidRPr="00E426FD">
        <w:rPr>
          <w:sz w:val="24"/>
          <w:szCs w:val="24"/>
        </w:rPr>
        <w:t xml:space="preserve">соответствии </w:t>
      </w:r>
      <w:r w:rsidR="008E3C0B" w:rsidRPr="00E426FD">
        <w:rPr>
          <w:sz w:val="24"/>
          <w:szCs w:val="24"/>
        </w:rPr>
        <w:t xml:space="preserve">участника и поданной им заявки требованиям Федерального </w:t>
      </w:r>
      <w:hyperlink r:id="rId19" w:history="1">
        <w:r w:rsidR="008E3C0B" w:rsidRPr="00E426FD">
          <w:rPr>
            <w:sz w:val="24"/>
            <w:szCs w:val="24"/>
          </w:rPr>
          <w:t>закона</w:t>
        </w:r>
      </w:hyperlink>
      <w:r w:rsidR="008E3C0B" w:rsidRPr="00E426FD">
        <w:rPr>
          <w:sz w:val="24"/>
          <w:szCs w:val="24"/>
        </w:rPr>
        <w:t xml:space="preserve"> от 05.04.2013 N 44-ФЗ и документации об </w:t>
      </w:r>
      <w:r w:rsidR="00ED2B49" w:rsidRPr="00E426FD">
        <w:rPr>
          <w:sz w:val="24"/>
          <w:szCs w:val="24"/>
        </w:rPr>
        <w:t xml:space="preserve">электронном </w:t>
      </w:r>
      <w:r w:rsidR="008E3C0B" w:rsidRPr="00E426FD">
        <w:rPr>
          <w:sz w:val="24"/>
          <w:szCs w:val="24"/>
        </w:rPr>
        <w:t xml:space="preserve">аукционе. </w:t>
      </w:r>
    </w:p>
    <w:p w:rsidR="00D02BB3" w:rsidRPr="00E426FD" w:rsidRDefault="00770AEE" w:rsidP="00770AEE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E426FD">
        <w:rPr>
          <w:sz w:val="24"/>
          <w:szCs w:val="24"/>
        </w:rPr>
        <w:t>7.</w:t>
      </w:r>
      <w:proofErr w:type="gramStart"/>
      <w:r w:rsidRPr="00E426FD">
        <w:rPr>
          <w:sz w:val="24"/>
          <w:szCs w:val="24"/>
        </w:rPr>
        <w:t>2.</w:t>
      </w:r>
      <w:r w:rsidR="00D02BB3" w:rsidRPr="00E426FD">
        <w:rPr>
          <w:sz w:val="24"/>
          <w:szCs w:val="24"/>
        </w:rPr>
        <w:t>Решение</w:t>
      </w:r>
      <w:proofErr w:type="gramEnd"/>
      <w:r w:rsidR="00D02BB3" w:rsidRPr="00E426FD">
        <w:rPr>
          <w:sz w:val="24"/>
          <w:szCs w:val="24"/>
        </w:rPr>
        <w:t xml:space="preserve"> о </w:t>
      </w:r>
      <w:r w:rsidRPr="00E426FD">
        <w:rPr>
          <w:sz w:val="24"/>
          <w:szCs w:val="24"/>
        </w:rPr>
        <w:t xml:space="preserve">соответствии </w:t>
      </w:r>
      <w:r w:rsidR="008E3C0B" w:rsidRPr="00E426FD">
        <w:rPr>
          <w:sz w:val="24"/>
          <w:szCs w:val="24"/>
        </w:rPr>
        <w:t xml:space="preserve">участника и поданной им заявки </w:t>
      </w:r>
      <w:r w:rsidR="00D02BB3" w:rsidRPr="00E426FD">
        <w:rPr>
          <w:sz w:val="24"/>
          <w:szCs w:val="24"/>
        </w:rPr>
        <w:t>присутствующими членами комиссии принято единогласно.</w:t>
      </w:r>
    </w:p>
    <w:p w:rsidR="00770AEE" w:rsidRPr="00E426FD" w:rsidRDefault="00770AEE" w:rsidP="00770AEE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E426FD">
        <w:rPr>
          <w:sz w:val="24"/>
          <w:szCs w:val="24"/>
        </w:rPr>
        <w:t xml:space="preserve">8. </w:t>
      </w:r>
      <w:r w:rsidRPr="00E426FD">
        <w:rPr>
          <w:sz w:val="24"/>
          <w:szCs w:val="24"/>
          <w:u w:val="single"/>
        </w:rPr>
        <w:t xml:space="preserve">В соответствии с частью </w:t>
      </w:r>
      <w:r w:rsidR="00DA61D6" w:rsidRPr="00E426FD">
        <w:rPr>
          <w:sz w:val="24"/>
          <w:szCs w:val="24"/>
          <w:u w:val="single"/>
        </w:rPr>
        <w:t>16</w:t>
      </w:r>
      <w:r w:rsidRPr="00E426FD">
        <w:rPr>
          <w:sz w:val="24"/>
          <w:szCs w:val="24"/>
          <w:u w:val="single"/>
        </w:rPr>
        <w:t xml:space="preserve"> статьи </w:t>
      </w:r>
      <w:r w:rsidR="00DA61D6" w:rsidRPr="00E426FD">
        <w:rPr>
          <w:sz w:val="24"/>
          <w:szCs w:val="24"/>
          <w:u w:val="single"/>
        </w:rPr>
        <w:t>66</w:t>
      </w:r>
      <w:r w:rsidRPr="00E426FD">
        <w:rPr>
          <w:sz w:val="24"/>
          <w:szCs w:val="24"/>
          <w:u w:val="single"/>
        </w:rPr>
        <w:t xml:space="preserve"> Федерального закона </w:t>
      </w:r>
      <w:r w:rsidR="00DA61D6" w:rsidRPr="00E426FD">
        <w:rPr>
          <w:b/>
          <w:sz w:val="24"/>
          <w:szCs w:val="24"/>
          <w:u w:val="single"/>
        </w:rPr>
        <w:t>от 05.04.2013 N 44-ФЗ</w:t>
      </w:r>
      <w:r w:rsidR="00DA61D6" w:rsidRPr="00E426FD">
        <w:rPr>
          <w:sz w:val="24"/>
          <w:szCs w:val="24"/>
          <w:u w:val="single"/>
        </w:rPr>
        <w:t xml:space="preserve"> </w:t>
      </w:r>
      <w:r w:rsidR="00ED2B49" w:rsidRPr="00E426FD">
        <w:rPr>
          <w:sz w:val="24"/>
          <w:szCs w:val="24"/>
          <w:u w:val="single"/>
        </w:rPr>
        <w:t xml:space="preserve">электронный </w:t>
      </w:r>
      <w:r w:rsidRPr="00E426FD">
        <w:rPr>
          <w:sz w:val="24"/>
          <w:szCs w:val="24"/>
          <w:u w:val="single"/>
        </w:rPr>
        <w:t>аукцион признан несостоявшимся</w:t>
      </w:r>
      <w:r w:rsidR="00DA61D6" w:rsidRPr="00E426FD">
        <w:rPr>
          <w:sz w:val="24"/>
          <w:szCs w:val="24"/>
        </w:rPr>
        <w:t>.</w:t>
      </w:r>
    </w:p>
    <w:p w:rsidR="00DA61D6" w:rsidRPr="00E426FD" w:rsidRDefault="00DA61D6" w:rsidP="00770AEE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E426FD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E426FD">
        <w:rPr>
          <w:b/>
          <w:sz w:val="24"/>
          <w:szCs w:val="24"/>
        </w:rPr>
        <w:t>от 05.04.2013 N 44-ФЗ.</w:t>
      </w:r>
    </w:p>
    <w:p w:rsidR="00D02BB3" w:rsidRPr="00E426FD" w:rsidRDefault="00ED34AA" w:rsidP="00D02BB3">
      <w:pPr>
        <w:pStyle w:val="af"/>
        <w:ind w:left="0" w:firstLine="709"/>
        <w:jc w:val="both"/>
        <w:rPr>
          <w:bCs/>
          <w:sz w:val="24"/>
          <w:szCs w:val="24"/>
        </w:rPr>
      </w:pPr>
      <w:r w:rsidRPr="00E426FD">
        <w:rPr>
          <w:sz w:val="24"/>
          <w:szCs w:val="24"/>
        </w:rPr>
        <w:t>10</w:t>
      </w:r>
      <w:r w:rsidR="00D02BB3" w:rsidRPr="00E426FD">
        <w:rPr>
          <w:sz w:val="24"/>
          <w:szCs w:val="24"/>
        </w:rPr>
        <w:t xml:space="preserve">. Настоящий протокол подлежит размещению на официальном сайте </w:t>
      </w:r>
      <w:r w:rsidR="00081699" w:rsidRPr="00E426FD">
        <w:rPr>
          <w:bCs/>
          <w:sz w:val="24"/>
          <w:szCs w:val="24"/>
        </w:rPr>
        <w:t>gz.lot-online.ru</w:t>
      </w:r>
    </w:p>
    <w:p w:rsidR="00D02BB3" w:rsidRPr="00E426FD" w:rsidRDefault="00770AEE" w:rsidP="00D02BB3">
      <w:pPr>
        <w:pStyle w:val="af"/>
        <w:ind w:left="0" w:firstLine="709"/>
        <w:jc w:val="both"/>
        <w:rPr>
          <w:sz w:val="24"/>
          <w:szCs w:val="24"/>
        </w:rPr>
      </w:pPr>
      <w:r w:rsidRPr="00E426FD">
        <w:rPr>
          <w:sz w:val="24"/>
          <w:szCs w:val="24"/>
        </w:rPr>
        <w:t>1</w:t>
      </w:r>
      <w:r w:rsidR="00ED34AA" w:rsidRPr="00E426FD">
        <w:rPr>
          <w:sz w:val="24"/>
          <w:szCs w:val="24"/>
        </w:rPr>
        <w:t>1</w:t>
      </w:r>
      <w:r w:rsidR="00D02BB3" w:rsidRPr="00E426FD">
        <w:rPr>
          <w:sz w:val="24"/>
          <w:szCs w:val="24"/>
        </w:rPr>
        <w:t xml:space="preserve">. Настоящий протокол подлежит хранению в течение трех лет со дня подведения итогов настоящего </w:t>
      </w:r>
      <w:r w:rsidR="0031518A" w:rsidRPr="00E426FD">
        <w:rPr>
          <w:sz w:val="24"/>
          <w:szCs w:val="24"/>
        </w:rPr>
        <w:t>аукциона</w:t>
      </w:r>
    </w:p>
    <w:p w:rsidR="00D02BB3" w:rsidRPr="00E426FD" w:rsidRDefault="00770AEE" w:rsidP="00D02BB3">
      <w:pPr>
        <w:pStyle w:val="af"/>
        <w:ind w:left="0" w:firstLine="708"/>
        <w:jc w:val="both"/>
        <w:rPr>
          <w:sz w:val="24"/>
          <w:szCs w:val="24"/>
        </w:rPr>
      </w:pPr>
      <w:r w:rsidRPr="00E426FD">
        <w:rPr>
          <w:sz w:val="24"/>
          <w:szCs w:val="24"/>
        </w:rPr>
        <w:t>1</w:t>
      </w:r>
      <w:r w:rsidR="00ED34AA" w:rsidRPr="00E426FD">
        <w:rPr>
          <w:sz w:val="24"/>
          <w:szCs w:val="24"/>
        </w:rPr>
        <w:t>2</w:t>
      </w:r>
      <w:r w:rsidR="00D02BB3" w:rsidRPr="00E426FD">
        <w:rPr>
          <w:sz w:val="24"/>
          <w:szCs w:val="24"/>
        </w:rPr>
        <w:t>. Подписи:</w:t>
      </w:r>
    </w:p>
    <w:p w:rsidR="00D02BB3" w:rsidRPr="00E426FD" w:rsidRDefault="00D02BB3" w:rsidP="00D02BB3">
      <w:pPr>
        <w:ind w:firstLine="709"/>
        <w:rPr>
          <w:sz w:val="24"/>
          <w:szCs w:val="24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280266" w:rsidRPr="00E426FD" w:rsidTr="00AB7E0D">
        <w:trPr>
          <w:trHeight w:val="397"/>
        </w:trPr>
        <w:tc>
          <w:tcPr>
            <w:tcW w:w="5637" w:type="dxa"/>
          </w:tcPr>
          <w:p w:rsidR="00280266" w:rsidRPr="00E426FD" w:rsidRDefault="00280266" w:rsidP="00AB7E0D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E426FD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80266" w:rsidRPr="00E426FD" w:rsidRDefault="00280266" w:rsidP="00AB7E0D">
            <w:pPr>
              <w:spacing w:after="100" w:afterAutospacing="1"/>
              <w:rPr>
                <w:sz w:val="24"/>
                <w:szCs w:val="24"/>
              </w:rPr>
            </w:pPr>
            <w:r w:rsidRPr="00E426FD">
              <w:rPr>
                <w:sz w:val="24"/>
                <w:szCs w:val="24"/>
              </w:rPr>
              <w:t>Федуняк Иван Павлович</w:t>
            </w:r>
          </w:p>
        </w:tc>
      </w:tr>
      <w:tr w:rsidR="00280266" w:rsidRPr="00E426FD" w:rsidTr="00AB7E0D">
        <w:trPr>
          <w:trHeight w:val="397"/>
        </w:trPr>
        <w:tc>
          <w:tcPr>
            <w:tcW w:w="5637" w:type="dxa"/>
          </w:tcPr>
          <w:p w:rsidR="00280266" w:rsidRPr="00E426FD" w:rsidRDefault="00280266" w:rsidP="00AB7E0D">
            <w:pPr>
              <w:jc w:val="right"/>
              <w:rPr>
                <w:sz w:val="24"/>
                <w:szCs w:val="24"/>
              </w:rPr>
            </w:pPr>
            <w:r w:rsidRPr="00E426FD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80266" w:rsidRPr="00E426FD" w:rsidRDefault="00F94E04" w:rsidP="00AB7E0D">
            <w:pPr>
              <w:spacing w:after="100" w:afterAutospacing="1"/>
              <w:rPr>
                <w:sz w:val="24"/>
                <w:szCs w:val="24"/>
              </w:rPr>
            </w:pPr>
            <w:r w:rsidRPr="00E426FD">
              <w:rPr>
                <w:sz w:val="24"/>
                <w:szCs w:val="24"/>
              </w:rPr>
              <w:t>Соловьева Ирина Станиславовна</w:t>
            </w:r>
          </w:p>
        </w:tc>
      </w:tr>
      <w:tr w:rsidR="00280266" w:rsidRPr="00E426FD" w:rsidTr="00AB7E0D">
        <w:trPr>
          <w:trHeight w:val="397"/>
        </w:trPr>
        <w:tc>
          <w:tcPr>
            <w:tcW w:w="5637" w:type="dxa"/>
          </w:tcPr>
          <w:p w:rsidR="00280266" w:rsidRPr="00E426FD" w:rsidRDefault="00280266" w:rsidP="00AB7E0D">
            <w:pPr>
              <w:jc w:val="right"/>
              <w:rPr>
                <w:sz w:val="24"/>
                <w:szCs w:val="24"/>
              </w:rPr>
            </w:pPr>
            <w:r w:rsidRPr="00E426FD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80266" w:rsidRPr="00E426FD" w:rsidRDefault="003B4300" w:rsidP="00AB7E0D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426FD">
              <w:rPr>
                <w:sz w:val="24"/>
                <w:szCs w:val="24"/>
              </w:rPr>
              <w:t>Горбова Инна Валентиновна</w:t>
            </w:r>
          </w:p>
        </w:tc>
      </w:tr>
      <w:tr w:rsidR="00280266" w:rsidRPr="00E426FD" w:rsidTr="00280266">
        <w:trPr>
          <w:trHeight w:val="80"/>
        </w:trPr>
        <w:tc>
          <w:tcPr>
            <w:tcW w:w="5637" w:type="dxa"/>
          </w:tcPr>
          <w:p w:rsidR="00280266" w:rsidRPr="00E426FD" w:rsidRDefault="00280266" w:rsidP="00AB7E0D">
            <w:pPr>
              <w:jc w:val="right"/>
              <w:rPr>
                <w:sz w:val="24"/>
                <w:szCs w:val="24"/>
              </w:rPr>
            </w:pPr>
            <w:r w:rsidRPr="00E426FD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280266" w:rsidRPr="00E426FD" w:rsidRDefault="008118A8" w:rsidP="00AB7E0D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E426FD">
              <w:rPr>
                <w:sz w:val="24"/>
                <w:szCs w:val="24"/>
              </w:rPr>
              <w:t>Кондратьева Юлия Михайловна</w:t>
            </w:r>
          </w:p>
        </w:tc>
      </w:tr>
      <w:bookmarkEnd w:id="0"/>
    </w:tbl>
    <w:p w:rsidR="00651DDA" w:rsidRPr="007215AB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7215AB" w:rsidSect="00770AEE">
      <w:footerReference w:type="first" r:id="rId20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215AB" w:rsidRDefault="007215AB">
      <w:r>
        <w:separator/>
      </w:r>
    </w:p>
  </w:endnote>
  <w:endnote w:type="continuationSeparator" w:id="0">
    <w:p w:rsidR="007215AB" w:rsidRDefault="007215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15AB" w:rsidRDefault="00A7487D">
    <w:pPr>
      <w:pStyle w:val="af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E426FD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215AB" w:rsidRDefault="007215AB">
      <w:r>
        <w:separator/>
      </w:r>
    </w:p>
  </w:footnote>
  <w:footnote w:type="continuationSeparator" w:id="0">
    <w:p w:rsidR="007215AB" w:rsidRDefault="007215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 w15:restartNumberingAfterBreak="0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199681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10DDD"/>
    <w:rsid w:val="00015381"/>
    <w:rsid w:val="000254AB"/>
    <w:rsid w:val="00037A36"/>
    <w:rsid w:val="0004465D"/>
    <w:rsid w:val="00045EB2"/>
    <w:rsid w:val="00052755"/>
    <w:rsid w:val="00064362"/>
    <w:rsid w:val="0007483C"/>
    <w:rsid w:val="00076F38"/>
    <w:rsid w:val="000770E9"/>
    <w:rsid w:val="000776C6"/>
    <w:rsid w:val="00081699"/>
    <w:rsid w:val="00084FC7"/>
    <w:rsid w:val="00091198"/>
    <w:rsid w:val="00096BBC"/>
    <w:rsid w:val="000A7591"/>
    <w:rsid w:val="000B1C77"/>
    <w:rsid w:val="000B2060"/>
    <w:rsid w:val="000C3E63"/>
    <w:rsid w:val="000D142B"/>
    <w:rsid w:val="000D5F26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7659"/>
    <w:rsid w:val="00160D6E"/>
    <w:rsid w:val="0017106E"/>
    <w:rsid w:val="00171E1C"/>
    <w:rsid w:val="00176727"/>
    <w:rsid w:val="00187068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A1C53"/>
    <w:rsid w:val="002A5B0D"/>
    <w:rsid w:val="002A6DBA"/>
    <w:rsid w:val="002A70D9"/>
    <w:rsid w:val="002B17D9"/>
    <w:rsid w:val="002B38A4"/>
    <w:rsid w:val="002B72E1"/>
    <w:rsid w:val="002C07DB"/>
    <w:rsid w:val="002C12B1"/>
    <w:rsid w:val="002D47FA"/>
    <w:rsid w:val="002D6675"/>
    <w:rsid w:val="002D6D8B"/>
    <w:rsid w:val="002E3865"/>
    <w:rsid w:val="0031518A"/>
    <w:rsid w:val="003213DD"/>
    <w:rsid w:val="00324DD1"/>
    <w:rsid w:val="00326D43"/>
    <w:rsid w:val="00346F1E"/>
    <w:rsid w:val="00357EC8"/>
    <w:rsid w:val="003647BC"/>
    <w:rsid w:val="0037057F"/>
    <w:rsid w:val="00375F04"/>
    <w:rsid w:val="0038164F"/>
    <w:rsid w:val="00390E33"/>
    <w:rsid w:val="00391DB9"/>
    <w:rsid w:val="00395E34"/>
    <w:rsid w:val="003A1B39"/>
    <w:rsid w:val="003B2D7E"/>
    <w:rsid w:val="003B365C"/>
    <w:rsid w:val="003B4300"/>
    <w:rsid w:val="003C04BC"/>
    <w:rsid w:val="003C3A23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42F3A"/>
    <w:rsid w:val="004436CF"/>
    <w:rsid w:val="0044494E"/>
    <w:rsid w:val="00466DA7"/>
    <w:rsid w:val="004704E0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49EB"/>
    <w:rsid w:val="004F3B8C"/>
    <w:rsid w:val="00512AD7"/>
    <w:rsid w:val="00516815"/>
    <w:rsid w:val="005173EA"/>
    <w:rsid w:val="00524EC4"/>
    <w:rsid w:val="005272B7"/>
    <w:rsid w:val="00532D02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37AB"/>
    <w:rsid w:val="005737D7"/>
    <w:rsid w:val="00590A7B"/>
    <w:rsid w:val="005947B3"/>
    <w:rsid w:val="005A1833"/>
    <w:rsid w:val="005B45EB"/>
    <w:rsid w:val="005C19C1"/>
    <w:rsid w:val="005C22DF"/>
    <w:rsid w:val="005C2C58"/>
    <w:rsid w:val="005C5D48"/>
    <w:rsid w:val="005C6A3D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B54"/>
    <w:rsid w:val="005F21F1"/>
    <w:rsid w:val="005F6DD1"/>
    <w:rsid w:val="0060776D"/>
    <w:rsid w:val="00612B5F"/>
    <w:rsid w:val="00614385"/>
    <w:rsid w:val="006174AD"/>
    <w:rsid w:val="00620497"/>
    <w:rsid w:val="00621F8F"/>
    <w:rsid w:val="00627EBD"/>
    <w:rsid w:val="00630435"/>
    <w:rsid w:val="00635A8A"/>
    <w:rsid w:val="00651DDA"/>
    <w:rsid w:val="00653F33"/>
    <w:rsid w:val="00671D04"/>
    <w:rsid w:val="00672670"/>
    <w:rsid w:val="00676FFE"/>
    <w:rsid w:val="00677A03"/>
    <w:rsid w:val="006875DC"/>
    <w:rsid w:val="0068769F"/>
    <w:rsid w:val="006919B7"/>
    <w:rsid w:val="006A0FFA"/>
    <w:rsid w:val="006B31E8"/>
    <w:rsid w:val="006C0019"/>
    <w:rsid w:val="006C2583"/>
    <w:rsid w:val="006C7461"/>
    <w:rsid w:val="006D623B"/>
    <w:rsid w:val="006E0388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86463"/>
    <w:rsid w:val="008872D4"/>
    <w:rsid w:val="00887B3B"/>
    <w:rsid w:val="00893A9E"/>
    <w:rsid w:val="0089564A"/>
    <w:rsid w:val="008C286F"/>
    <w:rsid w:val="008C4A17"/>
    <w:rsid w:val="008C4C5C"/>
    <w:rsid w:val="008D0172"/>
    <w:rsid w:val="008D2AFC"/>
    <w:rsid w:val="008E3C0B"/>
    <w:rsid w:val="008E7345"/>
    <w:rsid w:val="00904AA8"/>
    <w:rsid w:val="009070E0"/>
    <w:rsid w:val="009132C0"/>
    <w:rsid w:val="0091761A"/>
    <w:rsid w:val="00921DBE"/>
    <w:rsid w:val="00922066"/>
    <w:rsid w:val="00923BEC"/>
    <w:rsid w:val="00923E71"/>
    <w:rsid w:val="00925FA6"/>
    <w:rsid w:val="009341D4"/>
    <w:rsid w:val="00954A22"/>
    <w:rsid w:val="00957A50"/>
    <w:rsid w:val="00967F6D"/>
    <w:rsid w:val="00975452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2433"/>
    <w:rsid w:val="009C2499"/>
    <w:rsid w:val="009C3405"/>
    <w:rsid w:val="009C458D"/>
    <w:rsid w:val="009C463B"/>
    <w:rsid w:val="009C4726"/>
    <w:rsid w:val="009E0065"/>
    <w:rsid w:val="009E6035"/>
    <w:rsid w:val="009F2612"/>
    <w:rsid w:val="009F4F88"/>
    <w:rsid w:val="00A029A4"/>
    <w:rsid w:val="00A0350F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487D"/>
    <w:rsid w:val="00A75F3C"/>
    <w:rsid w:val="00A76D51"/>
    <w:rsid w:val="00A8051C"/>
    <w:rsid w:val="00A810BB"/>
    <w:rsid w:val="00A93F45"/>
    <w:rsid w:val="00A9421D"/>
    <w:rsid w:val="00AA0557"/>
    <w:rsid w:val="00AA7042"/>
    <w:rsid w:val="00AB397E"/>
    <w:rsid w:val="00AB76EF"/>
    <w:rsid w:val="00AB7E0D"/>
    <w:rsid w:val="00AC1F9F"/>
    <w:rsid w:val="00AC2606"/>
    <w:rsid w:val="00AD6662"/>
    <w:rsid w:val="00AD6D15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6564B"/>
    <w:rsid w:val="00B72047"/>
    <w:rsid w:val="00B8213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4D5E"/>
    <w:rsid w:val="00BE782C"/>
    <w:rsid w:val="00BF71EE"/>
    <w:rsid w:val="00C076E5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A73D5"/>
    <w:rsid w:val="00CB17D4"/>
    <w:rsid w:val="00CC2155"/>
    <w:rsid w:val="00CC49FA"/>
    <w:rsid w:val="00CE641A"/>
    <w:rsid w:val="00CF3A3F"/>
    <w:rsid w:val="00D02BB3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04D6"/>
    <w:rsid w:val="00DC31B7"/>
    <w:rsid w:val="00DC4DF5"/>
    <w:rsid w:val="00DC742D"/>
    <w:rsid w:val="00DC77E3"/>
    <w:rsid w:val="00DD2F96"/>
    <w:rsid w:val="00DD678A"/>
    <w:rsid w:val="00DE0618"/>
    <w:rsid w:val="00DE4A6E"/>
    <w:rsid w:val="00DF019A"/>
    <w:rsid w:val="00E2017B"/>
    <w:rsid w:val="00E240F8"/>
    <w:rsid w:val="00E315D0"/>
    <w:rsid w:val="00E316EA"/>
    <w:rsid w:val="00E426FD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F02DF"/>
    <w:rsid w:val="00EF30FF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34BE"/>
    <w:rsid w:val="00F4769E"/>
    <w:rsid w:val="00F505F8"/>
    <w:rsid w:val="00F54D65"/>
    <w:rsid w:val="00F54D8A"/>
    <w:rsid w:val="00F6138E"/>
    <w:rsid w:val="00F81FBB"/>
    <w:rsid w:val="00F856C1"/>
    <w:rsid w:val="00F87A37"/>
    <w:rsid w:val="00F87B8B"/>
    <w:rsid w:val="00F94E04"/>
    <w:rsid w:val="00FB1D16"/>
    <w:rsid w:val="00FB3C96"/>
    <w:rsid w:val="00FB5041"/>
    <w:rsid w:val="00FB5265"/>
    <w:rsid w:val="00FC3BBC"/>
    <w:rsid w:val="00FD4B6E"/>
    <w:rsid w:val="00FD58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9681"/>
    <o:shapelayout v:ext="edit">
      <o:idmap v:ext="edit" data="1"/>
    </o:shapelayout>
  </w:shapeDefaults>
  <w:decimalSymbol w:val=","/>
  <w:listSeparator w:val=";"/>
  <w14:docId w14:val="309B22FB"/>
  <w15:docId w15:val="{3B04C953-82AB-4C55-A1CD-4F53E76F8A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F94E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66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310016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930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752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8337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80205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53882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17220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37565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304107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046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7356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0018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72707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10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57759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39733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9D60A408-8310-4196-8E32-714F299F453B?procedure=21547&amp;backurl=L3Byb2NlZHVyZS9wcm90b2NvbC9lZGl0P3Byb2NlZHVyZUlkPTIxNTQ3JnR5cGU9RWxlY3Ryb25pY0F1Y3Rpb25TaW5nbGVSZXF1ZXN0RmluYWxQcm90b2NvbCZiYWNrdXJsPWFIUjBjSE02THk5bmVpNXNiM1F0YjI1c2FXNWxMbkoxTDJWMGNGOW1jbTl1ZEM5d2NtOWpaV1IxY21VdmJHbHpkRDl6ZEdGMGRYTTlZMjl0YldsemMybHZia052YlcxdmJpWndaWEp6YjI1aGJEMTBjblZsSm5CaFoyVTlNU1p6YjNKMFBURW1jMjl5ZEVScGNtVmpkR2x2YmoxQlUwTT0=" TargetMode="External"/><Relationship Id="rId13" Type="http://schemas.openxmlformats.org/officeDocument/2006/relationships/image" Target="media/image3.wmf"/><Relationship Id="rId18" Type="http://schemas.openxmlformats.org/officeDocument/2006/relationships/hyperlink" Target="consultantplus://offline/ref=1B0C29B26B665B7B3343FD9C021656AF8AE588CCEF25CCBC0CE22343E138Y3L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control" Target="activeX/activeX2.xml"/><Relationship Id="rId17" Type="http://schemas.openxmlformats.org/officeDocument/2006/relationships/hyperlink" Target="consultantplus://offline/ref=1B0C29B26B665B7B3343FD9C021656AF8AE588CCEF25CCBC0CE22343E138Y3L" TargetMode="External"/><Relationship Id="rId2" Type="http://schemas.openxmlformats.org/officeDocument/2006/relationships/numbering" Target="numbering.xml"/><Relationship Id="rId16" Type="http://schemas.openxmlformats.org/officeDocument/2006/relationships/control" Target="activeX/activeX4.xm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wmf"/><Relationship Id="rId5" Type="http://schemas.openxmlformats.org/officeDocument/2006/relationships/webSettings" Target="webSettings.xml"/><Relationship Id="rId15" Type="http://schemas.openxmlformats.org/officeDocument/2006/relationships/image" Target="media/image4.wmf"/><Relationship Id="rId10" Type="http://schemas.openxmlformats.org/officeDocument/2006/relationships/control" Target="activeX/activeX1.xml"/><Relationship Id="rId19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wmf"/><Relationship Id="rId14" Type="http://schemas.openxmlformats.org/officeDocument/2006/relationships/control" Target="activeX/activeX3.xml"/><Relationship Id="rId22" Type="http://schemas.openxmlformats.org/officeDocument/2006/relationships/theme" Target="theme/theme1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CC7148-3663-4EDE-83C7-726459D769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765</Words>
  <Characters>4367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5122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2020-03-26T12:33:00Z</cp:lastPrinted>
  <dcterms:created xsi:type="dcterms:W3CDTF">2020-03-26T12:33:00Z</dcterms:created>
  <dcterms:modified xsi:type="dcterms:W3CDTF">2020-03-26T12:33:00Z</dcterms:modified>
</cp:coreProperties>
</file>