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088" w:rsidRDefault="000B1C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1088" w:rsidRDefault="000B1C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препаратов, включенных в перечень жизненно необходимых и важнейших лекарственных препаратов для отделения скорой медицинской помощи СПб ГБУЗ "Городская поликлиника № 48" в 2020 году"</w:t>
      </w:r>
    </w:p>
    <w:p w:rsidR="00221088" w:rsidRPr="000B1CF4" w:rsidRDefault="000B1CF4">
      <w:pPr>
        <w:ind w:firstLine="567"/>
        <w:jc w:val="center"/>
        <w:rPr>
          <w:rFonts w:eastAsia="Times New Roman"/>
          <w:b/>
          <w:bCs/>
        </w:rPr>
      </w:pPr>
      <w:r w:rsidRPr="000B1C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1CF4">
        <w:rPr>
          <w:rFonts w:eastAsia="Times New Roman"/>
          <w:b/>
          <w:bCs/>
          <w:sz w:val="20"/>
          <w:szCs w:val="20"/>
        </w:rPr>
        <w:t xml:space="preserve"> 0372200015320000020) </w:t>
      </w:r>
    </w:p>
    <w:p w:rsidR="00221088" w:rsidRPr="000B1CF4" w:rsidRDefault="00221088">
      <w:pPr>
        <w:ind w:firstLine="567"/>
        <w:jc w:val="center"/>
        <w:rPr>
          <w:sz w:val="20"/>
          <w:szCs w:val="20"/>
        </w:rPr>
      </w:pPr>
    </w:p>
    <w:p w:rsidR="00221088" w:rsidRPr="000B1CF4" w:rsidRDefault="000B1CF4">
      <w:pPr>
        <w:ind w:firstLine="567"/>
        <w:jc w:val="right"/>
      </w:pPr>
      <w:r w:rsidRPr="000B1CF4">
        <w:rPr>
          <w:rFonts w:eastAsia="Times New Roman"/>
          <w:sz w:val="20"/>
          <w:szCs w:val="20"/>
        </w:rPr>
        <w:t>26.03.20 09:27:59 (</w:t>
      </w:r>
      <w:r>
        <w:rPr>
          <w:rFonts w:eastAsia="Times New Roman"/>
          <w:sz w:val="20"/>
          <w:szCs w:val="20"/>
          <w:lang w:val="en-US"/>
        </w:rPr>
        <w:t>MSK</w:t>
      </w:r>
      <w:r w:rsidRPr="000B1CF4">
        <w:rPr>
          <w:rFonts w:eastAsia="Times New Roman"/>
          <w:sz w:val="20"/>
          <w:szCs w:val="20"/>
        </w:rPr>
        <w:t>+00:00)</w:t>
      </w:r>
    </w:p>
    <w:p w:rsidR="00221088" w:rsidRPr="000B1CF4" w:rsidRDefault="00221088">
      <w:pPr>
        <w:ind w:firstLine="567"/>
        <w:rPr>
          <w:rFonts w:eastAsia="Times New Roman"/>
          <w:sz w:val="20"/>
          <w:szCs w:val="20"/>
        </w:rPr>
      </w:pPr>
    </w:p>
    <w:p w:rsidR="00221088" w:rsidRPr="000B1CF4" w:rsidRDefault="000B1CF4">
      <w:r>
        <w:rPr>
          <w:rFonts w:eastAsia="Times New Roman"/>
          <w:sz w:val="20"/>
          <w:szCs w:val="20"/>
        </w:rPr>
        <w:t>Место</w:t>
      </w:r>
      <w:r w:rsidRPr="000B1C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B1CF4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221088" w:rsidRPr="000B1CF4" w:rsidRDefault="00221088">
      <w:pPr>
        <w:rPr>
          <w:rFonts w:eastAsia="Times New Roman"/>
          <w:sz w:val="20"/>
          <w:szCs w:val="20"/>
        </w:rPr>
      </w:pPr>
    </w:p>
    <w:p w:rsidR="00221088" w:rsidRPr="000B1CF4" w:rsidRDefault="000B1CF4">
      <w:r>
        <w:rPr>
          <w:rFonts w:eastAsia="Times New Roman"/>
          <w:sz w:val="20"/>
          <w:szCs w:val="20"/>
        </w:rPr>
        <w:t>Организатор</w:t>
      </w:r>
      <w:r w:rsidRPr="000B1C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1CF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</w:t>
      </w:r>
      <w:r w:rsidRPr="000B1CF4">
        <w:rPr>
          <w:rFonts w:eastAsia="Times New Roman"/>
          <w:sz w:val="20"/>
          <w:szCs w:val="20"/>
        </w:rPr>
        <w:t>КАЯ ПОЛИКЛИНИКА №48"</w:t>
      </w:r>
    </w:p>
    <w:p w:rsidR="00221088" w:rsidRPr="000B1CF4" w:rsidRDefault="00221088">
      <w:pPr>
        <w:rPr>
          <w:rFonts w:eastAsia="Times New Roman"/>
          <w:sz w:val="20"/>
          <w:szCs w:val="20"/>
        </w:rPr>
      </w:pPr>
    </w:p>
    <w:p w:rsidR="00221088" w:rsidRPr="000B1CF4" w:rsidRDefault="000B1CF4">
      <w:r w:rsidRPr="000B1CF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221088" w:rsidRPr="000B1CF4" w:rsidRDefault="00221088">
      <w:pPr>
        <w:rPr>
          <w:rFonts w:eastAsia="Times New Roman"/>
          <w:sz w:val="20"/>
          <w:szCs w:val="20"/>
        </w:rPr>
      </w:pPr>
    </w:p>
    <w:p w:rsidR="00221088" w:rsidRPr="000B1CF4" w:rsidRDefault="000B1C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B1C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1CF4">
        <w:rPr>
          <w:rFonts w:eastAsia="Times New Roman"/>
          <w:sz w:val="20"/>
          <w:szCs w:val="20"/>
        </w:rPr>
        <w:t>: Поставка лекарственных препаратов, включенных в перечень жизненно необходимых и важнейших лекарствен</w:t>
      </w:r>
      <w:r w:rsidRPr="000B1CF4">
        <w:rPr>
          <w:rFonts w:eastAsia="Times New Roman"/>
          <w:sz w:val="20"/>
          <w:szCs w:val="20"/>
        </w:rPr>
        <w:t xml:space="preserve">ных препаратов для отделения скорой медицинской помощи СПб ГБУЗ "Городская поликлиника № 48" в 2020 году </w:t>
      </w:r>
    </w:p>
    <w:p w:rsidR="00221088" w:rsidRPr="000B1CF4" w:rsidRDefault="00221088">
      <w:pPr>
        <w:rPr>
          <w:rFonts w:eastAsia="Times New Roman"/>
          <w:sz w:val="20"/>
          <w:szCs w:val="20"/>
        </w:rPr>
      </w:pPr>
    </w:p>
    <w:p w:rsidR="00221088" w:rsidRDefault="000B1C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202781021913978100100100420010000000</w:t>
      </w:r>
    </w:p>
    <w:p w:rsidR="00221088" w:rsidRDefault="00221088"/>
    <w:p w:rsidR="00221088" w:rsidRDefault="000B1CF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</w:t>
      </w:r>
      <w:r>
        <w:rPr>
          <w:rFonts w:eastAsia="Times New Roman"/>
          <w:sz w:val="20"/>
          <w:szCs w:val="20"/>
        </w:rPr>
        <w:t>6 776,00 руб.</w:t>
      </w:r>
    </w:p>
    <w:p w:rsidR="00221088" w:rsidRPr="000B1CF4" w:rsidRDefault="00221088">
      <w:pPr>
        <w:rPr>
          <w:rFonts w:eastAsia="Times New Roman"/>
          <w:sz w:val="20"/>
          <w:szCs w:val="20"/>
        </w:rPr>
      </w:pPr>
    </w:p>
    <w:p w:rsidR="00221088" w:rsidRPr="000B1CF4" w:rsidRDefault="000B1CF4">
      <w:r>
        <w:rPr>
          <w:rFonts w:eastAsia="Times New Roman"/>
          <w:sz w:val="20"/>
          <w:szCs w:val="20"/>
        </w:rPr>
        <w:t>Снижение</w:t>
      </w:r>
      <w:r w:rsidRPr="000B1C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B1CF4">
        <w:rPr>
          <w:rFonts w:eastAsia="Times New Roman"/>
          <w:sz w:val="20"/>
          <w:szCs w:val="20"/>
        </w:rPr>
        <w:t>, %: 41.00</w:t>
      </w:r>
    </w:p>
    <w:p w:rsidR="00221088" w:rsidRPr="000B1CF4" w:rsidRDefault="00221088">
      <w:pPr>
        <w:rPr>
          <w:rFonts w:eastAsia="Times New Roman"/>
          <w:sz w:val="20"/>
          <w:szCs w:val="20"/>
        </w:rPr>
      </w:pPr>
    </w:p>
    <w:p w:rsidR="00221088" w:rsidRDefault="000B1C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21088" w:rsidTr="000B1CF4">
        <w:tc>
          <w:tcPr>
            <w:tcW w:w="4960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21088" w:rsidTr="000B1CF4">
        <w:tc>
          <w:tcPr>
            <w:tcW w:w="4960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1088" w:rsidTr="000B1CF4">
        <w:tc>
          <w:tcPr>
            <w:tcW w:w="4960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21088" w:rsidTr="000B1CF4">
        <w:tc>
          <w:tcPr>
            <w:tcW w:w="4960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21088" w:rsidTr="000B1CF4">
        <w:tc>
          <w:tcPr>
            <w:tcW w:w="4960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21088" w:rsidTr="000B1CF4">
        <w:tc>
          <w:tcPr>
            <w:tcW w:w="4960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21088" w:rsidRDefault="00221088">
      <w:pPr>
        <w:rPr>
          <w:rFonts w:eastAsia="Times New Roman"/>
          <w:sz w:val="20"/>
          <w:szCs w:val="20"/>
        </w:rPr>
      </w:pPr>
    </w:p>
    <w:p w:rsidR="00221088" w:rsidRDefault="000B1C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21088">
        <w:tc>
          <w:tcPr>
            <w:tcW w:w="4960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21088">
        <w:tc>
          <w:tcPr>
            <w:tcW w:w="4960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1088">
        <w:tc>
          <w:tcPr>
            <w:tcW w:w="4960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21088">
        <w:tc>
          <w:tcPr>
            <w:tcW w:w="4960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21088">
        <w:tc>
          <w:tcPr>
            <w:tcW w:w="4960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21088">
        <w:tc>
          <w:tcPr>
            <w:tcW w:w="4960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21088" w:rsidRDefault="00221088">
      <w:pPr>
        <w:rPr>
          <w:rFonts w:eastAsia="Times New Roman"/>
          <w:sz w:val="20"/>
          <w:szCs w:val="20"/>
        </w:rPr>
      </w:pPr>
    </w:p>
    <w:p w:rsidR="00221088" w:rsidRDefault="000B1C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1088" w:rsidRDefault="00221088">
      <w:pPr>
        <w:rPr>
          <w:rFonts w:eastAsia="Times New Roman"/>
          <w:sz w:val="20"/>
          <w:szCs w:val="20"/>
        </w:rPr>
      </w:pPr>
    </w:p>
    <w:p w:rsidR="00221088" w:rsidRDefault="000B1C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21088" w:rsidRDefault="002210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2108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21088" w:rsidRDefault="000B1C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10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 xml:space="preserve">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210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92 496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10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 xml:space="preserve">ОБЩЕСТВО С ОГРАНИЧЕННОЙ ОТВЕТСТВЕННОСТЬЮ "ФАРМПРОФИЛЬ" / </w:t>
            </w:r>
            <w:r w:rsidRPr="000B1CF4">
              <w:rPr>
                <w:sz w:val="20"/>
                <w:szCs w:val="20"/>
              </w:rPr>
              <w:t>7802557134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93 280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10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119 148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10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120 716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21088" w:rsidRDefault="002210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221088">
        <w:tc>
          <w:tcPr>
            <w:tcW w:w="9977" w:type="dxa"/>
            <w:gridSpan w:val="5"/>
            <w:shd w:val="clear" w:color="auto" w:fill="auto"/>
          </w:tcPr>
          <w:p w:rsidR="00221088" w:rsidRDefault="000B1C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НЕПУБЛИЧНОЕ АКЦИОНЕРНОЕ ОБЩЕСТВО "</w:t>
            </w:r>
            <w:r w:rsidRPr="000B1CF4">
              <w:rPr>
                <w:sz w:val="20"/>
                <w:szCs w:val="20"/>
              </w:rPr>
              <w:t>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92 496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92 496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 xml:space="preserve">НЕПУБЛИЧНОЕ АКЦИОНЕРНОЕ </w:t>
            </w:r>
            <w:r w:rsidRPr="000B1CF4">
              <w:rPr>
                <w:sz w:val="20"/>
                <w:szCs w:val="20"/>
              </w:rPr>
              <w:t>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92 496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92 496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 xml:space="preserve">НЕПУБЛИЧНОЕ </w:t>
            </w:r>
            <w:r w:rsidRPr="000B1CF4">
              <w:rPr>
                <w:sz w:val="20"/>
                <w:szCs w:val="20"/>
              </w:rPr>
              <w:t>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92 496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НЕПУБЛИЧНОЕ АКЦИОНЕРНОЕ ОБЩЕСТВО "АРОМА-</w:t>
            </w:r>
            <w:r w:rsidRPr="000B1CF4">
              <w:rPr>
                <w:sz w:val="20"/>
                <w:szCs w:val="20"/>
              </w:rPr>
              <w:lastRenderedPageBreak/>
              <w:t>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92 496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 xml:space="preserve">ОБЩЕСТВО С </w:t>
            </w:r>
            <w:r w:rsidRPr="000B1CF4">
              <w:rPr>
                <w:sz w:val="20"/>
                <w:szCs w:val="20"/>
              </w:rPr>
              <w:t>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93 280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93 280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93 280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93 280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93 280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93 280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119 148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119 148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119 148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119 148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119 148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Pr="000B1CF4" w:rsidRDefault="000B1CF4">
            <w:pPr>
              <w:rPr>
                <w:sz w:val="20"/>
                <w:szCs w:val="20"/>
              </w:rPr>
            </w:pPr>
            <w:r w:rsidRPr="000B1CF4">
              <w:rPr>
                <w:sz w:val="20"/>
                <w:szCs w:val="20"/>
              </w:rPr>
              <w:t xml:space="preserve">ОБЩЕСТВО С ОГРАНИЧЕННОЙ ОТВЕТСТВЕННОСТЬЮ "ФАРМПРОЕКТ" / </w:t>
            </w:r>
            <w:r w:rsidRPr="000B1CF4">
              <w:rPr>
                <w:sz w:val="20"/>
                <w:szCs w:val="20"/>
              </w:rPr>
              <w:t>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119 148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120 716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120 716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120 716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120 716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120 716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0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120 716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8" w:rsidRDefault="000B1C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1088" w:rsidRDefault="00221088">
      <w:pPr>
        <w:jc w:val="both"/>
        <w:rPr>
          <w:rFonts w:eastAsia="Times New Roman"/>
          <w:sz w:val="20"/>
          <w:szCs w:val="20"/>
          <w:lang w:val="en-US"/>
        </w:rPr>
      </w:pPr>
    </w:p>
    <w:p w:rsidR="00221088" w:rsidRDefault="000B1CF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НЕПУБЛИЧНОЕ АКЦИОНЕРНОЕ ОБЩЕСТВО "АРОМА-ПЕТЕРБУРГ", предложивший цену контракта 92 496,32 руб.</w:t>
      </w:r>
    </w:p>
    <w:p w:rsidR="00221088" w:rsidRDefault="00221088">
      <w:pPr>
        <w:jc w:val="both"/>
        <w:rPr>
          <w:rFonts w:eastAsia="Times New Roman"/>
          <w:sz w:val="20"/>
          <w:szCs w:val="20"/>
        </w:rPr>
      </w:pPr>
    </w:p>
    <w:p w:rsidR="00221088" w:rsidRDefault="000B1CF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</w:t>
      </w:r>
      <w:r>
        <w:rPr>
          <w:rFonts w:eastAsia="Times New Roman"/>
          <w:sz w:val="20"/>
          <w:szCs w:val="20"/>
        </w:rPr>
        <w:t xml:space="preserve">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</w:t>
      </w:r>
      <w:r>
        <w:rPr>
          <w:rFonts w:eastAsia="Times New Roman"/>
          <w:sz w:val="20"/>
          <w:szCs w:val="20"/>
        </w:rPr>
        <w:t>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21088" w:rsidRDefault="00221088">
      <w:pPr>
        <w:jc w:val="both"/>
        <w:rPr>
          <w:rFonts w:eastAsia="Times New Roman"/>
          <w:sz w:val="20"/>
          <w:szCs w:val="20"/>
        </w:rPr>
      </w:pPr>
    </w:p>
    <w:p w:rsidR="00221088" w:rsidRDefault="000B1CF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1088" w:rsidRDefault="00221088">
      <w:pPr>
        <w:jc w:val="both"/>
        <w:rPr>
          <w:rFonts w:eastAsia="Times New Roman"/>
          <w:sz w:val="20"/>
          <w:szCs w:val="20"/>
        </w:rPr>
      </w:pPr>
    </w:p>
    <w:p w:rsidR="00221088" w:rsidRDefault="000B1CF4">
      <w:r>
        <w:rPr>
          <w:rFonts w:eastAsia="Times New Roman"/>
          <w:sz w:val="20"/>
          <w:szCs w:val="20"/>
        </w:rPr>
        <w:t>Подписи</w:t>
      </w:r>
    </w:p>
    <w:p w:rsidR="00221088" w:rsidRDefault="002210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21088">
        <w:tc>
          <w:tcPr>
            <w:tcW w:w="3307" w:type="dxa"/>
            <w:shd w:val="clear" w:color="auto" w:fill="auto"/>
            <w:vAlign w:val="bottom"/>
          </w:tcPr>
          <w:p w:rsidR="00221088" w:rsidRDefault="000B1C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088" w:rsidRDefault="00221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088" w:rsidRDefault="000B1C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</w:tr>
      <w:tr w:rsidR="00221088">
        <w:tc>
          <w:tcPr>
            <w:tcW w:w="3307" w:type="dxa"/>
            <w:shd w:val="clear" w:color="auto" w:fill="auto"/>
            <w:vAlign w:val="bottom"/>
          </w:tcPr>
          <w:p w:rsidR="00221088" w:rsidRDefault="000B1C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088" w:rsidRDefault="00221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088" w:rsidRDefault="000B1C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1088">
        <w:tc>
          <w:tcPr>
            <w:tcW w:w="3307" w:type="dxa"/>
            <w:shd w:val="clear" w:color="auto" w:fill="auto"/>
            <w:vAlign w:val="bottom"/>
          </w:tcPr>
          <w:p w:rsidR="00221088" w:rsidRDefault="000B1C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088" w:rsidRDefault="00221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088" w:rsidRDefault="000B1C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21088">
        <w:tc>
          <w:tcPr>
            <w:tcW w:w="3307" w:type="dxa"/>
            <w:shd w:val="clear" w:color="auto" w:fill="auto"/>
            <w:vAlign w:val="bottom"/>
          </w:tcPr>
          <w:p w:rsidR="00221088" w:rsidRDefault="000B1C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088" w:rsidRDefault="00221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088" w:rsidRDefault="000B1C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21088">
        <w:tc>
          <w:tcPr>
            <w:tcW w:w="3307" w:type="dxa"/>
            <w:shd w:val="clear" w:color="auto" w:fill="auto"/>
            <w:vAlign w:val="bottom"/>
          </w:tcPr>
          <w:p w:rsidR="00221088" w:rsidRDefault="000B1C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088" w:rsidRDefault="00221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088" w:rsidRDefault="000B1C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21088">
        <w:tc>
          <w:tcPr>
            <w:tcW w:w="3307" w:type="dxa"/>
            <w:shd w:val="clear" w:color="auto" w:fill="auto"/>
            <w:vAlign w:val="bottom"/>
          </w:tcPr>
          <w:p w:rsidR="00221088" w:rsidRDefault="000B1C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088" w:rsidRDefault="00221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088" w:rsidRDefault="000B1C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0B1CF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088"/>
    <w:rsid w:val="000B1CF4"/>
    <w:rsid w:val="0022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A5E0BB-FE2B-44F6-A1E5-620B6ADED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2020-03-26T06:28:00Z</dcterms:created>
  <dcterms:modified xsi:type="dcterms:W3CDTF">2020-03-26T06:28:00Z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