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D21" w:rsidRDefault="00DF323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82D21" w:rsidRPr="00DF3239" w:rsidRDefault="00DF3239">
      <w:pPr>
        <w:ind w:firstLine="567"/>
        <w:jc w:val="center"/>
      </w:pPr>
      <w:r w:rsidRPr="00DF3239">
        <w:rPr>
          <w:rFonts w:eastAsia="Times New Roman"/>
          <w:b/>
          <w:bCs/>
          <w:sz w:val="20"/>
          <w:szCs w:val="20"/>
        </w:rPr>
        <w:t xml:space="preserve">"Оказание услуг по продлению неисключительных (пользовательских) прав на использование антивирусного программного обеспечения на условиях простой (неисключительной) лицензии" </w:t>
      </w:r>
    </w:p>
    <w:p w:rsidR="00282D21" w:rsidRPr="00DF3239" w:rsidRDefault="00DF3239">
      <w:pPr>
        <w:ind w:firstLine="567"/>
        <w:jc w:val="center"/>
        <w:rPr>
          <w:rFonts w:eastAsia="Times New Roman"/>
          <w:b/>
          <w:bCs/>
        </w:rPr>
      </w:pPr>
      <w:r w:rsidRPr="00DF32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3239">
        <w:rPr>
          <w:rFonts w:eastAsia="Times New Roman"/>
          <w:b/>
          <w:bCs/>
          <w:sz w:val="20"/>
          <w:szCs w:val="20"/>
        </w:rPr>
        <w:t xml:space="preserve"> 0301200081220000023) </w:t>
      </w:r>
    </w:p>
    <w:p w:rsidR="00282D21" w:rsidRPr="00DF3239" w:rsidRDefault="00282D21">
      <w:pPr>
        <w:ind w:firstLine="567"/>
        <w:jc w:val="center"/>
        <w:rPr>
          <w:sz w:val="20"/>
          <w:szCs w:val="20"/>
        </w:rPr>
      </w:pPr>
    </w:p>
    <w:p w:rsidR="00282D21" w:rsidRPr="00DF3239" w:rsidRDefault="00DF3239">
      <w:pPr>
        <w:ind w:firstLine="567"/>
        <w:jc w:val="right"/>
      </w:pPr>
      <w:r w:rsidRPr="00DF3239">
        <w:rPr>
          <w:rFonts w:eastAsia="Times New Roman"/>
          <w:sz w:val="20"/>
          <w:szCs w:val="20"/>
        </w:rPr>
        <w:t>27.03.20 14:04:51 (</w:t>
      </w:r>
      <w:r>
        <w:rPr>
          <w:rFonts w:eastAsia="Times New Roman"/>
          <w:sz w:val="20"/>
          <w:szCs w:val="20"/>
          <w:lang w:val="en-US"/>
        </w:rPr>
        <w:t>MSK</w:t>
      </w:r>
      <w:r w:rsidRPr="00DF3239">
        <w:rPr>
          <w:rFonts w:eastAsia="Times New Roman"/>
          <w:sz w:val="20"/>
          <w:szCs w:val="20"/>
        </w:rPr>
        <w:t>+02:00)</w:t>
      </w:r>
    </w:p>
    <w:p w:rsidR="00282D21" w:rsidRPr="00DF3239" w:rsidRDefault="00282D21">
      <w:pPr>
        <w:ind w:firstLine="567"/>
        <w:rPr>
          <w:rFonts w:eastAsia="Times New Roman"/>
          <w:sz w:val="20"/>
          <w:szCs w:val="20"/>
        </w:rPr>
      </w:pPr>
    </w:p>
    <w:p w:rsidR="00282D21" w:rsidRDefault="00DF323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282D21" w:rsidRDefault="00282D21">
      <w:pPr>
        <w:rPr>
          <w:rFonts w:eastAsia="Times New Roman"/>
          <w:sz w:val="20"/>
          <w:szCs w:val="20"/>
        </w:rPr>
      </w:pPr>
    </w:p>
    <w:p w:rsidR="00282D21" w:rsidRPr="00DF3239" w:rsidRDefault="00DF3239">
      <w:r>
        <w:rPr>
          <w:rFonts w:eastAsia="Times New Roman"/>
          <w:sz w:val="20"/>
          <w:szCs w:val="20"/>
        </w:rPr>
        <w:t>Организатор</w:t>
      </w:r>
      <w:r w:rsidRPr="00DF32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3239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282D21" w:rsidRPr="00DF3239" w:rsidRDefault="00282D21">
      <w:pPr>
        <w:rPr>
          <w:rFonts w:eastAsia="Times New Roman"/>
          <w:sz w:val="20"/>
          <w:szCs w:val="20"/>
        </w:rPr>
      </w:pPr>
    </w:p>
    <w:p w:rsidR="00282D21" w:rsidRDefault="00DF3239">
      <w:r w:rsidRPr="00DF3239">
        <w:rPr>
          <w:rFonts w:eastAsia="Times New Roman"/>
          <w:sz w:val="20"/>
          <w:szCs w:val="20"/>
        </w:rPr>
        <w:t>Заказчик: Г</w:t>
      </w:r>
      <w:r w:rsidRPr="00DF3239">
        <w:rPr>
          <w:rFonts w:eastAsia="Times New Roman"/>
          <w:sz w:val="20"/>
          <w:szCs w:val="20"/>
        </w:rPr>
        <w:t>ОСУДАРСТВЕННОЕ КАЗЕННОЕ УЧРЕЖДЕНИЕ "ИСПЫТАТЕЛЬНЫЙ ЦЕНТР"</w:t>
      </w:r>
    </w:p>
    <w:p w:rsidR="00282D21" w:rsidRPr="00DF3239" w:rsidRDefault="00282D21">
      <w:pPr>
        <w:rPr>
          <w:rFonts w:eastAsia="Times New Roman"/>
          <w:sz w:val="20"/>
          <w:szCs w:val="20"/>
        </w:rPr>
      </w:pPr>
    </w:p>
    <w:p w:rsidR="00282D21" w:rsidRPr="00DF3239" w:rsidRDefault="00DF3239">
      <w:r>
        <w:rPr>
          <w:rFonts w:eastAsia="Times New Roman"/>
          <w:sz w:val="20"/>
          <w:szCs w:val="20"/>
        </w:rPr>
        <w:t>Наименование</w:t>
      </w:r>
      <w:r w:rsidRPr="00DF32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3239">
        <w:rPr>
          <w:rFonts w:eastAsia="Times New Roman"/>
          <w:sz w:val="20"/>
          <w:szCs w:val="20"/>
        </w:rPr>
        <w:t xml:space="preserve">: Оказание услуг по продлению неисключительных (пользовательских) прав на использование антивирусного программного обеспечения на условиях простой (неисключительной) лицензии </w:t>
      </w:r>
    </w:p>
    <w:p w:rsidR="00282D21" w:rsidRPr="00DF3239" w:rsidRDefault="00282D21">
      <w:pPr>
        <w:rPr>
          <w:rFonts w:eastAsia="Times New Roman"/>
          <w:sz w:val="20"/>
          <w:szCs w:val="20"/>
        </w:rPr>
      </w:pPr>
    </w:p>
    <w:p w:rsidR="00282D21" w:rsidRPr="00DF3239" w:rsidRDefault="00DF32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202027815701102780100100170236201242</w:t>
      </w:r>
    </w:p>
    <w:p w:rsidR="00282D21" w:rsidRDefault="00282D21"/>
    <w:p w:rsidR="00282D21" w:rsidRDefault="00DF32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93 366,00 руб.</w:t>
      </w:r>
    </w:p>
    <w:p w:rsidR="00282D21" w:rsidRDefault="00282D21">
      <w:pPr>
        <w:rPr>
          <w:rFonts w:eastAsia="Times New Roman"/>
          <w:sz w:val="20"/>
          <w:szCs w:val="20"/>
        </w:rPr>
      </w:pPr>
    </w:p>
    <w:p w:rsidR="00282D21" w:rsidRDefault="00DF3239">
      <w:r>
        <w:rPr>
          <w:rFonts w:eastAsia="Times New Roman"/>
          <w:sz w:val="20"/>
          <w:szCs w:val="20"/>
        </w:rPr>
        <w:t>Снижение НМЦК, %: 0.50</w:t>
      </w:r>
    </w:p>
    <w:p w:rsidR="00282D21" w:rsidRDefault="00282D21">
      <w:pPr>
        <w:rPr>
          <w:rFonts w:eastAsia="Times New Roman"/>
          <w:sz w:val="20"/>
          <w:szCs w:val="20"/>
        </w:rPr>
      </w:pPr>
    </w:p>
    <w:p w:rsidR="00282D21" w:rsidRDefault="00DF323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2D21">
        <w:tc>
          <w:tcPr>
            <w:tcW w:w="4960" w:type="dxa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</w:t>
            </w:r>
            <w:r>
              <w:rPr>
                <w:sz w:val="20"/>
                <w:szCs w:val="20"/>
                <w:lang w:val="en-US"/>
              </w:rPr>
              <w:t>ич</w:t>
            </w:r>
          </w:p>
        </w:tc>
      </w:tr>
      <w:tr w:rsidR="00282D21">
        <w:tc>
          <w:tcPr>
            <w:tcW w:w="4960" w:type="dxa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82D21">
        <w:tc>
          <w:tcPr>
            <w:tcW w:w="4960" w:type="dxa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282D21">
        <w:tc>
          <w:tcPr>
            <w:tcW w:w="4960" w:type="dxa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282D21">
        <w:tc>
          <w:tcPr>
            <w:tcW w:w="4960" w:type="dxa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82D21" w:rsidRDefault="00282D21">
      <w:pPr>
        <w:rPr>
          <w:rFonts w:eastAsia="Times New Roman"/>
          <w:sz w:val="20"/>
          <w:szCs w:val="20"/>
        </w:rPr>
      </w:pPr>
    </w:p>
    <w:p w:rsidR="00282D21" w:rsidRDefault="00DF32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2D21" w:rsidRDefault="00282D21">
      <w:pPr>
        <w:rPr>
          <w:rFonts w:eastAsia="Times New Roman"/>
          <w:sz w:val="20"/>
          <w:szCs w:val="20"/>
        </w:rPr>
      </w:pPr>
    </w:p>
    <w:p w:rsidR="00282D21" w:rsidRDefault="00DF3239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282D21" w:rsidRDefault="00282D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282D21" w:rsidTr="00DF3239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2D21" w:rsidTr="00DF323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82D21" w:rsidTr="00DF323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EA-44072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 w:rsidRPr="00DF3239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82D21" w:rsidRDefault="00282D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282D21">
        <w:tc>
          <w:tcPr>
            <w:tcW w:w="9921" w:type="dxa"/>
            <w:gridSpan w:val="4"/>
            <w:shd w:val="clear" w:color="auto" w:fill="auto"/>
          </w:tcPr>
          <w:p w:rsidR="00282D21" w:rsidRDefault="00DF32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2D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282D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 w:rsidRPr="00DF3239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2D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 w:rsidRPr="00DF3239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</w:t>
            </w:r>
            <w:r>
              <w:rPr>
                <w:sz w:val="20"/>
                <w:szCs w:val="20"/>
                <w:lang w:val="en-US"/>
              </w:rPr>
              <w:t>вловна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2D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 w:rsidRPr="00DF3239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2D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 w:rsidRPr="00DF3239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82D2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>
            <w:pPr>
              <w:rPr>
                <w:sz w:val="20"/>
                <w:szCs w:val="20"/>
              </w:rPr>
            </w:pPr>
            <w:r w:rsidRPr="00DF3239">
              <w:rPr>
                <w:sz w:val="20"/>
                <w:szCs w:val="20"/>
              </w:rPr>
              <w:t xml:space="preserve">ОБЩЕСТВО С ОГРАНИЧЕННОЙ </w:t>
            </w:r>
            <w:r w:rsidRPr="00DF3239">
              <w:rPr>
                <w:sz w:val="20"/>
                <w:szCs w:val="20"/>
              </w:rPr>
              <w:lastRenderedPageBreak/>
              <w:t>ОТВЕТСТВЕННОСТЬЮ "АИР-СОФТ" / 0278082704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lastRenderedPageBreak/>
              <w:t>Домировна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82D21" w:rsidRDefault="00DF3239" w:rsidP="00DF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</w:tbl>
    <w:p w:rsidR="00282D21" w:rsidRDefault="00282D21">
      <w:pPr>
        <w:jc w:val="both"/>
        <w:rPr>
          <w:rFonts w:eastAsia="Times New Roman"/>
          <w:sz w:val="20"/>
          <w:szCs w:val="20"/>
          <w:lang w:val="en-US"/>
        </w:rPr>
      </w:pPr>
    </w:p>
    <w:p w:rsidR="00282D21" w:rsidRDefault="00DF3239" w:rsidP="00DF323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"АИР-СОФТ", предложивший цену контракта 92 898,65 руб.</w:t>
      </w:r>
    </w:p>
    <w:p w:rsidR="00282D21" w:rsidRDefault="00282D21">
      <w:pPr>
        <w:jc w:val="both"/>
        <w:rPr>
          <w:rFonts w:eastAsia="Times New Roman"/>
          <w:sz w:val="20"/>
          <w:szCs w:val="20"/>
        </w:rPr>
      </w:pPr>
    </w:p>
    <w:p w:rsidR="00282D21" w:rsidRDefault="00DF3239" w:rsidP="00DF323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"АИР-СОФТ", заявка на участие в электронном </w:t>
      </w:r>
      <w:r>
        <w:rPr>
          <w:rFonts w:eastAsia="Times New Roman"/>
          <w:sz w:val="20"/>
          <w:szCs w:val="20"/>
        </w:rPr>
        <w:t>аукционе которого соответствует требованиям, установленным документацией об электронном аукционе.</w:t>
      </w:r>
    </w:p>
    <w:p w:rsidR="00282D21" w:rsidRDefault="00282D21">
      <w:pPr>
        <w:jc w:val="both"/>
        <w:rPr>
          <w:sz w:val="20"/>
          <w:szCs w:val="20"/>
        </w:rPr>
      </w:pPr>
    </w:p>
    <w:p w:rsidR="00282D21" w:rsidRDefault="00DF3239" w:rsidP="00DF3239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</w:t>
      </w:r>
      <w:r>
        <w:rPr>
          <w:rFonts w:eastAsia="Times New Roman"/>
          <w:sz w:val="20"/>
          <w:szCs w:val="20"/>
        </w:rPr>
        <w:t>второй части заявки на участие в нем.</w:t>
      </w:r>
    </w:p>
    <w:p w:rsidR="00282D21" w:rsidRDefault="00282D21">
      <w:pPr>
        <w:jc w:val="both"/>
        <w:rPr>
          <w:rFonts w:eastAsia="Times New Roman"/>
          <w:sz w:val="20"/>
          <w:szCs w:val="20"/>
        </w:rPr>
      </w:pPr>
    </w:p>
    <w:p w:rsidR="00282D21" w:rsidRDefault="00DF3239" w:rsidP="00DF3239">
      <w:pPr>
        <w:ind w:firstLine="708"/>
        <w:jc w:val="both"/>
      </w:pPr>
      <w:bookmarkStart w:id="0" w:name="_GoBack"/>
      <w:bookmarkEnd w:id="0"/>
      <w:r w:rsidRPr="00DF323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282D21" w:rsidRDefault="00282D21">
      <w:pPr>
        <w:jc w:val="both"/>
        <w:rPr>
          <w:rFonts w:eastAsia="Times New Roman"/>
          <w:sz w:val="20"/>
          <w:szCs w:val="20"/>
        </w:rPr>
      </w:pPr>
    </w:p>
    <w:p w:rsidR="00282D21" w:rsidRDefault="00DF3239">
      <w:r>
        <w:rPr>
          <w:rFonts w:eastAsia="Times New Roman"/>
          <w:sz w:val="20"/>
          <w:szCs w:val="20"/>
        </w:rPr>
        <w:t>Подписи</w:t>
      </w:r>
    </w:p>
    <w:p w:rsidR="00282D21" w:rsidRDefault="00282D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2D21">
        <w:tc>
          <w:tcPr>
            <w:tcW w:w="3307" w:type="dxa"/>
            <w:shd w:val="clear" w:color="auto" w:fill="auto"/>
            <w:vAlign w:val="bottom"/>
          </w:tcPr>
          <w:p w:rsidR="00282D21" w:rsidRDefault="00DF32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2D21" w:rsidRDefault="00282D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2D21" w:rsidRDefault="00DF3239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282D21">
        <w:tc>
          <w:tcPr>
            <w:tcW w:w="3307" w:type="dxa"/>
            <w:shd w:val="clear" w:color="auto" w:fill="auto"/>
            <w:vAlign w:val="bottom"/>
          </w:tcPr>
          <w:p w:rsidR="00282D21" w:rsidRDefault="00DF32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2D21" w:rsidRDefault="00282D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2D21" w:rsidRDefault="00DF3239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82D21">
        <w:tc>
          <w:tcPr>
            <w:tcW w:w="3307" w:type="dxa"/>
            <w:shd w:val="clear" w:color="auto" w:fill="auto"/>
            <w:vAlign w:val="bottom"/>
          </w:tcPr>
          <w:p w:rsidR="00282D21" w:rsidRDefault="00DF32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2D21" w:rsidRDefault="00282D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2D21" w:rsidRDefault="00DF3239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282D21">
        <w:tc>
          <w:tcPr>
            <w:tcW w:w="3307" w:type="dxa"/>
            <w:shd w:val="clear" w:color="auto" w:fill="auto"/>
            <w:vAlign w:val="bottom"/>
          </w:tcPr>
          <w:p w:rsidR="00282D21" w:rsidRDefault="00DF32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2D21" w:rsidRDefault="00282D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2D21" w:rsidRDefault="00DF323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Гарифуллина  Элина </w:t>
            </w:r>
            <w:r>
              <w:rPr>
                <w:sz w:val="20"/>
                <w:szCs w:val="20"/>
                <w:lang w:val="en-US"/>
              </w:rPr>
              <w:t>Загировна</w:t>
            </w:r>
          </w:p>
        </w:tc>
      </w:tr>
      <w:tr w:rsidR="00282D21">
        <w:tc>
          <w:tcPr>
            <w:tcW w:w="3307" w:type="dxa"/>
            <w:shd w:val="clear" w:color="auto" w:fill="auto"/>
            <w:vAlign w:val="bottom"/>
          </w:tcPr>
          <w:p w:rsidR="00282D21" w:rsidRDefault="00DF323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2D21" w:rsidRDefault="00282D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2D21" w:rsidRDefault="00DF3239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DF323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D21"/>
    <w:rsid w:val="00282D21"/>
    <w:rsid w:val="00DF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B29AC"/>
  <w15:docId w15:val="{E527BA37-432E-4645-9C2E-63149EB8F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538</Words>
  <Characters>3073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107</cp:revision>
  <dcterms:created xsi:type="dcterms:W3CDTF">2018-07-02T14:52:00Z</dcterms:created>
  <dcterms:modified xsi:type="dcterms:W3CDTF">2020-03-27T09:09:00Z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