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63A3" w:rsidRPr="00797814" w:rsidRDefault="008239A1">
      <w:pPr>
        <w:jc w:val="center"/>
        <w:rPr>
          <w:szCs w:val="24"/>
        </w:rPr>
      </w:pPr>
      <w:r w:rsidRPr="00797814">
        <w:rPr>
          <w:b/>
          <w:bCs/>
          <w:szCs w:val="24"/>
        </w:rPr>
        <w:t xml:space="preserve">Протокол № </w:t>
      </w:r>
      <w:r w:rsidR="00007A5F">
        <w:rPr>
          <w:b/>
          <w:bCs/>
          <w:szCs w:val="24"/>
        </w:rPr>
        <w:t>588</w:t>
      </w:r>
    </w:p>
    <w:p w:rsidR="00F7099C" w:rsidRDefault="008239A1" w:rsidP="00F7099C">
      <w:pPr>
        <w:ind w:right="-425"/>
        <w:jc w:val="center"/>
        <w:rPr>
          <w:b/>
          <w:bCs/>
          <w:szCs w:val="24"/>
        </w:rPr>
      </w:pPr>
      <w:r w:rsidRPr="00F7099C">
        <w:rPr>
          <w:rFonts w:eastAsiaTheme="minorHAnsi"/>
          <w:b/>
          <w:bCs/>
          <w:szCs w:val="24"/>
          <w:lang w:eastAsia="en-US"/>
        </w:rPr>
        <w:t>рассмотрения единственной заявки</w:t>
      </w:r>
      <w:r w:rsidRPr="00F7099C">
        <w:rPr>
          <w:b/>
          <w:bCs/>
          <w:szCs w:val="24"/>
        </w:rPr>
        <w:t xml:space="preserve"> на участие в аукционе в электронной форме </w:t>
      </w:r>
    </w:p>
    <w:p w:rsidR="0013373C" w:rsidRDefault="008239A1" w:rsidP="0013373C">
      <w:pPr>
        <w:keepNext/>
        <w:keepLines/>
        <w:widowControl w:val="0"/>
        <w:suppressLineNumbers/>
        <w:suppressAutoHyphens/>
        <w:jc w:val="center"/>
        <w:rPr>
          <w:b/>
          <w:szCs w:val="24"/>
        </w:rPr>
      </w:pPr>
      <w:r w:rsidRPr="00F7099C">
        <w:rPr>
          <w:rFonts w:eastAsia="Calibri"/>
          <w:b/>
          <w:bCs/>
          <w:color w:val="000000"/>
          <w:szCs w:val="24"/>
        </w:rPr>
        <w:t xml:space="preserve"> </w:t>
      </w:r>
      <w:r w:rsidR="00F7099C" w:rsidRPr="00F7099C">
        <w:rPr>
          <w:b/>
          <w:szCs w:val="24"/>
        </w:rPr>
        <w:t xml:space="preserve">на право заключения контракта с ОБУЗ «КОКОД» </w:t>
      </w:r>
      <w:r w:rsidR="0013373C" w:rsidRPr="003F2C5D">
        <w:rPr>
          <w:b/>
          <w:szCs w:val="24"/>
        </w:rPr>
        <w:t>на п</w:t>
      </w:r>
      <w:r w:rsidR="0013373C" w:rsidRPr="003F2C5D">
        <w:rPr>
          <w:b/>
          <w:bCs/>
          <w:szCs w:val="24"/>
        </w:rPr>
        <w:t xml:space="preserve">оставку лекарственного препарата </w:t>
      </w:r>
      <w:r w:rsidR="0013373C" w:rsidRPr="003F2C5D">
        <w:rPr>
          <w:b/>
          <w:szCs w:val="24"/>
        </w:rPr>
        <w:t xml:space="preserve">(МНН </w:t>
      </w:r>
      <w:proofErr w:type="spellStart"/>
      <w:r w:rsidR="0013373C" w:rsidRPr="001A26F6">
        <w:rPr>
          <w:b/>
          <w:bCs/>
        </w:rPr>
        <w:t>Темсиролимус</w:t>
      </w:r>
      <w:proofErr w:type="spellEnd"/>
      <w:r w:rsidR="0013373C" w:rsidRPr="003F2C5D">
        <w:rPr>
          <w:b/>
          <w:szCs w:val="24"/>
        </w:rPr>
        <w:t>)</w:t>
      </w:r>
    </w:p>
    <w:p w:rsidR="0013373C" w:rsidRDefault="0013373C" w:rsidP="0013373C">
      <w:pPr>
        <w:keepNext/>
        <w:keepLines/>
        <w:widowControl w:val="0"/>
        <w:suppressLineNumbers/>
        <w:suppressAutoHyphens/>
        <w:jc w:val="center"/>
        <w:rPr>
          <w:b/>
          <w:szCs w:val="24"/>
        </w:rPr>
      </w:pPr>
    </w:p>
    <w:p w:rsidR="00722E07" w:rsidRDefault="0013373C" w:rsidP="0013373C">
      <w:pPr>
        <w:ind w:right="-425"/>
        <w:jc w:val="center"/>
        <w:rPr>
          <w:rFonts w:eastAsia="Calibri"/>
          <w:b/>
          <w:bCs/>
          <w:color w:val="000000"/>
          <w:szCs w:val="24"/>
        </w:rPr>
      </w:pPr>
      <w:r w:rsidRPr="00797814">
        <w:rPr>
          <w:rFonts w:eastAsia="Calibri"/>
          <w:b/>
          <w:bCs/>
          <w:color w:val="000000"/>
          <w:szCs w:val="24"/>
        </w:rPr>
        <w:t xml:space="preserve"> </w:t>
      </w:r>
      <w:r w:rsidR="008239A1" w:rsidRPr="00797814">
        <w:rPr>
          <w:rFonts w:eastAsia="Calibri"/>
          <w:b/>
          <w:bCs/>
          <w:color w:val="000000"/>
          <w:szCs w:val="24"/>
        </w:rPr>
        <w:t>(Регистрационный номер</w:t>
      </w:r>
      <w:r>
        <w:rPr>
          <w:rFonts w:eastAsia="Calibri"/>
          <w:b/>
          <w:bCs/>
          <w:color w:val="000000"/>
          <w:szCs w:val="24"/>
        </w:rPr>
        <w:t xml:space="preserve"> 09-05/16541</w:t>
      </w:r>
      <w:r w:rsidR="008239A1" w:rsidRPr="00797814">
        <w:rPr>
          <w:rFonts w:eastAsia="Calibri"/>
          <w:b/>
          <w:bCs/>
          <w:color w:val="000000"/>
          <w:szCs w:val="24"/>
        </w:rPr>
        <w:t>)</w:t>
      </w:r>
    </w:p>
    <w:p w:rsidR="0013373C" w:rsidRPr="00E214E1" w:rsidRDefault="0013373C" w:rsidP="0013373C">
      <w:pPr>
        <w:ind w:right="-425"/>
        <w:jc w:val="center"/>
        <w:rPr>
          <w:rFonts w:eastAsia="Calibri"/>
          <w:b/>
          <w:bCs/>
          <w:color w:val="000000"/>
          <w:szCs w:val="24"/>
        </w:rPr>
      </w:pPr>
    </w:p>
    <w:p w:rsidR="005E496C" w:rsidRDefault="008239A1">
      <w:pPr>
        <w:jc w:val="center"/>
        <w:rPr>
          <w:bCs/>
          <w:i/>
          <w:noProof/>
        </w:rPr>
      </w:pPr>
      <w:r w:rsidRPr="00797814">
        <w:rPr>
          <w:b/>
          <w:szCs w:val="24"/>
        </w:rPr>
        <w:t xml:space="preserve">ИКЗ: </w:t>
      </w:r>
      <w:r w:rsidR="0013373C">
        <w:rPr>
          <w:bCs/>
          <w:i/>
          <w:noProof/>
        </w:rPr>
        <w:t>202462901772946110100100290212120000</w:t>
      </w:r>
    </w:p>
    <w:p w:rsidR="0013373C" w:rsidRPr="00797814" w:rsidRDefault="0013373C">
      <w:pPr>
        <w:jc w:val="center"/>
        <w:rPr>
          <w:b/>
          <w:szCs w:val="24"/>
        </w:rPr>
      </w:pPr>
    </w:p>
    <w:p w:rsidR="00F163A3" w:rsidRPr="00797814" w:rsidRDefault="008239A1">
      <w:pPr>
        <w:rPr>
          <w:szCs w:val="24"/>
        </w:rPr>
      </w:pPr>
      <w:r w:rsidRPr="00797814">
        <w:rPr>
          <w:b/>
          <w:szCs w:val="24"/>
        </w:rPr>
        <w:t xml:space="preserve">    г. Курск, ул. Марата, 9                </w:t>
      </w:r>
      <w:r w:rsidR="00F7099C">
        <w:rPr>
          <w:b/>
          <w:szCs w:val="24"/>
        </w:rPr>
        <w:t xml:space="preserve">          </w:t>
      </w:r>
      <w:r w:rsidRPr="00797814">
        <w:rPr>
          <w:b/>
          <w:szCs w:val="24"/>
        </w:rPr>
        <w:t xml:space="preserve">     </w:t>
      </w:r>
      <w:r w:rsidR="00797814" w:rsidRPr="00797814">
        <w:rPr>
          <w:b/>
          <w:szCs w:val="24"/>
        </w:rPr>
        <w:t xml:space="preserve"> </w:t>
      </w:r>
      <w:r w:rsidR="00F7099C">
        <w:rPr>
          <w:b/>
          <w:szCs w:val="24"/>
        </w:rPr>
        <w:t xml:space="preserve"> </w:t>
      </w:r>
      <w:r w:rsidR="00007A5F">
        <w:rPr>
          <w:b/>
          <w:szCs w:val="24"/>
        </w:rPr>
        <w:t xml:space="preserve">                          « 06</w:t>
      </w:r>
      <w:r w:rsidR="00373C38" w:rsidRPr="00797814">
        <w:rPr>
          <w:b/>
          <w:szCs w:val="24"/>
        </w:rPr>
        <w:t xml:space="preserve"> </w:t>
      </w:r>
      <w:r w:rsidRPr="00797814">
        <w:rPr>
          <w:b/>
          <w:szCs w:val="24"/>
        </w:rPr>
        <w:t xml:space="preserve">»  </w:t>
      </w:r>
      <w:r w:rsidR="0013373C">
        <w:rPr>
          <w:b/>
          <w:szCs w:val="24"/>
        </w:rPr>
        <w:t>апреля</w:t>
      </w:r>
      <w:r w:rsidRPr="00797814">
        <w:rPr>
          <w:b/>
          <w:szCs w:val="24"/>
        </w:rPr>
        <w:t xml:space="preserve">  2020год</w:t>
      </w:r>
    </w:p>
    <w:p w:rsidR="00F163A3" w:rsidRPr="00797814" w:rsidRDefault="00F163A3">
      <w:pPr>
        <w:rPr>
          <w:szCs w:val="24"/>
        </w:rPr>
      </w:pPr>
    </w:p>
    <w:p w:rsidR="00F163A3" w:rsidRPr="00797814" w:rsidRDefault="008239A1">
      <w:pPr>
        <w:jc w:val="center"/>
        <w:rPr>
          <w:szCs w:val="24"/>
        </w:rPr>
      </w:pPr>
      <w:r w:rsidRPr="00797814">
        <w:rPr>
          <w:szCs w:val="24"/>
        </w:rPr>
        <w:t>На заседан</w:t>
      </w:r>
      <w:proofErr w:type="gramStart"/>
      <w:r w:rsidRPr="00797814">
        <w:rPr>
          <w:szCs w:val="24"/>
        </w:rPr>
        <w:t>ии ау</w:t>
      </w:r>
      <w:proofErr w:type="gramEnd"/>
      <w:r w:rsidRPr="00797814">
        <w:rPr>
          <w:szCs w:val="24"/>
        </w:rPr>
        <w:t>кционной комиссии присутствовали:</w:t>
      </w:r>
    </w:p>
    <w:p w:rsidR="00F163A3" w:rsidRPr="00797814" w:rsidRDefault="00F163A3">
      <w:pPr>
        <w:rPr>
          <w:szCs w:val="24"/>
        </w:rPr>
      </w:pPr>
    </w:p>
    <w:tbl>
      <w:tblPr>
        <w:tblW w:w="9043" w:type="dxa"/>
        <w:tblInd w:w="289" w:type="dxa"/>
        <w:tblLook w:val="01E0"/>
      </w:tblPr>
      <w:tblGrid>
        <w:gridCol w:w="2654"/>
        <w:gridCol w:w="6389"/>
      </w:tblGrid>
      <w:tr w:rsidR="00F163A3" w:rsidRPr="00797814" w:rsidTr="005E496C">
        <w:trPr>
          <w:trHeight w:val="1095"/>
        </w:trPr>
        <w:tc>
          <w:tcPr>
            <w:tcW w:w="2654" w:type="dxa"/>
            <w:shd w:val="clear" w:color="auto" w:fill="auto"/>
          </w:tcPr>
          <w:p w:rsidR="00F163A3" w:rsidRPr="00797814" w:rsidRDefault="008239A1">
            <w:pPr>
              <w:jc w:val="both"/>
              <w:rPr>
                <w:szCs w:val="24"/>
              </w:rPr>
            </w:pPr>
            <w:r w:rsidRPr="00797814">
              <w:rPr>
                <w:szCs w:val="24"/>
              </w:rPr>
              <w:t xml:space="preserve">Давыдова </w:t>
            </w:r>
          </w:p>
          <w:p w:rsidR="00F163A3" w:rsidRPr="00797814" w:rsidRDefault="008239A1">
            <w:pPr>
              <w:jc w:val="both"/>
              <w:rPr>
                <w:szCs w:val="24"/>
              </w:rPr>
            </w:pPr>
            <w:r w:rsidRPr="00797814">
              <w:rPr>
                <w:szCs w:val="24"/>
              </w:rPr>
              <w:t>Анна Викторовна</w:t>
            </w:r>
          </w:p>
        </w:tc>
        <w:tc>
          <w:tcPr>
            <w:tcW w:w="6389" w:type="dxa"/>
            <w:shd w:val="clear" w:color="auto" w:fill="auto"/>
          </w:tcPr>
          <w:p w:rsidR="00F163A3" w:rsidRPr="00797814" w:rsidRDefault="008239A1">
            <w:pPr>
              <w:jc w:val="both"/>
              <w:rPr>
                <w:szCs w:val="24"/>
              </w:rPr>
            </w:pPr>
            <w:r w:rsidRPr="00797814">
              <w:rPr>
                <w:szCs w:val="24"/>
              </w:rPr>
              <w:t>заместитель председателя комитета по управлению имуществом Курской области, председатель комисси</w:t>
            </w:r>
            <w:r w:rsidR="00950C06">
              <w:rPr>
                <w:szCs w:val="24"/>
              </w:rPr>
              <w:t>и</w:t>
            </w:r>
          </w:p>
        </w:tc>
      </w:tr>
      <w:tr w:rsidR="00F163A3" w:rsidRPr="00797814" w:rsidTr="005E496C">
        <w:trPr>
          <w:trHeight w:val="1407"/>
        </w:trPr>
        <w:tc>
          <w:tcPr>
            <w:tcW w:w="2654" w:type="dxa"/>
            <w:shd w:val="clear" w:color="auto" w:fill="auto"/>
          </w:tcPr>
          <w:p w:rsidR="00F163A3" w:rsidRPr="00797814" w:rsidRDefault="008239A1">
            <w:pPr>
              <w:jc w:val="both"/>
              <w:rPr>
                <w:szCs w:val="24"/>
              </w:rPr>
            </w:pPr>
            <w:r w:rsidRPr="00797814">
              <w:rPr>
                <w:szCs w:val="24"/>
              </w:rPr>
              <w:t>Кулагин Кирилл Олегович</w:t>
            </w:r>
          </w:p>
          <w:p w:rsidR="005E496C" w:rsidRPr="00797814" w:rsidRDefault="005E496C">
            <w:pPr>
              <w:jc w:val="both"/>
              <w:rPr>
                <w:szCs w:val="24"/>
              </w:rPr>
            </w:pPr>
          </w:p>
          <w:p w:rsidR="005E496C" w:rsidRPr="00797814" w:rsidRDefault="005E496C">
            <w:pPr>
              <w:jc w:val="both"/>
              <w:rPr>
                <w:szCs w:val="24"/>
              </w:rPr>
            </w:pPr>
          </w:p>
          <w:p w:rsidR="005E496C" w:rsidRPr="00797814" w:rsidRDefault="005E496C">
            <w:pPr>
              <w:jc w:val="both"/>
              <w:rPr>
                <w:szCs w:val="24"/>
              </w:rPr>
            </w:pPr>
          </w:p>
          <w:p w:rsidR="005E496C" w:rsidRPr="00797814" w:rsidRDefault="005E496C" w:rsidP="005E496C">
            <w:pPr>
              <w:rPr>
                <w:szCs w:val="24"/>
              </w:rPr>
            </w:pPr>
            <w:proofErr w:type="spellStart"/>
            <w:r w:rsidRPr="00797814">
              <w:rPr>
                <w:szCs w:val="24"/>
              </w:rPr>
              <w:t>Бочарова</w:t>
            </w:r>
            <w:proofErr w:type="spellEnd"/>
            <w:r w:rsidRPr="00797814">
              <w:rPr>
                <w:szCs w:val="24"/>
              </w:rPr>
              <w:t xml:space="preserve"> </w:t>
            </w:r>
          </w:p>
          <w:p w:rsidR="005E496C" w:rsidRPr="00797814" w:rsidRDefault="005E496C" w:rsidP="005E496C">
            <w:pPr>
              <w:rPr>
                <w:szCs w:val="24"/>
              </w:rPr>
            </w:pPr>
            <w:r w:rsidRPr="00797814">
              <w:rPr>
                <w:szCs w:val="24"/>
              </w:rPr>
              <w:t>Юлия Александровна</w:t>
            </w:r>
          </w:p>
          <w:p w:rsidR="005E496C" w:rsidRPr="00797814" w:rsidRDefault="005E496C">
            <w:pPr>
              <w:jc w:val="both"/>
              <w:rPr>
                <w:szCs w:val="24"/>
              </w:rPr>
            </w:pPr>
          </w:p>
        </w:tc>
        <w:tc>
          <w:tcPr>
            <w:tcW w:w="6389" w:type="dxa"/>
            <w:shd w:val="clear" w:color="auto" w:fill="auto"/>
          </w:tcPr>
          <w:p w:rsidR="00F163A3" w:rsidRPr="00797814" w:rsidRDefault="008239A1">
            <w:pPr>
              <w:jc w:val="both"/>
              <w:rPr>
                <w:szCs w:val="24"/>
              </w:rPr>
            </w:pPr>
            <w:r w:rsidRPr="00797814">
              <w:rPr>
                <w:szCs w:val="24"/>
              </w:rPr>
              <w:t>начальник управления государственного заказа  и регулирования контрактной системы комитета по управлению имуществом Курской области, заместитель председателя комиссии</w:t>
            </w:r>
          </w:p>
          <w:p w:rsidR="005E496C" w:rsidRPr="00797814" w:rsidRDefault="005E496C">
            <w:pPr>
              <w:jc w:val="both"/>
              <w:rPr>
                <w:szCs w:val="24"/>
              </w:rPr>
            </w:pPr>
          </w:p>
          <w:p w:rsidR="005E496C" w:rsidRPr="00797814" w:rsidRDefault="005E496C">
            <w:pPr>
              <w:jc w:val="both"/>
              <w:rPr>
                <w:szCs w:val="24"/>
              </w:rPr>
            </w:pPr>
            <w:r w:rsidRPr="00797814">
              <w:rPr>
                <w:szCs w:val="24"/>
              </w:rPr>
              <w:t>заместитель начальника управления государственного заказа и регулирования контрактной системы комитета по управлению имуществом Курской области</w:t>
            </w:r>
          </w:p>
          <w:p w:rsidR="00F163A3" w:rsidRPr="00797814" w:rsidRDefault="00F163A3">
            <w:pPr>
              <w:jc w:val="both"/>
              <w:rPr>
                <w:szCs w:val="24"/>
              </w:rPr>
            </w:pPr>
          </w:p>
        </w:tc>
      </w:tr>
      <w:tr w:rsidR="00F163A3" w:rsidRPr="00797814" w:rsidTr="005E496C">
        <w:trPr>
          <w:trHeight w:val="1305"/>
        </w:trPr>
        <w:tc>
          <w:tcPr>
            <w:tcW w:w="2654" w:type="dxa"/>
            <w:shd w:val="clear" w:color="auto" w:fill="auto"/>
          </w:tcPr>
          <w:p w:rsidR="005E496C" w:rsidRPr="00797814" w:rsidRDefault="008239A1">
            <w:pPr>
              <w:jc w:val="both"/>
              <w:rPr>
                <w:szCs w:val="24"/>
              </w:rPr>
            </w:pPr>
            <w:proofErr w:type="spellStart"/>
            <w:r w:rsidRPr="00797814">
              <w:rPr>
                <w:szCs w:val="24"/>
              </w:rPr>
              <w:t>Пронская</w:t>
            </w:r>
            <w:proofErr w:type="spellEnd"/>
            <w:r w:rsidRPr="00797814">
              <w:rPr>
                <w:szCs w:val="24"/>
              </w:rPr>
              <w:t xml:space="preserve">              Светлана Александровна</w:t>
            </w:r>
          </w:p>
          <w:p w:rsidR="005E496C" w:rsidRPr="00797814" w:rsidRDefault="005E496C" w:rsidP="005E496C">
            <w:pPr>
              <w:rPr>
                <w:szCs w:val="24"/>
              </w:rPr>
            </w:pPr>
          </w:p>
          <w:p w:rsidR="00F163A3" w:rsidRPr="00797814" w:rsidRDefault="00F163A3" w:rsidP="005E496C">
            <w:pPr>
              <w:rPr>
                <w:szCs w:val="24"/>
              </w:rPr>
            </w:pPr>
          </w:p>
        </w:tc>
        <w:tc>
          <w:tcPr>
            <w:tcW w:w="6389" w:type="dxa"/>
            <w:shd w:val="clear" w:color="auto" w:fill="auto"/>
          </w:tcPr>
          <w:p w:rsidR="00F163A3" w:rsidRPr="00797814" w:rsidRDefault="008239A1">
            <w:pPr>
              <w:jc w:val="both"/>
              <w:rPr>
                <w:szCs w:val="24"/>
              </w:rPr>
            </w:pPr>
            <w:r w:rsidRPr="00797814">
              <w:rPr>
                <w:szCs w:val="24"/>
              </w:rPr>
              <w:t>эксперт управления государственного заказа и регулирования контрактной системы комитета по управлению имуществом Курской области, секретарь комисси</w:t>
            </w:r>
            <w:r w:rsidR="005E496C" w:rsidRPr="00797814">
              <w:rPr>
                <w:szCs w:val="24"/>
              </w:rPr>
              <w:t>и</w:t>
            </w:r>
          </w:p>
        </w:tc>
      </w:tr>
      <w:tr w:rsidR="00F163A3" w:rsidRPr="00797814" w:rsidTr="005E496C">
        <w:trPr>
          <w:trHeight w:val="665"/>
        </w:trPr>
        <w:tc>
          <w:tcPr>
            <w:tcW w:w="2654" w:type="dxa"/>
            <w:shd w:val="clear" w:color="auto" w:fill="auto"/>
          </w:tcPr>
          <w:p w:rsidR="00166D56" w:rsidRDefault="00F7099C">
            <w:pPr>
              <w:jc w:val="both"/>
            </w:pPr>
            <w:r w:rsidRPr="00481298">
              <w:rPr>
                <w:noProof/>
                <w:lang w:val="en-US"/>
              </w:rPr>
              <w:t>Киселев Игорь</w:t>
            </w:r>
            <w:r w:rsidRPr="00481298">
              <w:rPr>
                <w:lang w:val="en-US"/>
              </w:rPr>
              <w:t xml:space="preserve"> </w:t>
            </w:r>
            <w:proofErr w:type="spellStart"/>
            <w:r w:rsidRPr="00481298">
              <w:rPr>
                <w:lang w:val="en-US"/>
              </w:rPr>
              <w:t>Леонидович</w:t>
            </w:r>
            <w:proofErr w:type="spellEnd"/>
          </w:p>
          <w:p w:rsidR="00F7099C" w:rsidRPr="00F7099C" w:rsidRDefault="00F7099C">
            <w:pPr>
              <w:jc w:val="both"/>
              <w:rPr>
                <w:szCs w:val="24"/>
              </w:rPr>
            </w:pPr>
          </w:p>
        </w:tc>
        <w:tc>
          <w:tcPr>
            <w:tcW w:w="6389" w:type="dxa"/>
            <w:shd w:val="clear" w:color="auto" w:fill="auto"/>
          </w:tcPr>
          <w:p w:rsidR="00F7099C" w:rsidRPr="00481298" w:rsidRDefault="00F7099C" w:rsidP="00F7099C">
            <w:pPr>
              <w:widowControl w:val="0"/>
              <w:snapToGrid w:val="0"/>
              <w:spacing w:line="276" w:lineRule="auto"/>
              <w:contextualSpacing/>
            </w:pPr>
            <w:r w:rsidRPr="00481298">
              <w:t>главный врач ОБУЗ «Курский областной клинический онкологический диспансер» комитета здравоохранения Курской области</w:t>
            </w:r>
          </w:p>
          <w:p w:rsidR="00F163A3" w:rsidRPr="00D1112A" w:rsidRDefault="005E496C" w:rsidP="00797814">
            <w:pPr>
              <w:spacing w:line="276" w:lineRule="auto"/>
              <w:rPr>
                <w:szCs w:val="24"/>
              </w:rPr>
            </w:pPr>
            <w:r w:rsidRPr="00D1112A">
              <w:rPr>
                <w:color w:val="000000"/>
                <w:szCs w:val="24"/>
              </w:rPr>
              <w:t xml:space="preserve"> </w:t>
            </w:r>
          </w:p>
        </w:tc>
      </w:tr>
      <w:tr w:rsidR="00F163A3" w:rsidRPr="00797814" w:rsidTr="005E496C">
        <w:trPr>
          <w:trHeight w:val="692"/>
        </w:trPr>
        <w:tc>
          <w:tcPr>
            <w:tcW w:w="2654" w:type="dxa"/>
            <w:shd w:val="clear" w:color="auto" w:fill="auto"/>
          </w:tcPr>
          <w:p w:rsidR="00797814" w:rsidRDefault="00F7099C" w:rsidP="005E496C">
            <w:pPr>
              <w:tabs>
                <w:tab w:val="left" w:pos="-35"/>
                <w:tab w:val="left" w:pos="0"/>
                <w:tab w:val="left" w:pos="365"/>
              </w:tabs>
              <w:suppressAutoHyphens/>
              <w:rPr>
                <w:szCs w:val="24"/>
              </w:rPr>
            </w:pPr>
            <w:r w:rsidRPr="00F7099C">
              <w:rPr>
                <w:noProof/>
              </w:rPr>
              <w:t>Гапонов Юрий</w:t>
            </w:r>
            <w:r w:rsidRPr="00F7099C">
              <w:t xml:space="preserve"> Алексеевич</w:t>
            </w:r>
            <w:r w:rsidRPr="00797814">
              <w:rPr>
                <w:szCs w:val="24"/>
              </w:rPr>
              <w:t xml:space="preserve"> </w:t>
            </w:r>
          </w:p>
          <w:p w:rsidR="00F7099C" w:rsidRDefault="00F7099C" w:rsidP="005E496C">
            <w:pPr>
              <w:tabs>
                <w:tab w:val="left" w:pos="-35"/>
                <w:tab w:val="left" w:pos="0"/>
                <w:tab w:val="left" w:pos="365"/>
              </w:tabs>
              <w:suppressAutoHyphens/>
              <w:rPr>
                <w:szCs w:val="24"/>
              </w:rPr>
            </w:pPr>
          </w:p>
          <w:p w:rsidR="00F7099C" w:rsidRPr="00797814" w:rsidRDefault="00F7099C" w:rsidP="005E496C">
            <w:pPr>
              <w:tabs>
                <w:tab w:val="left" w:pos="-35"/>
                <w:tab w:val="left" w:pos="0"/>
                <w:tab w:val="left" w:pos="365"/>
              </w:tabs>
              <w:suppressAutoHyphens/>
              <w:rPr>
                <w:szCs w:val="24"/>
              </w:rPr>
            </w:pPr>
          </w:p>
          <w:p w:rsidR="00F7099C" w:rsidRPr="00797814" w:rsidRDefault="00F7099C">
            <w:pPr>
              <w:jc w:val="both"/>
              <w:rPr>
                <w:szCs w:val="24"/>
              </w:rPr>
            </w:pPr>
          </w:p>
          <w:p w:rsidR="00F7099C" w:rsidRDefault="00F7099C">
            <w:pPr>
              <w:jc w:val="both"/>
              <w:rPr>
                <w:szCs w:val="24"/>
              </w:rPr>
            </w:pPr>
            <w:r w:rsidRPr="00F7099C">
              <w:rPr>
                <w:noProof/>
              </w:rPr>
              <w:t>Луганская Оксана</w:t>
            </w:r>
            <w:r w:rsidRPr="00F7099C">
              <w:t xml:space="preserve"> Николаевн</w:t>
            </w:r>
            <w:r w:rsidR="00797814" w:rsidRPr="00797814">
              <w:rPr>
                <w:szCs w:val="24"/>
              </w:rPr>
              <w:t>а</w:t>
            </w:r>
          </w:p>
          <w:p w:rsidR="00F7099C" w:rsidRDefault="00F7099C">
            <w:pPr>
              <w:jc w:val="both"/>
              <w:rPr>
                <w:szCs w:val="24"/>
              </w:rPr>
            </w:pPr>
          </w:p>
          <w:p w:rsidR="00F7099C" w:rsidRDefault="00F7099C">
            <w:pPr>
              <w:jc w:val="both"/>
              <w:rPr>
                <w:szCs w:val="24"/>
              </w:rPr>
            </w:pPr>
          </w:p>
          <w:p w:rsidR="00F7099C" w:rsidRDefault="0013373C">
            <w:pPr>
              <w:jc w:val="both"/>
              <w:rPr>
                <w:szCs w:val="24"/>
              </w:rPr>
            </w:pPr>
            <w:r w:rsidRPr="00481298">
              <w:rPr>
                <w:noProof/>
                <w:lang w:val="en-US"/>
              </w:rPr>
              <w:t>Палий Ольга</w:t>
            </w:r>
            <w:r w:rsidRPr="00481298">
              <w:rPr>
                <w:lang w:val="en-US"/>
              </w:rPr>
              <w:t xml:space="preserve"> Владимировна</w:t>
            </w:r>
            <w:r>
              <w:rPr>
                <w:szCs w:val="24"/>
              </w:rPr>
              <w:t xml:space="preserve"> </w:t>
            </w:r>
          </w:p>
          <w:p w:rsidR="005E496C" w:rsidRPr="00797814" w:rsidRDefault="00797814">
            <w:pPr>
              <w:jc w:val="both"/>
              <w:rPr>
                <w:szCs w:val="24"/>
              </w:rPr>
            </w:pPr>
            <w:r w:rsidRPr="00797814">
              <w:rPr>
                <w:szCs w:val="24"/>
              </w:rPr>
              <w:t xml:space="preserve"> </w:t>
            </w:r>
          </w:p>
        </w:tc>
        <w:tc>
          <w:tcPr>
            <w:tcW w:w="6389" w:type="dxa"/>
            <w:shd w:val="clear" w:color="auto" w:fill="auto"/>
          </w:tcPr>
          <w:p w:rsidR="00F7099C" w:rsidRDefault="00F7099C" w:rsidP="005E496C">
            <w:pPr>
              <w:snapToGrid w:val="0"/>
              <w:spacing w:line="276" w:lineRule="auto"/>
              <w:rPr>
                <w:szCs w:val="24"/>
              </w:rPr>
            </w:pPr>
            <w:r w:rsidRPr="00481298">
              <w:rPr>
                <w:noProof/>
              </w:rPr>
              <w:t>заместитель главного</w:t>
            </w:r>
            <w:r w:rsidRPr="00481298">
              <w:t xml:space="preserve"> врача по экономическим вопросам ОБУЗ «Курский областной клинический онкологический диспансер» комитета здравоохранения Курской области</w:t>
            </w:r>
            <w:r w:rsidRPr="00F7099C">
              <w:rPr>
                <w:szCs w:val="24"/>
              </w:rPr>
              <w:t xml:space="preserve"> </w:t>
            </w:r>
          </w:p>
          <w:p w:rsidR="00F7099C" w:rsidRPr="00F7099C" w:rsidRDefault="00F7099C" w:rsidP="005E496C">
            <w:pPr>
              <w:snapToGrid w:val="0"/>
              <w:spacing w:line="276" w:lineRule="auto"/>
              <w:rPr>
                <w:szCs w:val="24"/>
              </w:rPr>
            </w:pPr>
          </w:p>
          <w:p w:rsidR="00F7099C" w:rsidRPr="00481298" w:rsidRDefault="00F7099C" w:rsidP="00F7099C">
            <w:pPr>
              <w:jc w:val="both"/>
              <w:rPr>
                <w:bCs/>
                <w:color w:val="000000"/>
              </w:rPr>
            </w:pPr>
            <w:r>
              <w:rPr>
                <w:noProof/>
              </w:rPr>
              <w:t>н</w:t>
            </w:r>
            <w:r w:rsidRPr="00375453">
              <w:rPr>
                <w:noProof/>
              </w:rPr>
              <w:t>ачальник отдела</w:t>
            </w:r>
            <w:r w:rsidRPr="00375453">
              <w:t xml:space="preserve"> закупок</w:t>
            </w:r>
            <w:r>
              <w:t xml:space="preserve"> </w:t>
            </w:r>
            <w:r w:rsidRPr="00481298">
              <w:t xml:space="preserve"> ОБУЗ «Курский областной клинический онкологический диспансер» комитета здравоохранения Курской области</w:t>
            </w:r>
            <w:r w:rsidRPr="00481298">
              <w:rPr>
                <w:bCs/>
                <w:color w:val="000000"/>
              </w:rPr>
              <w:t xml:space="preserve"> </w:t>
            </w:r>
          </w:p>
          <w:p w:rsidR="00F7099C" w:rsidRDefault="00F7099C">
            <w:pPr>
              <w:jc w:val="both"/>
              <w:rPr>
                <w:szCs w:val="24"/>
              </w:rPr>
            </w:pPr>
          </w:p>
          <w:p w:rsidR="00F7099C" w:rsidRDefault="0013373C">
            <w:pPr>
              <w:jc w:val="both"/>
              <w:rPr>
                <w:szCs w:val="24"/>
              </w:rPr>
            </w:pPr>
            <w:r w:rsidRPr="00481298">
              <w:rPr>
                <w:noProof/>
              </w:rPr>
              <w:t>юрисконсульт</w:t>
            </w:r>
            <w:r w:rsidRPr="00481298">
              <w:t xml:space="preserve"> ОБУЗ «Курский областной клинический онкологический диспансер» комитета здравоохранения Курской области</w:t>
            </w:r>
            <w:r w:rsidRPr="00D1112A">
              <w:rPr>
                <w:szCs w:val="24"/>
              </w:rPr>
              <w:t xml:space="preserve"> </w:t>
            </w:r>
          </w:p>
          <w:p w:rsidR="0013373C" w:rsidRPr="00D1112A" w:rsidRDefault="0013373C">
            <w:pPr>
              <w:jc w:val="both"/>
              <w:rPr>
                <w:szCs w:val="24"/>
              </w:rPr>
            </w:pPr>
          </w:p>
        </w:tc>
      </w:tr>
    </w:tbl>
    <w:p w:rsidR="00F163A3" w:rsidRPr="00797814" w:rsidRDefault="008239A1">
      <w:pPr>
        <w:rPr>
          <w:szCs w:val="24"/>
        </w:rPr>
      </w:pPr>
      <w:r w:rsidRPr="00797814">
        <w:rPr>
          <w:szCs w:val="24"/>
        </w:rPr>
        <w:t>На заседан</w:t>
      </w:r>
      <w:proofErr w:type="gramStart"/>
      <w:r w:rsidRPr="00797814">
        <w:rPr>
          <w:szCs w:val="24"/>
        </w:rPr>
        <w:t>ии ау</w:t>
      </w:r>
      <w:proofErr w:type="gramEnd"/>
      <w:r w:rsidRPr="00797814">
        <w:rPr>
          <w:szCs w:val="24"/>
        </w:rPr>
        <w:t>кц</w:t>
      </w:r>
      <w:r w:rsidR="00F7099C">
        <w:rPr>
          <w:szCs w:val="24"/>
        </w:rPr>
        <w:t xml:space="preserve">ионной комиссии присутствовали 8 </w:t>
      </w:r>
      <w:r w:rsidRPr="00797814">
        <w:rPr>
          <w:szCs w:val="24"/>
        </w:rPr>
        <w:t xml:space="preserve"> членов комиссии. </w:t>
      </w:r>
    </w:p>
    <w:p w:rsidR="00F163A3" w:rsidRPr="00797814" w:rsidRDefault="008239A1">
      <w:pPr>
        <w:rPr>
          <w:szCs w:val="24"/>
        </w:rPr>
      </w:pPr>
      <w:r w:rsidRPr="00797814">
        <w:rPr>
          <w:szCs w:val="24"/>
        </w:rPr>
        <w:t>Комиссия правомочна принимать решения.</w:t>
      </w:r>
    </w:p>
    <w:p w:rsidR="005E496C" w:rsidRDefault="005E496C">
      <w:pPr>
        <w:rPr>
          <w:szCs w:val="24"/>
        </w:rPr>
      </w:pPr>
    </w:p>
    <w:p w:rsidR="0013373C" w:rsidRDefault="0013373C">
      <w:pPr>
        <w:rPr>
          <w:szCs w:val="24"/>
        </w:rPr>
      </w:pPr>
    </w:p>
    <w:p w:rsidR="0013373C" w:rsidRDefault="0013373C">
      <w:pPr>
        <w:rPr>
          <w:szCs w:val="24"/>
        </w:rPr>
      </w:pPr>
    </w:p>
    <w:p w:rsidR="0013373C" w:rsidRPr="00797814" w:rsidRDefault="0013373C">
      <w:pPr>
        <w:rPr>
          <w:szCs w:val="24"/>
        </w:rPr>
      </w:pPr>
    </w:p>
    <w:p w:rsidR="00F163A3" w:rsidRPr="00797814" w:rsidRDefault="008239A1">
      <w:pPr>
        <w:rPr>
          <w:szCs w:val="24"/>
        </w:rPr>
      </w:pPr>
      <w:r w:rsidRPr="00797814">
        <w:rPr>
          <w:bCs/>
          <w:szCs w:val="24"/>
        </w:rPr>
        <w:lastRenderedPageBreak/>
        <w:t>Наименование объекта закупки:</w:t>
      </w:r>
    </w:p>
    <w:p w:rsidR="0013373C" w:rsidRPr="00AD6667" w:rsidRDefault="0013373C" w:rsidP="0013373C">
      <w:pPr>
        <w:keepNext/>
        <w:keepLines/>
        <w:widowControl w:val="0"/>
        <w:suppressLineNumbers/>
        <w:suppressAutoHyphens/>
        <w:rPr>
          <w:bCs/>
        </w:rPr>
      </w:pPr>
      <w:r w:rsidRPr="00AD6667">
        <w:rPr>
          <w:bCs/>
          <w:noProof/>
        </w:rPr>
        <w:t>Поставка лекарственного</w:t>
      </w:r>
      <w:r w:rsidRPr="00AD6667">
        <w:rPr>
          <w:bCs/>
        </w:rPr>
        <w:t xml:space="preserve"> препарата (МНН </w:t>
      </w:r>
      <w:proofErr w:type="spellStart"/>
      <w:r>
        <w:rPr>
          <w:szCs w:val="24"/>
        </w:rPr>
        <w:t>Темсиролимус</w:t>
      </w:r>
      <w:proofErr w:type="spellEnd"/>
      <w:r>
        <w:rPr>
          <w:szCs w:val="24"/>
        </w:rPr>
        <w:t>)</w:t>
      </w:r>
    </w:p>
    <w:p w:rsidR="00F163A3" w:rsidRPr="00E214E1" w:rsidRDefault="00F7099C" w:rsidP="00E214E1">
      <w:pPr>
        <w:keepNext/>
        <w:keepLines/>
        <w:widowControl w:val="0"/>
        <w:rPr>
          <w:sz w:val="22"/>
        </w:rPr>
      </w:pPr>
      <w:r>
        <w:rPr>
          <w:sz w:val="22"/>
        </w:rPr>
        <w:t xml:space="preserve"> </w:t>
      </w:r>
    </w:p>
    <w:p w:rsidR="00F7099C" w:rsidRDefault="008239A1" w:rsidP="00F7099C">
      <w:pPr>
        <w:rPr>
          <w:b/>
          <w:szCs w:val="24"/>
        </w:rPr>
      </w:pPr>
      <w:r w:rsidRPr="00797814">
        <w:rPr>
          <w:szCs w:val="24"/>
        </w:rPr>
        <w:t>Начальная (максимальная) цена контракта:</w:t>
      </w:r>
      <w:r w:rsidRPr="00797814">
        <w:rPr>
          <w:b/>
          <w:bCs/>
          <w:szCs w:val="24"/>
        </w:rPr>
        <w:t xml:space="preserve"> </w:t>
      </w:r>
      <w:r w:rsidR="0013373C" w:rsidRPr="0013373C">
        <w:rPr>
          <w:b/>
          <w:szCs w:val="24"/>
        </w:rPr>
        <w:t>2 514 742</w:t>
      </w:r>
      <w:r w:rsidR="0013373C" w:rsidRPr="00BD4844">
        <w:rPr>
          <w:b/>
          <w:i/>
          <w:szCs w:val="24"/>
        </w:rPr>
        <w:t xml:space="preserve"> </w:t>
      </w:r>
      <w:r w:rsidR="00F7099C">
        <w:rPr>
          <w:b/>
          <w:szCs w:val="24"/>
        </w:rPr>
        <w:t xml:space="preserve">рублей </w:t>
      </w:r>
      <w:r w:rsidR="0013373C">
        <w:rPr>
          <w:b/>
          <w:szCs w:val="24"/>
        </w:rPr>
        <w:t>56</w:t>
      </w:r>
      <w:r w:rsidR="00F7099C" w:rsidRPr="00037486">
        <w:rPr>
          <w:b/>
          <w:szCs w:val="24"/>
        </w:rPr>
        <w:t xml:space="preserve"> копеек</w:t>
      </w:r>
    </w:p>
    <w:p w:rsidR="00F7099C" w:rsidRDefault="00F7099C" w:rsidP="00F7099C">
      <w:pPr>
        <w:rPr>
          <w:b/>
          <w:szCs w:val="24"/>
        </w:rPr>
      </w:pPr>
    </w:p>
    <w:p w:rsidR="00F163A3" w:rsidRPr="00797814" w:rsidRDefault="008239A1" w:rsidP="00F7099C">
      <w:pPr>
        <w:rPr>
          <w:szCs w:val="24"/>
        </w:rPr>
      </w:pPr>
      <w:r w:rsidRPr="00797814">
        <w:rPr>
          <w:rStyle w:val="FontStyle13"/>
          <w:sz w:val="24"/>
          <w:szCs w:val="24"/>
        </w:rPr>
        <w:tab/>
        <w:t>На участие в аукционе в электронной форме оператором электронной площадки была представлена 1 заявка, имеющая идентификационный номе</w:t>
      </w:r>
      <w:proofErr w:type="gramStart"/>
      <w:r w:rsidRPr="00797814">
        <w:rPr>
          <w:rStyle w:val="FontStyle13"/>
          <w:sz w:val="24"/>
          <w:szCs w:val="24"/>
        </w:rPr>
        <w:t>р</w:t>
      </w:r>
      <w:bookmarkStart w:id="0" w:name="__DdeLink__3593_2636603536"/>
      <w:bookmarkEnd w:id="0"/>
      <w:r w:rsidRPr="00797814">
        <w:rPr>
          <w:rStyle w:val="FontStyle13"/>
          <w:sz w:val="24"/>
          <w:szCs w:val="24"/>
        </w:rPr>
        <w:t>-</w:t>
      </w:r>
      <w:proofErr w:type="gramEnd"/>
      <w:r w:rsidRPr="00797814">
        <w:rPr>
          <w:rStyle w:val="FontStyle13"/>
          <w:sz w:val="24"/>
          <w:szCs w:val="24"/>
        </w:rPr>
        <w:t xml:space="preserve"> </w:t>
      </w:r>
      <w:r w:rsidR="00797814">
        <w:rPr>
          <w:rStyle w:val="FontStyle13"/>
          <w:sz w:val="24"/>
          <w:szCs w:val="24"/>
        </w:rPr>
        <w:t>ЕА-4</w:t>
      </w:r>
      <w:r w:rsidR="0013373C">
        <w:rPr>
          <w:rStyle w:val="FontStyle13"/>
          <w:sz w:val="24"/>
          <w:szCs w:val="24"/>
        </w:rPr>
        <w:t>5195</w:t>
      </w:r>
      <w:r w:rsidRPr="00797814">
        <w:rPr>
          <w:rStyle w:val="FontStyle13"/>
          <w:color w:val="000000"/>
          <w:sz w:val="24"/>
          <w:szCs w:val="24"/>
        </w:rPr>
        <w:t>.</w:t>
      </w:r>
    </w:p>
    <w:p w:rsidR="00F163A3" w:rsidRPr="00797814" w:rsidRDefault="008239A1">
      <w:pPr>
        <w:jc w:val="both"/>
        <w:rPr>
          <w:szCs w:val="24"/>
        </w:rPr>
      </w:pPr>
      <w:r w:rsidRPr="00797814">
        <w:rPr>
          <w:szCs w:val="24"/>
        </w:rPr>
        <w:tab/>
        <w:t>Аукционная комиссия рассмотрела единственную заявку участника закупки и документы этой заявки на предмет соответствия требованиям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и документации об аукционе в электронной форме.</w:t>
      </w:r>
    </w:p>
    <w:p w:rsidR="00F163A3" w:rsidRPr="00797814" w:rsidRDefault="00F163A3">
      <w:pPr>
        <w:jc w:val="both"/>
        <w:rPr>
          <w:szCs w:val="24"/>
        </w:rPr>
      </w:pPr>
    </w:p>
    <w:p w:rsidR="00F163A3" w:rsidRPr="00797814" w:rsidRDefault="008239A1">
      <w:pPr>
        <w:jc w:val="center"/>
        <w:rPr>
          <w:szCs w:val="24"/>
        </w:rPr>
      </w:pPr>
      <w:r w:rsidRPr="00797814">
        <w:rPr>
          <w:szCs w:val="24"/>
        </w:rPr>
        <w:t>Членами аукционной комиссии  принято решение:</w:t>
      </w:r>
    </w:p>
    <w:tbl>
      <w:tblPr>
        <w:tblW w:w="9580" w:type="dxa"/>
        <w:tblBorders>
          <w:top w:val="single" w:sz="2" w:space="0" w:color="000000"/>
          <w:left w:val="single" w:sz="2" w:space="0" w:color="000000"/>
          <w:bottom w:val="single" w:sz="2" w:space="0" w:color="000000"/>
          <w:insideH w:val="single" w:sz="2" w:space="0" w:color="000000"/>
        </w:tblBorders>
        <w:tblCellMar>
          <w:left w:w="95" w:type="dxa"/>
        </w:tblCellMar>
        <w:tblLook w:val="04A0"/>
      </w:tblPr>
      <w:tblGrid>
        <w:gridCol w:w="4783"/>
        <w:gridCol w:w="4797"/>
      </w:tblGrid>
      <w:tr w:rsidR="00F163A3" w:rsidRPr="00797814">
        <w:tc>
          <w:tcPr>
            <w:tcW w:w="4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163A3" w:rsidRPr="00797814" w:rsidRDefault="008239A1">
            <w:pPr>
              <w:rPr>
                <w:szCs w:val="24"/>
              </w:rPr>
            </w:pPr>
            <w:r w:rsidRPr="00797814">
              <w:rPr>
                <w:szCs w:val="24"/>
              </w:rPr>
              <w:t>Члены комиссии</w:t>
            </w:r>
          </w:p>
        </w:tc>
        <w:tc>
          <w:tcPr>
            <w:tcW w:w="4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163A3" w:rsidRPr="00797814" w:rsidRDefault="008239A1" w:rsidP="005E496C">
            <w:pPr>
              <w:rPr>
                <w:szCs w:val="24"/>
              </w:rPr>
            </w:pPr>
            <w:r w:rsidRPr="00797814">
              <w:rPr>
                <w:szCs w:val="24"/>
              </w:rPr>
              <w:t xml:space="preserve">Решение по Заявке № </w:t>
            </w:r>
            <w:r w:rsidRPr="00797814">
              <w:rPr>
                <w:rStyle w:val="FontStyle13"/>
                <w:sz w:val="24"/>
                <w:szCs w:val="24"/>
              </w:rPr>
              <w:t xml:space="preserve"> </w:t>
            </w:r>
            <w:r w:rsidR="00D66D73">
              <w:rPr>
                <w:rStyle w:val="FontStyle13"/>
                <w:sz w:val="24"/>
                <w:szCs w:val="24"/>
              </w:rPr>
              <w:t>ЕА-4</w:t>
            </w:r>
            <w:r w:rsidR="0013373C">
              <w:rPr>
                <w:rStyle w:val="FontStyle13"/>
                <w:sz w:val="24"/>
                <w:szCs w:val="24"/>
              </w:rPr>
              <w:t>5195</w:t>
            </w:r>
          </w:p>
        </w:tc>
      </w:tr>
      <w:tr w:rsidR="00F163A3" w:rsidRPr="00797814">
        <w:tc>
          <w:tcPr>
            <w:tcW w:w="4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163A3" w:rsidRPr="00797814" w:rsidRDefault="008239A1">
            <w:pPr>
              <w:rPr>
                <w:szCs w:val="24"/>
              </w:rPr>
            </w:pPr>
            <w:r w:rsidRPr="00797814">
              <w:rPr>
                <w:szCs w:val="24"/>
              </w:rPr>
              <w:t xml:space="preserve">А.В. Давыдова </w:t>
            </w:r>
          </w:p>
        </w:tc>
        <w:tc>
          <w:tcPr>
            <w:tcW w:w="4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163A3" w:rsidRPr="00797814" w:rsidRDefault="008239A1">
            <w:pPr>
              <w:rPr>
                <w:szCs w:val="24"/>
              </w:rPr>
            </w:pPr>
            <w:r w:rsidRPr="00797814">
              <w:rPr>
                <w:szCs w:val="24"/>
              </w:rPr>
              <w:t>Соответствует требованиям</w:t>
            </w:r>
          </w:p>
        </w:tc>
      </w:tr>
      <w:tr w:rsidR="00F163A3" w:rsidRPr="00797814">
        <w:tc>
          <w:tcPr>
            <w:tcW w:w="4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163A3" w:rsidRPr="00797814" w:rsidRDefault="008239A1">
            <w:pPr>
              <w:rPr>
                <w:szCs w:val="24"/>
              </w:rPr>
            </w:pPr>
            <w:r w:rsidRPr="00797814">
              <w:rPr>
                <w:szCs w:val="24"/>
              </w:rPr>
              <w:t xml:space="preserve">К.О. Кулагин </w:t>
            </w:r>
          </w:p>
        </w:tc>
        <w:tc>
          <w:tcPr>
            <w:tcW w:w="4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163A3" w:rsidRPr="00797814" w:rsidRDefault="008239A1">
            <w:pPr>
              <w:rPr>
                <w:szCs w:val="24"/>
              </w:rPr>
            </w:pPr>
            <w:r w:rsidRPr="00797814">
              <w:rPr>
                <w:szCs w:val="24"/>
              </w:rPr>
              <w:t>Соответствует требованиям</w:t>
            </w:r>
          </w:p>
        </w:tc>
      </w:tr>
      <w:tr w:rsidR="00F163A3" w:rsidRPr="00797814">
        <w:tc>
          <w:tcPr>
            <w:tcW w:w="4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163A3" w:rsidRPr="00797814" w:rsidRDefault="005E496C">
            <w:pPr>
              <w:rPr>
                <w:szCs w:val="24"/>
              </w:rPr>
            </w:pPr>
            <w:r w:rsidRPr="00797814">
              <w:rPr>
                <w:szCs w:val="24"/>
              </w:rPr>
              <w:t xml:space="preserve">Ю.А. </w:t>
            </w:r>
            <w:proofErr w:type="spellStart"/>
            <w:r w:rsidRPr="00797814">
              <w:rPr>
                <w:szCs w:val="24"/>
              </w:rPr>
              <w:t>Бочарова</w:t>
            </w:r>
            <w:proofErr w:type="spellEnd"/>
          </w:p>
        </w:tc>
        <w:tc>
          <w:tcPr>
            <w:tcW w:w="4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163A3" w:rsidRPr="00797814" w:rsidRDefault="008239A1">
            <w:pPr>
              <w:rPr>
                <w:szCs w:val="24"/>
              </w:rPr>
            </w:pPr>
            <w:r w:rsidRPr="00797814">
              <w:rPr>
                <w:szCs w:val="24"/>
              </w:rPr>
              <w:t>Соответствует требованиям</w:t>
            </w:r>
          </w:p>
        </w:tc>
      </w:tr>
      <w:tr w:rsidR="00F163A3" w:rsidRPr="00797814">
        <w:tc>
          <w:tcPr>
            <w:tcW w:w="4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163A3" w:rsidRPr="00D66D73" w:rsidRDefault="005E496C">
            <w:pPr>
              <w:rPr>
                <w:szCs w:val="24"/>
              </w:rPr>
            </w:pPr>
            <w:r w:rsidRPr="00D66D73">
              <w:rPr>
                <w:color w:val="000000"/>
                <w:szCs w:val="24"/>
              </w:rPr>
              <w:t xml:space="preserve">С.А. </w:t>
            </w:r>
            <w:proofErr w:type="spellStart"/>
            <w:r w:rsidRPr="00D66D73">
              <w:rPr>
                <w:color w:val="000000"/>
                <w:szCs w:val="24"/>
              </w:rPr>
              <w:t>Пронская</w:t>
            </w:r>
            <w:proofErr w:type="spellEnd"/>
            <w:r w:rsidR="008239A1" w:rsidRPr="00D66D73">
              <w:rPr>
                <w:color w:val="000000"/>
                <w:szCs w:val="24"/>
              </w:rPr>
              <w:t xml:space="preserve"> </w:t>
            </w:r>
          </w:p>
        </w:tc>
        <w:tc>
          <w:tcPr>
            <w:tcW w:w="4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163A3" w:rsidRPr="00797814" w:rsidRDefault="008239A1">
            <w:pPr>
              <w:rPr>
                <w:szCs w:val="24"/>
              </w:rPr>
            </w:pPr>
            <w:r w:rsidRPr="00797814">
              <w:rPr>
                <w:szCs w:val="24"/>
              </w:rPr>
              <w:t>Соответствует требованиям</w:t>
            </w:r>
          </w:p>
        </w:tc>
      </w:tr>
      <w:tr w:rsidR="005E496C" w:rsidRPr="00797814">
        <w:tc>
          <w:tcPr>
            <w:tcW w:w="4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5E496C" w:rsidRPr="00D66D73" w:rsidRDefault="00F95083" w:rsidP="00F95083">
            <w:pPr>
              <w:rPr>
                <w:color w:val="000000"/>
                <w:szCs w:val="24"/>
              </w:rPr>
            </w:pPr>
            <w:r>
              <w:rPr>
                <w:noProof/>
              </w:rPr>
              <w:t xml:space="preserve">И.Л. </w:t>
            </w:r>
            <w:r w:rsidR="00F7099C" w:rsidRPr="00F95083">
              <w:rPr>
                <w:noProof/>
              </w:rPr>
              <w:t xml:space="preserve">Киселев </w:t>
            </w:r>
          </w:p>
        </w:tc>
        <w:tc>
          <w:tcPr>
            <w:tcW w:w="4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E496C" w:rsidRPr="00797814" w:rsidRDefault="005E496C">
            <w:pPr>
              <w:rPr>
                <w:szCs w:val="24"/>
              </w:rPr>
            </w:pPr>
            <w:r w:rsidRPr="00797814">
              <w:rPr>
                <w:szCs w:val="24"/>
              </w:rPr>
              <w:t>Соответствует требованиям</w:t>
            </w:r>
          </w:p>
        </w:tc>
      </w:tr>
      <w:tr w:rsidR="00F163A3" w:rsidRPr="00797814">
        <w:tc>
          <w:tcPr>
            <w:tcW w:w="4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163A3" w:rsidRPr="00D66D73" w:rsidRDefault="00F95083" w:rsidP="00F95083">
            <w:pPr>
              <w:rPr>
                <w:szCs w:val="24"/>
              </w:rPr>
            </w:pPr>
            <w:r>
              <w:rPr>
                <w:noProof/>
              </w:rPr>
              <w:t xml:space="preserve">Ю.А. </w:t>
            </w:r>
            <w:r w:rsidRPr="00F95083">
              <w:rPr>
                <w:noProof/>
              </w:rPr>
              <w:t xml:space="preserve">Гапонов </w:t>
            </w:r>
          </w:p>
        </w:tc>
        <w:tc>
          <w:tcPr>
            <w:tcW w:w="4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163A3" w:rsidRPr="00797814" w:rsidRDefault="008239A1">
            <w:pPr>
              <w:rPr>
                <w:szCs w:val="24"/>
              </w:rPr>
            </w:pPr>
            <w:r w:rsidRPr="00797814">
              <w:rPr>
                <w:szCs w:val="24"/>
              </w:rPr>
              <w:t>Соответствует требованиям</w:t>
            </w:r>
          </w:p>
        </w:tc>
      </w:tr>
      <w:tr w:rsidR="00F163A3" w:rsidRPr="00797814">
        <w:tc>
          <w:tcPr>
            <w:tcW w:w="4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163A3" w:rsidRPr="00D66D73" w:rsidRDefault="00F95083" w:rsidP="00F95083">
            <w:pPr>
              <w:rPr>
                <w:szCs w:val="24"/>
              </w:rPr>
            </w:pPr>
            <w:r>
              <w:rPr>
                <w:noProof/>
              </w:rPr>
              <w:t xml:space="preserve">О.Н. </w:t>
            </w:r>
            <w:r w:rsidRPr="00F95083">
              <w:rPr>
                <w:noProof/>
              </w:rPr>
              <w:t xml:space="preserve">Луганская </w:t>
            </w:r>
          </w:p>
        </w:tc>
        <w:tc>
          <w:tcPr>
            <w:tcW w:w="4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163A3" w:rsidRPr="00797814" w:rsidRDefault="008239A1">
            <w:pPr>
              <w:rPr>
                <w:szCs w:val="24"/>
              </w:rPr>
            </w:pPr>
            <w:r w:rsidRPr="00797814">
              <w:rPr>
                <w:szCs w:val="24"/>
              </w:rPr>
              <w:t>Соответствует требованиям</w:t>
            </w:r>
          </w:p>
        </w:tc>
      </w:tr>
      <w:tr w:rsidR="00F7099C" w:rsidRPr="00797814">
        <w:tc>
          <w:tcPr>
            <w:tcW w:w="4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7099C" w:rsidRPr="00D66D73" w:rsidRDefault="0013373C" w:rsidP="00F95083">
            <w:pPr>
              <w:rPr>
                <w:noProof/>
                <w:szCs w:val="24"/>
              </w:rPr>
            </w:pPr>
            <w:r>
              <w:rPr>
                <w:noProof/>
              </w:rPr>
              <w:t>О.В. Палий</w:t>
            </w:r>
            <w:r w:rsidR="00F95083" w:rsidRPr="00F95083">
              <w:rPr>
                <w:noProof/>
              </w:rPr>
              <w:t xml:space="preserve"> </w:t>
            </w:r>
          </w:p>
        </w:tc>
        <w:tc>
          <w:tcPr>
            <w:tcW w:w="4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7099C" w:rsidRPr="00797814" w:rsidRDefault="00F95083">
            <w:pPr>
              <w:rPr>
                <w:szCs w:val="24"/>
              </w:rPr>
            </w:pPr>
            <w:r w:rsidRPr="00797814">
              <w:rPr>
                <w:szCs w:val="24"/>
              </w:rPr>
              <w:t>Соответствует требованиям</w:t>
            </w:r>
          </w:p>
        </w:tc>
      </w:tr>
    </w:tbl>
    <w:p w:rsidR="00F163A3" w:rsidRPr="00797814" w:rsidRDefault="00F163A3">
      <w:pPr>
        <w:rPr>
          <w:szCs w:val="24"/>
        </w:rPr>
      </w:pPr>
    </w:p>
    <w:p w:rsidR="00F163A3" w:rsidRPr="00E214E1" w:rsidRDefault="005E496C" w:rsidP="0013373C">
      <w:pPr>
        <w:keepNext/>
        <w:keepLines/>
        <w:widowControl w:val="0"/>
        <w:suppressLineNumbers/>
        <w:suppressAutoHyphens/>
        <w:ind w:firstLine="708"/>
        <w:jc w:val="both"/>
        <w:rPr>
          <w:szCs w:val="24"/>
        </w:rPr>
      </w:pPr>
      <w:r w:rsidRPr="00797814">
        <w:rPr>
          <w:rFonts w:eastAsiaTheme="minorHAnsi"/>
          <w:szCs w:val="24"/>
          <w:lang w:eastAsia="en-US"/>
        </w:rPr>
        <w:t>1.</w:t>
      </w:r>
      <w:r w:rsidR="0013373C">
        <w:rPr>
          <w:rFonts w:eastAsiaTheme="minorHAnsi"/>
          <w:szCs w:val="24"/>
          <w:lang w:eastAsia="en-US"/>
        </w:rPr>
        <w:t xml:space="preserve"> </w:t>
      </w:r>
      <w:proofErr w:type="gramStart"/>
      <w:r w:rsidRPr="00797814">
        <w:rPr>
          <w:rFonts w:eastAsiaTheme="minorHAnsi"/>
          <w:szCs w:val="24"/>
          <w:lang w:eastAsia="en-US"/>
        </w:rPr>
        <w:t>Участник аукциона –</w:t>
      </w:r>
      <w:r w:rsidR="008239A1" w:rsidRPr="00797814">
        <w:rPr>
          <w:rFonts w:eastAsiaTheme="minorHAnsi"/>
          <w:szCs w:val="24"/>
          <w:lang w:eastAsia="en-US"/>
        </w:rPr>
        <w:t xml:space="preserve"> </w:t>
      </w:r>
      <w:r w:rsidR="00D66D73">
        <w:rPr>
          <w:rFonts w:eastAsiaTheme="minorHAnsi"/>
          <w:szCs w:val="24"/>
          <w:lang w:eastAsia="en-US"/>
        </w:rPr>
        <w:t>ООО «</w:t>
      </w:r>
      <w:r w:rsidR="0013373C">
        <w:rPr>
          <w:rFonts w:eastAsiaTheme="minorHAnsi"/>
          <w:szCs w:val="24"/>
          <w:lang w:eastAsia="en-US"/>
        </w:rPr>
        <w:t>КОМПАНИЯ ФАРМСТОР</w:t>
      </w:r>
      <w:r w:rsidR="008239A1" w:rsidRPr="00797814">
        <w:rPr>
          <w:rFonts w:eastAsiaTheme="minorHAnsi"/>
          <w:szCs w:val="24"/>
          <w:lang w:eastAsia="en-US"/>
        </w:rPr>
        <w:t xml:space="preserve">» подавший единственную заявку на участие в </w:t>
      </w:r>
      <w:r w:rsidR="008239A1" w:rsidRPr="00E214E1">
        <w:rPr>
          <w:rFonts w:eastAsiaTheme="minorHAnsi"/>
          <w:szCs w:val="24"/>
          <w:lang w:eastAsia="en-US"/>
        </w:rPr>
        <w:t xml:space="preserve">аукционе в электронной форме </w:t>
      </w:r>
      <w:r w:rsidR="008239A1" w:rsidRPr="00E214E1">
        <w:rPr>
          <w:rFonts w:eastAsia="Calibri"/>
          <w:color w:val="000000"/>
          <w:szCs w:val="24"/>
        </w:rPr>
        <w:t xml:space="preserve">на право заключения </w:t>
      </w:r>
      <w:r w:rsidRPr="00E214E1">
        <w:rPr>
          <w:szCs w:val="24"/>
        </w:rPr>
        <w:t xml:space="preserve">контракта </w:t>
      </w:r>
      <w:r w:rsidR="00E214E1" w:rsidRPr="00E214E1">
        <w:rPr>
          <w:szCs w:val="24"/>
        </w:rPr>
        <w:t xml:space="preserve">ОБУЗ «Курский областной клинический онкологический диспансер» комитета здравоохранения Курской </w:t>
      </w:r>
      <w:r w:rsidR="00E214E1" w:rsidRPr="0013373C">
        <w:rPr>
          <w:szCs w:val="24"/>
        </w:rPr>
        <w:t>области</w:t>
      </w:r>
      <w:r w:rsidR="00E214E1" w:rsidRPr="0013373C">
        <w:rPr>
          <w:bCs/>
          <w:color w:val="000000"/>
          <w:szCs w:val="24"/>
        </w:rPr>
        <w:t xml:space="preserve"> </w:t>
      </w:r>
      <w:r w:rsidR="0013373C" w:rsidRPr="0013373C">
        <w:rPr>
          <w:szCs w:val="24"/>
        </w:rPr>
        <w:t>на п</w:t>
      </w:r>
      <w:r w:rsidR="0013373C" w:rsidRPr="0013373C">
        <w:rPr>
          <w:bCs/>
          <w:szCs w:val="24"/>
        </w:rPr>
        <w:t xml:space="preserve">оставку лекарственного препарата </w:t>
      </w:r>
      <w:r w:rsidR="0013373C" w:rsidRPr="0013373C">
        <w:rPr>
          <w:szCs w:val="24"/>
        </w:rPr>
        <w:t xml:space="preserve">(МНН </w:t>
      </w:r>
      <w:proofErr w:type="spellStart"/>
      <w:r w:rsidR="0013373C" w:rsidRPr="0013373C">
        <w:rPr>
          <w:bCs/>
        </w:rPr>
        <w:t>Темсиролимус</w:t>
      </w:r>
      <w:proofErr w:type="spellEnd"/>
      <w:r w:rsidR="0013373C" w:rsidRPr="0013373C">
        <w:rPr>
          <w:szCs w:val="24"/>
        </w:rPr>
        <w:t>)</w:t>
      </w:r>
      <w:r w:rsidR="0013373C">
        <w:rPr>
          <w:szCs w:val="24"/>
        </w:rPr>
        <w:t xml:space="preserve"> </w:t>
      </w:r>
      <w:r w:rsidR="008239A1" w:rsidRPr="0013373C">
        <w:rPr>
          <w:rFonts w:eastAsiaTheme="minorHAnsi"/>
          <w:szCs w:val="24"/>
          <w:lang w:eastAsia="en-US"/>
        </w:rPr>
        <w:t xml:space="preserve">и поданная им заявка соответствует требованиям </w:t>
      </w:r>
      <w:r w:rsidR="008239A1" w:rsidRPr="0013373C">
        <w:rPr>
          <w:szCs w:val="24"/>
        </w:rPr>
        <w:t>Федерального закона</w:t>
      </w:r>
      <w:r w:rsidR="008239A1" w:rsidRPr="00E214E1">
        <w:rPr>
          <w:szCs w:val="24"/>
        </w:rPr>
        <w:t xml:space="preserve"> от 05.04.2013 № 44-ФЗ «О контрактной системе в сфере закупок товаров, работ, услуг для обеспечения государственных и муниципальных</w:t>
      </w:r>
      <w:proofErr w:type="gramEnd"/>
      <w:r w:rsidR="008239A1" w:rsidRPr="00E214E1">
        <w:rPr>
          <w:szCs w:val="24"/>
        </w:rPr>
        <w:t xml:space="preserve"> нужд» и документации об аукционе в электронной форме.</w:t>
      </w:r>
    </w:p>
    <w:p w:rsidR="00E214E1" w:rsidRPr="00E214E1" w:rsidRDefault="00E214E1" w:rsidP="00C543E0">
      <w:pPr>
        <w:ind w:firstLine="708"/>
        <w:jc w:val="both"/>
        <w:rPr>
          <w:szCs w:val="24"/>
        </w:rPr>
      </w:pPr>
    </w:p>
    <w:p w:rsidR="00722E07" w:rsidRPr="00E214E1" w:rsidRDefault="008239A1" w:rsidP="00C543E0">
      <w:pPr>
        <w:ind w:firstLine="708"/>
        <w:jc w:val="both"/>
        <w:rPr>
          <w:szCs w:val="24"/>
        </w:rPr>
      </w:pPr>
      <w:r w:rsidRPr="00E214E1">
        <w:rPr>
          <w:szCs w:val="24"/>
        </w:rPr>
        <w:t xml:space="preserve">2. В связи с тем, что по окончанию срока подачи заявок на участие в </w:t>
      </w:r>
      <w:r w:rsidRPr="00E214E1">
        <w:rPr>
          <w:rStyle w:val="FontStyle13"/>
          <w:sz w:val="24"/>
          <w:szCs w:val="24"/>
        </w:rPr>
        <w:t xml:space="preserve">аукционе </w:t>
      </w:r>
      <w:r w:rsidRPr="00E214E1">
        <w:rPr>
          <w:szCs w:val="24"/>
        </w:rPr>
        <w:t xml:space="preserve">в электронной форме подана только одна заявка, аукцион в электронной форме </w:t>
      </w:r>
      <w:r w:rsidRPr="00E214E1">
        <w:rPr>
          <w:rFonts w:eastAsia="Calibri"/>
          <w:color w:val="000000"/>
          <w:szCs w:val="24"/>
        </w:rPr>
        <w:t xml:space="preserve">на право заключения контракта </w:t>
      </w:r>
      <w:r w:rsidR="00166D56" w:rsidRPr="00E214E1">
        <w:rPr>
          <w:szCs w:val="24"/>
        </w:rPr>
        <w:t xml:space="preserve">с </w:t>
      </w:r>
      <w:r w:rsidR="00D66D73" w:rsidRPr="00E214E1">
        <w:rPr>
          <w:szCs w:val="24"/>
        </w:rPr>
        <w:t xml:space="preserve"> </w:t>
      </w:r>
      <w:r w:rsidR="00E214E1" w:rsidRPr="00E214E1">
        <w:rPr>
          <w:szCs w:val="24"/>
        </w:rPr>
        <w:t>ОБУЗ «Курский областной клинический онкологический диспансер» комитета здравоохранения Курской области</w:t>
      </w:r>
      <w:r w:rsidR="00E214E1" w:rsidRPr="00E214E1">
        <w:rPr>
          <w:bCs/>
          <w:color w:val="000000"/>
          <w:szCs w:val="24"/>
        </w:rPr>
        <w:t xml:space="preserve"> </w:t>
      </w:r>
      <w:r w:rsidR="0013373C" w:rsidRPr="0013373C">
        <w:rPr>
          <w:szCs w:val="24"/>
        </w:rPr>
        <w:t>на п</w:t>
      </w:r>
      <w:r w:rsidR="0013373C" w:rsidRPr="0013373C">
        <w:rPr>
          <w:bCs/>
          <w:szCs w:val="24"/>
        </w:rPr>
        <w:t xml:space="preserve">оставку лекарственного препарата </w:t>
      </w:r>
      <w:r w:rsidR="0013373C" w:rsidRPr="0013373C">
        <w:rPr>
          <w:szCs w:val="24"/>
        </w:rPr>
        <w:t xml:space="preserve">(МНН </w:t>
      </w:r>
      <w:proofErr w:type="spellStart"/>
      <w:r w:rsidR="0013373C" w:rsidRPr="0013373C">
        <w:rPr>
          <w:bCs/>
        </w:rPr>
        <w:t>Темсиролимус</w:t>
      </w:r>
      <w:proofErr w:type="spellEnd"/>
      <w:r w:rsidR="0013373C" w:rsidRPr="0013373C">
        <w:rPr>
          <w:szCs w:val="24"/>
        </w:rPr>
        <w:t>)</w:t>
      </w:r>
      <w:r w:rsidRPr="00E214E1">
        <w:rPr>
          <w:szCs w:val="24"/>
        </w:rPr>
        <w:t xml:space="preserve">, </w:t>
      </w:r>
      <w:r w:rsidRPr="00E214E1">
        <w:rPr>
          <w:b/>
          <w:szCs w:val="24"/>
        </w:rPr>
        <w:t>признается несостоявшимся</w:t>
      </w:r>
    </w:p>
    <w:p w:rsidR="00722E07" w:rsidRDefault="00722E07">
      <w:pPr>
        <w:rPr>
          <w:szCs w:val="24"/>
        </w:rPr>
      </w:pPr>
    </w:p>
    <w:p w:rsidR="0013373C" w:rsidRDefault="0013373C">
      <w:pPr>
        <w:rPr>
          <w:szCs w:val="24"/>
        </w:rPr>
      </w:pPr>
    </w:p>
    <w:p w:rsidR="0013373C" w:rsidRDefault="0013373C">
      <w:pPr>
        <w:rPr>
          <w:szCs w:val="24"/>
        </w:rPr>
      </w:pPr>
    </w:p>
    <w:p w:rsidR="0013373C" w:rsidRDefault="0013373C">
      <w:pPr>
        <w:rPr>
          <w:szCs w:val="24"/>
        </w:rPr>
      </w:pPr>
    </w:p>
    <w:p w:rsidR="0013373C" w:rsidRDefault="0013373C">
      <w:pPr>
        <w:rPr>
          <w:szCs w:val="24"/>
        </w:rPr>
      </w:pPr>
    </w:p>
    <w:p w:rsidR="0013373C" w:rsidRDefault="0013373C">
      <w:pPr>
        <w:rPr>
          <w:szCs w:val="24"/>
        </w:rPr>
      </w:pPr>
    </w:p>
    <w:p w:rsidR="0013373C" w:rsidRDefault="0013373C">
      <w:pPr>
        <w:rPr>
          <w:szCs w:val="24"/>
        </w:rPr>
      </w:pPr>
    </w:p>
    <w:p w:rsidR="0013373C" w:rsidRDefault="0013373C">
      <w:pPr>
        <w:rPr>
          <w:szCs w:val="24"/>
        </w:rPr>
      </w:pPr>
    </w:p>
    <w:p w:rsidR="0013373C" w:rsidRDefault="0013373C">
      <w:pPr>
        <w:rPr>
          <w:szCs w:val="24"/>
        </w:rPr>
      </w:pPr>
    </w:p>
    <w:p w:rsidR="0013373C" w:rsidRDefault="0013373C">
      <w:pPr>
        <w:rPr>
          <w:szCs w:val="24"/>
        </w:rPr>
      </w:pPr>
    </w:p>
    <w:p w:rsidR="0013373C" w:rsidRDefault="0013373C">
      <w:pPr>
        <w:rPr>
          <w:szCs w:val="24"/>
        </w:rPr>
      </w:pPr>
    </w:p>
    <w:p w:rsidR="0013373C" w:rsidRDefault="0013373C">
      <w:pPr>
        <w:rPr>
          <w:szCs w:val="24"/>
        </w:rPr>
      </w:pPr>
    </w:p>
    <w:p w:rsidR="0013373C" w:rsidRDefault="0013373C">
      <w:pPr>
        <w:rPr>
          <w:szCs w:val="24"/>
        </w:rPr>
      </w:pPr>
    </w:p>
    <w:p w:rsidR="0013373C" w:rsidRDefault="0013373C">
      <w:pPr>
        <w:rPr>
          <w:szCs w:val="24"/>
        </w:rPr>
      </w:pPr>
    </w:p>
    <w:p w:rsidR="0013373C" w:rsidRDefault="0013373C">
      <w:pPr>
        <w:rPr>
          <w:szCs w:val="24"/>
        </w:rPr>
      </w:pPr>
    </w:p>
    <w:p w:rsidR="0013373C" w:rsidRDefault="0013373C">
      <w:pPr>
        <w:rPr>
          <w:szCs w:val="24"/>
        </w:rPr>
      </w:pPr>
    </w:p>
    <w:p w:rsidR="0013373C" w:rsidRPr="00E214E1" w:rsidRDefault="0013373C">
      <w:pPr>
        <w:rPr>
          <w:szCs w:val="24"/>
        </w:rPr>
      </w:pPr>
    </w:p>
    <w:p w:rsidR="00F163A3" w:rsidRPr="00797814" w:rsidRDefault="008239A1">
      <w:pPr>
        <w:rPr>
          <w:szCs w:val="24"/>
        </w:rPr>
      </w:pPr>
      <w:r w:rsidRPr="00797814">
        <w:rPr>
          <w:szCs w:val="24"/>
        </w:rPr>
        <w:tab/>
        <w:t>Протокол составлен в одном экземпляре, который хранится в комитете по управлению имуществом Курской области и подписан всеми присутствующими членами аукционной комиссии.</w:t>
      </w:r>
    </w:p>
    <w:p w:rsidR="00F163A3" w:rsidRPr="00797814" w:rsidRDefault="00F163A3">
      <w:pPr>
        <w:rPr>
          <w:szCs w:val="24"/>
        </w:rPr>
      </w:pPr>
    </w:p>
    <w:tbl>
      <w:tblPr>
        <w:tblW w:w="8780" w:type="dxa"/>
        <w:tblLook w:val="01E0"/>
      </w:tblPr>
      <w:tblGrid>
        <w:gridCol w:w="4937"/>
        <w:gridCol w:w="1060"/>
        <w:gridCol w:w="2783"/>
      </w:tblGrid>
      <w:tr w:rsidR="00F163A3" w:rsidRPr="00797814" w:rsidTr="00166D56">
        <w:trPr>
          <w:trHeight w:val="882"/>
        </w:trPr>
        <w:tc>
          <w:tcPr>
            <w:tcW w:w="4937" w:type="dxa"/>
            <w:shd w:val="clear" w:color="auto" w:fill="auto"/>
          </w:tcPr>
          <w:p w:rsidR="00F163A3" w:rsidRPr="00797814" w:rsidRDefault="008239A1">
            <w:pPr>
              <w:rPr>
                <w:szCs w:val="24"/>
              </w:rPr>
            </w:pPr>
            <w:r w:rsidRPr="00797814">
              <w:rPr>
                <w:szCs w:val="24"/>
              </w:rPr>
              <w:t>Председатель  комиссии:</w:t>
            </w:r>
          </w:p>
        </w:tc>
        <w:tc>
          <w:tcPr>
            <w:tcW w:w="1060" w:type="dxa"/>
            <w:shd w:val="clear" w:color="auto" w:fill="auto"/>
          </w:tcPr>
          <w:p w:rsidR="00F163A3" w:rsidRPr="00797814" w:rsidRDefault="00F163A3">
            <w:pPr>
              <w:rPr>
                <w:szCs w:val="24"/>
              </w:rPr>
            </w:pPr>
          </w:p>
        </w:tc>
        <w:tc>
          <w:tcPr>
            <w:tcW w:w="2783" w:type="dxa"/>
            <w:shd w:val="clear" w:color="auto" w:fill="auto"/>
          </w:tcPr>
          <w:p w:rsidR="00F163A3" w:rsidRPr="00797814" w:rsidRDefault="00E214E1">
            <w:pPr>
              <w:rPr>
                <w:szCs w:val="24"/>
              </w:rPr>
            </w:pPr>
            <w:r>
              <w:rPr>
                <w:szCs w:val="24"/>
              </w:rPr>
              <w:t xml:space="preserve">А. </w:t>
            </w:r>
            <w:r w:rsidR="008239A1" w:rsidRPr="00797814">
              <w:rPr>
                <w:szCs w:val="24"/>
              </w:rPr>
              <w:t>В. Давыдова</w:t>
            </w:r>
          </w:p>
        </w:tc>
      </w:tr>
      <w:tr w:rsidR="00F163A3" w:rsidRPr="00797814">
        <w:trPr>
          <w:trHeight w:val="559"/>
        </w:trPr>
        <w:tc>
          <w:tcPr>
            <w:tcW w:w="4937" w:type="dxa"/>
            <w:shd w:val="clear" w:color="auto" w:fill="auto"/>
          </w:tcPr>
          <w:p w:rsidR="00F163A3" w:rsidRPr="00797814" w:rsidRDefault="008239A1" w:rsidP="00166D56">
            <w:pPr>
              <w:rPr>
                <w:szCs w:val="24"/>
              </w:rPr>
            </w:pPr>
            <w:r w:rsidRPr="00797814">
              <w:rPr>
                <w:szCs w:val="24"/>
              </w:rPr>
              <w:t>Зам. председателя комисси</w:t>
            </w:r>
            <w:r w:rsidR="00166D56" w:rsidRPr="00797814">
              <w:rPr>
                <w:szCs w:val="24"/>
              </w:rPr>
              <w:t>и</w:t>
            </w:r>
          </w:p>
        </w:tc>
        <w:tc>
          <w:tcPr>
            <w:tcW w:w="1060" w:type="dxa"/>
            <w:shd w:val="clear" w:color="auto" w:fill="auto"/>
          </w:tcPr>
          <w:p w:rsidR="00F163A3" w:rsidRPr="00797814" w:rsidRDefault="00F163A3">
            <w:pPr>
              <w:rPr>
                <w:szCs w:val="24"/>
              </w:rPr>
            </w:pPr>
          </w:p>
        </w:tc>
        <w:tc>
          <w:tcPr>
            <w:tcW w:w="2783" w:type="dxa"/>
            <w:shd w:val="clear" w:color="auto" w:fill="auto"/>
          </w:tcPr>
          <w:p w:rsidR="00F163A3" w:rsidRPr="00797814" w:rsidRDefault="008239A1">
            <w:pPr>
              <w:rPr>
                <w:szCs w:val="24"/>
              </w:rPr>
            </w:pPr>
            <w:r w:rsidRPr="00797814">
              <w:rPr>
                <w:szCs w:val="24"/>
              </w:rPr>
              <w:t xml:space="preserve">К.О. Кулагин </w:t>
            </w:r>
          </w:p>
          <w:p w:rsidR="00F163A3" w:rsidRPr="00797814" w:rsidRDefault="00F163A3">
            <w:pPr>
              <w:rPr>
                <w:szCs w:val="24"/>
              </w:rPr>
            </w:pPr>
          </w:p>
        </w:tc>
      </w:tr>
      <w:tr w:rsidR="00F163A3" w:rsidRPr="00797814">
        <w:trPr>
          <w:trHeight w:val="779"/>
        </w:trPr>
        <w:tc>
          <w:tcPr>
            <w:tcW w:w="4937" w:type="dxa"/>
            <w:shd w:val="clear" w:color="auto" w:fill="auto"/>
          </w:tcPr>
          <w:p w:rsidR="00F163A3" w:rsidRDefault="008239A1">
            <w:pPr>
              <w:rPr>
                <w:szCs w:val="24"/>
              </w:rPr>
            </w:pPr>
            <w:r w:rsidRPr="00797814">
              <w:rPr>
                <w:szCs w:val="24"/>
              </w:rPr>
              <w:t>Секретарь комиссии:</w:t>
            </w:r>
          </w:p>
          <w:p w:rsidR="00E214E1" w:rsidRDefault="00E214E1">
            <w:pPr>
              <w:rPr>
                <w:szCs w:val="24"/>
              </w:rPr>
            </w:pPr>
          </w:p>
          <w:p w:rsidR="00E214E1" w:rsidRDefault="00E214E1">
            <w:pPr>
              <w:rPr>
                <w:szCs w:val="24"/>
              </w:rPr>
            </w:pPr>
          </w:p>
          <w:p w:rsidR="00E214E1" w:rsidRPr="00797814" w:rsidRDefault="00E214E1">
            <w:pPr>
              <w:rPr>
                <w:szCs w:val="24"/>
              </w:rPr>
            </w:pPr>
            <w:r>
              <w:rPr>
                <w:szCs w:val="24"/>
              </w:rPr>
              <w:t>Члены комиссии:</w:t>
            </w:r>
          </w:p>
        </w:tc>
        <w:tc>
          <w:tcPr>
            <w:tcW w:w="1060" w:type="dxa"/>
            <w:shd w:val="clear" w:color="auto" w:fill="auto"/>
          </w:tcPr>
          <w:p w:rsidR="00F163A3" w:rsidRPr="00797814" w:rsidRDefault="00F163A3">
            <w:pPr>
              <w:rPr>
                <w:szCs w:val="24"/>
              </w:rPr>
            </w:pPr>
          </w:p>
        </w:tc>
        <w:tc>
          <w:tcPr>
            <w:tcW w:w="2783" w:type="dxa"/>
            <w:shd w:val="clear" w:color="auto" w:fill="auto"/>
          </w:tcPr>
          <w:p w:rsidR="00E214E1" w:rsidRPr="00797814" w:rsidRDefault="00E214E1" w:rsidP="00E214E1">
            <w:pPr>
              <w:rPr>
                <w:szCs w:val="24"/>
              </w:rPr>
            </w:pPr>
            <w:r w:rsidRPr="00797814">
              <w:rPr>
                <w:szCs w:val="24"/>
              </w:rPr>
              <w:t xml:space="preserve">С.А. </w:t>
            </w:r>
            <w:proofErr w:type="spellStart"/>
            <w:r w:rsidRPr="00797814">
              <w:rPr>
                <w:szCs w:val="24"/>
              </w:rPr>
              <w:t>Пронская</w:t>
            </w:r>
            <w:proofErr w:type="spellEnd"/>
          </w:p>
          <w:p w:rsidR="00166D56" w:rsidRPr="00797814" w:rsidRDefault="00166D56">
            <w:pPr>
              <w:rPr>
                <w:szCs w:val="24"/>
              </w:rPr>
            </w:pPr>
          </w:p>
          <w:p w:rsidR="00E214E1" w:rsidRPr="00797814" w:rsidRDefault="00E214E1">
            <w:pPr>
              <w:rPr>
                <w:szCs w:val="24"/>
              </w:rPr>
            </w:pPr>
            <w:r>
              <w:rPr>
                <w:szCs w:val="24"/>
              </w:rPr>
              <w:t xml:space="preserve">Ю.А. </w:t>
            </w:r>
            <w:proofErr w:type="spellStart"/>
            <w:r>
              <w:rPr>
                <w:szCs w:val="24"/>
              </w:rPr>
              <w:t>Бочарова</w:t>
            </w:r>
            <w:proofErr w:type="spellEnd"/>
          </w:p>
          <w:p w:rsidR="00F163A3" w:rsidRPr="00797814" w:rsidRDefault="00F163A3" w:rsidP="00E214E1">
            <w:pPr>
              <w:rPr>
                <w:szCs w:val="24"/>
              </w:rPr>
            </w:pPr>
          </w:p>
        </w:tc>
      </w:tr>
      <w:tr w:rsidR="00F163A3" w:rsidRPr="00797814">
        <w:trPr>
          <w:trHeight w:val="716"/>
        </w:trPr>
        <w:tc>
          <w:tcPr>
            <w:tcW w:w="4937" w:type="dxa"/>
            <w:shd w:val="clear" w:color="auto" w:fill="auto"/>
          </w:tcPr>
          <w:p w:rsidR="00F163A3" w:rsidRPr="00797814" w:rsidRDefault="00F163A3">
            <w:pPr>
              <w:rPr>
                <w:szCs w:val="24"/>
              </w:rPr>
            </w:pPr>
          </w:p>
        </w:tc>
        <w:tc>
          <w:tcPr>
            <w:tcW w:w="1060" w:type="dxa"/>
            <w:shd w:val="clear" w:color="auto" w:fill="auto"/>
          </w:tcPr>
          <w:p w:rsidR="00F163A3" w:rsidRPr="00797814" w:rsidRDefault="00F163A3">
            <w:pPr>
              <w:rPr>
                <w:szCs w:val="24"/>
              </w:rPr>
            </w:pPr>
          </w:p>
        </w:tc>
        <w:tc>
          <w:tcPr>
            <w:tcW w:w="2783" w:type="dxa"/>
            <w:shd w:val="clear" w:color="auto" w:fill="auto"/>
          </w:tcPr>
          <w:p w:rsidR="00E214E1" w:rsidRPr="00E214E1" w:rsidRDefault="00E214E1" w:rsidP="00E214E1">
            <w:pPr>
              <w:rPr>
                <w:noProof/>
              </w:rPr>
            </w:pPr>
            <w:r>
              <w:rPr>
                <w:noProof/>
              </w:rPr>
              <w:t xml:space="preserve">И.Л. </w:t>
            </w:r>
            <w:r w:rsidRPr="00F95083">
              <w:rPr>
                <w:noProof/>
              </w:rPr>
              <w:t>Киселе</w:t>
            </w:r>
            <w:r>
              <w:rPr>
                <w:noProof/>
              </w:rPr>
              <w:t>в</w:t>
            </w:r>
          </w:p>
        </w:tc>
      </w:tr>
      <w:tr w:rsidR="00F163A3" w:rsidRPr="00797814">
        <w:trPr>
          <w:trHeight w:val="557"/>
        </w:trPr>
        <w:tc>
          <w:tcPr>
            <w:tcW w:w="4937" w:type="dxa"/>
            <w:shd w:val="clear" w:color="auto" w:fill="auto"/>
          </w:tcPr>
          <w:p w:rsidR="00F163A3" w:rsidRPr="00797814" w:rsidRDefault="00F163A3">
            <w:pPr>
              <w:rPr>
                <w:szCs w:val="24"/>
              </w:rPr>
            </w:pPr>
          </w:p>
        </w:tc>
        <w:tc>
          <w:tcPr>
            <w:tcW w:w="1060" w:type="dxa"/>
            <w:shd w:val="clear" w:color="auto" w:fill="auto"/>
          </w:tcPr>
          <w:p w:rsidR="00F163A3" w:rsidRPr="00797814" w:rsidRDefault="00F163A3">
            <w:pPr>
              <w:rPr>
                <w:szCs w:val="24"/>
              </w:rPr>
            </w:pPr>
          </w:p>
        </w:tc>
        <w:tc>
          <w:tcPr>
            <w:tcW w:w="2783" w:type="dxa"/>
            <w:shd w:val="clear" w:color="auto" w:fill="auto"/>
          </w:tcPr>
          <w:p w:rsidR="00F163A3" w:rsidRPr="00797814" w:rsidRDefault="00E214E1">
            <w:pPr>
              <w:rPr>
                <w:szCs w:val="24"/>
              </w:rPr>
            </w:pPr>
            <w:r>
              <w:rPr>
                <w:noProof/>
              </w:rPr>
              <w:t xml:space="preserve">Ю.А. </w:t>
            </w:r>
            <w:r w:rsidRPr="00F95083">
              <w:rPr>
                <w:noProof/>
              </w:rPr>
              <w:t>Гапонов</w:t>
            </w:r>
          </w:p>
        </w:tc>
      </w:tr>
      <w:tr w:rsidR="00F163A3" w:rsidRPr="00797814">
        <w:trPr>
          <w:trHeight w:val="557"/>
        </w:trPr>
        <w:tc>
          <w:tcPr>
            <w:tcW w:w="4937" w:type="dxa"/>
            <w:shd w:val="clear" w:color="auto" w:fill="auto"/>
          </w:tcPr>
          <w:p w:rsidR="00F163A3" w:rsidRPr="00797814" w:rsidRDefault="00F163A3">
            <w:pPr>
              <w:rPr>
                <w:szCs w:val="24"/>
              </w:rPr>
            </w:pPr>
          </w:p>
        </w:tc>
        <w:tc>
          <w:tcPr>
            <w:tcW w:w="1060" w:type="dxa"/>
            <w:shd w:val="clear" w:color="auto" w:fill="auto"/>
          </w:tcPr>
          <w:p w:rsidR="00F163A3" w:rsidRPr="00797814" w:rsidRDefault="00F163A3">
            <w:pPr>
              <w:rPr>
                <w:szCs w:val="24"/>
              </w:rPr>
            </w:pPr>
          </w:p>
        </w:tc>
        <w:tc>
          <w:tcPr>
            <w:tcW w:w="2783" w:type="dxa"/>
            <w:shd w:val="clear" w:color="auto" w:fill="auto"/>
          </w:tcPr>
          <w:p w:rsidR="00F163A3" w:rsidRDefault="00E214E1">
            <w:pPr>
              <w:rPr>
                <w:noProof/>
              </w:rPr>
            </w:pPr>
            <w:r>
              <w:rPr>
                <w:noProof/>
              </w:rPr>
              <w:t xml:space="preserve">О.Н. </w:t>
            </w:r>
            <w:r w:rsidRPr="00F95083">
              <w:rPr>
                <w:noProof/>
              </w:rPr>
              <w:t>Луганская</w:t>
            </w:r>
          </w:p>
          <w:p w:rsidR="00E214E1" w:rsidRDefault="00E214E1">
            <w:pPr>
              <w:rPr>
                <w:noProof/>
              </w:rPr>
            </w:pPr>
          </w:p>
          <w:p w:rsidR="00E214E1" w:rsidRPr="00797814" w:rsidRDefault="0013373C">
            <w:pPr>
              <w:rPr>
                <w:szCs w:val="24"/>
              </w:rPr>
            </w:pPr>
            <w:r>
              <w:rPr>
                <w:noProof/>
              </w:rPr>
              <w:t>О.В. Палий</w:t>
            </w:r>
          </w:p>
        </w:tc>
      </w:tr>
    </w:tbl>
    <w:p w:rsidR="00F163A3" w:rsidRPr="00797814" w:rsidRDefault="00F163A3">
      <w:pPr>
        <w:rPr>
          <w:szCs w:val="24"/>
        </w:rPr>
      </w:pPr>
    </w:p>
    <w:sectPr w:rsidR="00F163A3" w:rsidRPr="00797814" w:rsidSect="00F7099C">
      <w:pgSz w:w="11906" w:h="16838"/>
      <w:pgMar w:top="1134" w:right="707" w:bottom="568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WenQuanYi Zen Hei Sharp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ohit Devanagar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Droid Sans Fallback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ohit Hind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7E69AB"/>
    <w:multiLevelType w:val="hybridMultilevel"/>
    <w:tmpl w:val="9BAED6A4"/>
    <w:lvl w:ilvl="0" w:tplc="E2CA25CE">
      <w:start w:val="1"/>
      <w:numFmt w:val="decimal"/>
      <w:lvlText w:val="%1."/>
      <w:lvlJc w:val="left"/>
      <w:pPr>
        <w:ind w:left="1065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760C0A4B"/>
    <w:multiLevelType w:val="hybridMultilevel"/>
    <w:tmpl w:val="BC9AD09A"/>
    <w:lvl w:ilvl="0" w:tplc="2166BB02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F163A3"/>
    <w:rsid w:val="00007A5F"/>
    <w:rsid w:val="000C5E9D"/>
    <w:rsid w:val="0013373C"/>
    <w:rsid w:val="00166D56"/>
    <w:rsid w:val="00287630"/>
    <w:rsid w:val="00373C38"/>
    <w:rsid w:val="003D43C1"/>
    <w:rsid w:val="00416E78"/>
    <w:rsid w:val="00434BD4"/>
    <w:rsid w:val="004F417A"/>
    <w:rsid w:val="005606D2"/>
    <w:rsid w:val="005654C9"/>
    <w:rsid w:val="005E496C"/>
    <w:rsid w:val="00722E07"/>
    <w:rsid w:val="00797814"/>
    <w:rsid w:val="007E0C3D"/>
    <w:rsid w:val="008239A1"/>
    <w:rsid w:val="008A7538"/>
    <w:rsid w:val="00950C06"/>
    <w:rsid w:val="00A32409"/>
    <w:rsid w:val="00B253C8"/>
    <w:rsid w:val="00B861D6"/>
    <w:rsid w:val="00B97758"/>
    <w:rsid w:val="00C471F7"/>
    <w:rsid w:val="00C543E0"/>
    <w:rsid w:val="00D1112A"/>
    <w:rsid w:val="00D405F7"/>
    <w:rsid w:val="00D460DF"/>
    <w:rsid w:val="00D66D73"/>
    <w:rsid w:val="00DB0198"/>
    <w:rsid w:val="00E214E1"/>
    <w:rsid w:val="00F163A3"/>
    <w:rsid w:val="00F7099C"/>
    <w:rsid w:val="00F950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13FD"/>
    <w:pPr>
      <w:overflowPunct w:val="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Название Знак"/>
    <w:basedOn w:val="a0"/>
    <w:qFormat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4">
    <w:name w:val="Основной текст с отступом Знак"/>
    <w:basedOn w:val="a0"/>
    <w:qFormat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2">
    <w:name w:val="Основной текст с отступом 2 Знак"/>
    <w:basedOn w:val="a0"/>
    <w:link w:val="2"/>
    <w:semiHidden/>
    <w:qFormat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ConsPlusNormal">
    <w:name w:val="ConsPlusNormal Знак"/>
    <w:link w:val="ConsPlusNormal0"/>
    <w:qFormat/>
    <w:locked/>
    <w:rsid w:val="00B813FD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FontStyle13">
    <w:name w:val="Font Style13"/>
    <w:basedOn w:val="a0"/>
    <w:uiPriority w:val="99"/>
    <w:qFormat/>
    <w:rsid w:val="00B813FD"/>
    <w:rPr>
      <w:rFonts w:ascii="Times New Roman" w:hAnsi="Times New Roman" w:cs="Times New Roman"/>
      <w:sz w:val="26"/>
      <w:szCs w:val="26"/>
    </w:rPr>
  </w:style>
  <w:style w:type="character" w:styleId="a5">
    <w:name w:val="Emphasis"/>
    <w:qFormat/>
    <w:rsid w:val="006777C7"/>
    <w:rPr>
      <w:i/>
      <w:iCs/>
    </w:rPr>
  </w:style>
  <w:style w:type="character" w:customStyle="1" w:styleId="FontStyle12">
    <w:name w:val="Font Style12"/>
    <w:basedOn w:val="a0"/>
    <w:uiPriority w:val="99"/>
    <w:qFormat/>
    <w:rsid w:val="00356799"/>
    <w:rPr>
      <w:rFonts w:ascii="Times New Roman" w:hAnsi="Times New Roman" w:cs="Times New Roman"/>
      <w:b/>
      <w:bCs/>
      <w:sz w:val="26"/>
      <w:szCs w:val="26"/>
    </w:rPr>
  </w:style>
  <w:style w:type="character" w:customStyle="1" w:styleId="a6">
    <w:name w:val="Обычный (веб) Знак"/>
    <w:qFormat/>
    <w:locked/>
    <w:rsid w:val="001F51D2"/>
    <w:rPr>
      <w:rFonts w:ascii="Times New Roman" w:eastAsia="Times New Roman" w:hAnsi="Times New Roman" w:cs="Times New Roman"/>
      <w:sz w:val="24"/>
      <w:szCs w:val="24"/>
    </w:rPr>
  </w:style>
  <w:style w:type="character" w:customStyle="1" w:styleId="ListLabel1">
    <w:name w:val="ListLabel 1"/>
    <w:qFormat/>
    <w:rsid w:val="00F163A3"/>
    <w:rPr>
      <w:rFonts w:eastAsiaTheme="minorHAnsi"/>
      <w:lang w:eastAsia="en-US"/>
    </w:rPr>
  </w:style>
  <w:style w:type="character" w:customStyle="1" w:styleId="-">
    <w:name w:val="Интернет-ссылка"/>
    <w:rsid w:val="00F163A3"/>
    <w:rPr>
      <w:color w:val="000080"/>
      <w:u w:val="single"/>
    </w:rPr>
  </w:style>
  <w:style w:type="character" w:customStyle="1" w:styleId="ListLabel2">
    <w:name w:val="ListLabel 2"/>
    <w:qFormat/>
    <w:rsid w:val="00F163A3"/>
    <w:rPr>
      <w:rFonts w:eastAsiaTheme="minorHAnsi"/>
      <w:sz w:val="20"/>
      <w:szCs w:val="20"/>
      <w:lang w:eastAsia="en-US"/>
    </w:rPr>
  </w:style>
  <w:style w:type="character" w:customStyle="1" w:styleId="ListLabel3">
    <w:name w:val="ListLabel 3"/>
    <w:qFormat/>
    <w:rsid w:val="00F163A3"/>
    <w:rPr>
      <w:rFonts w:eastAsiaTheme="minorHAnsi"/>
      <w:sz w:val="20"/>
      <w:szCs w:val="20"/>
      <w:lang w:eastAsia="en-US"/>
    </w:rPr>
  </w:style>
  <w:style w:type="character" w:customStyle="1" w:styleId="ListLabel4">
    <w:name w:val="ListLabel 4"/>
    <w:qFormat/>
    <w:rsid w:val="00F163A3"/>
    <w:rPr>
      <w:rFonts w:eastAsiaTheme="minorHAnsi"/>
      <w:sz w:val="20"/>
      <w:szCs w:val="20"/>
      <w:lang w:eastAsia="en-US"/>
    </w:rPr>
  </w:style>
  <w:style w:type="character" w:customStyle="1" w:styleId="ListLabel5">
    <w:name w:val="ListLabel 5"/>
    <w:qFormat/>
    <w:rsid w:val="00F163A3"/>
    <w:rPr>
      <w:rFonts w:eastAsiaTheme="minorHAnsi"/>
      <w:sz w:val="20"/>
      <w:szCs w:val="20"/>
      <w:lang w:eastAsia="en-US"/>
    </w:rPr>
  </w:style>
  <w:style w:type="character" w:customStyle="1" w:styleId="ListLabel6">
    <w:name w:val="ListLabel 6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7">
    <w:name w:val="ListLabel 7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8">
    <w:name w:val="ListLabel 8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9">
    <w:name w:val="ListLabel 9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10">
    <w:name w:val="ListLabel 10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11">
    <w:name w:val="ListLabel 11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12">
    <w:name w:val="ListLabel 12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13">
    <w:name w:val="ListLabel 13"/>
    <w:qFormat/>
    <w:rsid w:val="00F163A3"/>
    <w:rPr>
      <w:rFonts w:eastAsiaTheme="minorHAnsi"/>
      <w:sz w:val="28"/>
      <w:szCs w:val="28"/>
      <w:lang w:eastAsia="en-US"/>
    </w:rPr>
  </w:style>
  <w:style w:type="character" w:customStyle="1" w:styleId="ListLabel14">
    <w:name w:val="ListLabel 14"/>
    <w:qFormat/>
    <w:rsid w:val="00F163A3"/>
    <w:rPr>
      <w:rFonts w:eastAsiaTheme="minorHAnsi"/>
      <w:sz w:val="28"/>
      <w:szCs w:val="28"/>
      <w:lang w:eastAsia="en-US"/>
    </w:rPr>
  </w:style>
  <w:style w:type="character" w:customStyle="1" w:styleId="ListLabel15">
    <w:name w:val="ListLabel 15"/>
    <w:qFormat/>
    <w:rsid w:val="00F163A3"/>
    <w:rPr>
      <w:rFonts w:eastAsiaTheme="minorHAnsi"/>
      <w:sz w:val="28"/>
      <w:szCs w:val="28"/>
      <w:lang w:eastAsia="en-US"/>
    </w:rPr>
  </w:style>
  <w:style w:type="character" w:customStyle="1" w:styleId="ListLabel16">
    <w:name w:val="ListLabel 16"/>
    <w:qFormat/>
    <w:rsid w:val="00F163A3"/>
    <w:rPr>
      <w:rFonts w:eastAsiaTheme="minorHAnsi"/>
      <w:sz w:val="28"/>
      <w:szCs w:val="28"/>
      <w:lang w:eastAsia="en-US"/>
    </w:rPr>
  </w:style>
  <w:style w:type="character" w:customStyle="1" w:styleId="ListLabel17">
    <w:name w:val="ListLabel 17"/>
    <w:qFormat/>
    <w:rsid w:val="00F163A3"/>
    <w:rPr>
      <w:rFonts w:eastAsiaTheme="minorHAnsi"/>
      <w:sz w:val="28"/>
      <w:szCs w:val="28"/>
      <w:lang w:eastAsia="en-US"/>
    </w:rPr>
  </w:style>
  <w:style w:type="character" w:customStyle="1" w:styleId="ListLabel18">
    <w:name w:val="ListLabel 18"/>
    <w:qFormat/>
    <w:rsid w:val="00F163A3"/>
    <w:rPr>
      <w:rFonts w:eastAsiaTheme="minorHAnsi"/>
      <w:sz w:val="28"/>
      <w:szCs w:val="28"/>
      <w:lang w:eastAsia="en-US"/>
    </w:rPr>
  </w:style>
  <w:style w:type="paragraph" w:customStyle="1" w:styleId="a7">
    <w:name w:val="Заголовок"/>
    <w:basedOn w:val="a"/>
    <w:next w:val="a8"/>
    <w:qFormat/>
    <w:rsid w:val="00F163A3"/>
    <w:pPr>
      <w:keepNext/>
      <w:spacing w:before="240" w:after="120"/>
    </w:pPr>
    <w:rPr>
      <w:rFonts w:ascii="Liberation Sans" w:eastAsia="WenQuanYi Zen Hei Sharp" w:hAnsi="Liberation Sans" w:cs="Lohit Devanagari"/>
      <w:sz w:val="28"/>
      <w:szCs w:val="28"/>
    </w:rPr>
  </w:style>
  <w:style w:type="paragraph" w:styleId="a8">
    <w:name w:val="Body Text"/>
    <w:basedOn w:val="a"/>
    <w:rsid w:val="00F163A3"/>
    <w:pPr>
      <w:spacing w:after="140" w:line="276" w:lineRule="auto"/>
    </w:pPr>
  </w:style>
  <w:style w:type="paragraph" w:styleId="a9">
    <w:name w:val="List"/>
    <w:basedOn w:val="a8"/>
    <w:rsid w:val="00F163A3"/>
    <w:rPr>
      <w:rFonts w:cs="Lohit Devanagari"/>
    </w:rPr>
  </w:style>
  <w:style w:type="paragraph" w:customStyle="1" w:styleId="Caption">
    <w:name w:val="Caption"/>
    <w:basedOn w:val="a"/>
    <w:qFormat/>
    <w:rsid w:val="00F163A3"/>
    <w:pPr>
      <w:suppressLineNumbers/>
      <w:spacing w:before="120" w:after="120"/>
    </w:pPr>
    <w:rPr>
      <w:rFonts w:cs="Lohit Devanagari"/>
      <w:i/>
      <w:iCs/>
      <w:szCs w:val="24"/>
    </w:rPr>
  </w:style>
  <w:style w:type="paragraph" w:styleId="aa">
    <w:name w:val="index heading"/>
    <w:basedOn w:val="a"/>
    <w:qFormat/>
    <w:rsid w:val="00F163A3"/>
    <w:pPr>
      <w:suppressLineNumbers/>
    </w:pPr>
    <w:rPr>
      <w:rFonts w:cs="Lohit Devanagari"/>
    </w:rPr>
  </w:style>
  <w:style w:type="paragraph" w:styleId="ab">
    <w:name w:val="Title"/>
    <w:basedOn w:val="a"/>
    <w:qFormat/>
    <w:rsid w:val="00B813FD"/>
    <w:pPr>
      <w:overflowPunct/>
      <w:spacing w:beforeAutospacing="1" w:afterAutospacing="1"/>
    </w:pPr>
    <w:rPr>
      <w:color w:val="000000"/>
      <w:szCs w:val="24"/>
    </w:rPr>
  </w:style>
  <w:style w:type="paragraph" w:styleId="ac">
    <w:name w:val="Body Text Indent"/>
    <w:basedOn w:val="a"/>
    <w:unhideWhenUsed/>
    <w:rsid w:val="00B813FD"/>
    <w:pPr>
      <w:overflowPunct/>
      <w:spacing w:beforeAutospacing="1" w:afterAutospacing="1"/>
    </w:pPr>
    <w:rPr>
      <w:color w:val="000000"/>
      <w:szCs w:val="24"/>
    </w:rPr>
  </w:style>
  <w:style w:type="paragraph" w:styleId="20">
    <w:name w:val="Body Text Indent 2"/>
    <w:basedOn w:val="a"/>
    <w:semiHidden/>
    <w:unhideWhenUsed/>
    <w:qFormat/>
    <w:rsid w:val="00B813FD"/>
    <w:pPr>
      <w:overflowPunct/>
      <w:spacing w:beforeAutospacing="1" w:afterAutospacing="1"/>
    </w:pPr>
    <w:rPr>
      <w:color w:val="000000"/>
      <w:szCs w:val="24"/>
    </w:rPr>
  </w:style>
  <w:style w:type="paragraph" w:customStyle="1" w:styleId="Style4">
    <w:name w:val="Style4"/>
    <w:basedOn w:val="a"/>
    <w:uiPriority w:val="99"/>
    <w:qFormat/>
    <w:rsid w:val="00B813FD"/>
    <w:pPr>
      <w:widowControl w:val="0"/>
      <w:overflowPunct/>
      <w:spacing w:line="322" w:lineRule="exact"/>
      <w:ind w:firstLine="710"/>
      <w:jc w:val="both"/>
    </w:pPr>
    <w:rPr>
      <w:szCs w:val="24"/>
    </w:rPr>
  </w:style>
  <w:style w:type="paragraph" w:customStyle="1" w:styleId="ConsPlusNormal0">
    <w:name w:val="ConsPlusNormal"/>
    <w:link w:val="ConsPlusNormal"/>
    <w:qFormat/>
    <w:rsid w:val="00B813FD"/>
    <w:pPr>
      <w:widowControl w:val="0"/>
      <w:ind w:firstLine="720"/>
    </w:pPr>
    <w:rPr>
      <w:rFonts w:ascii="Arial" w:eastAsia="Times New Roman" w:hAnsi="Arial" w:cs="Arial"/>
      <w:szCs w:val="20"/>
      <w:lang w:eastAsia="ru-RU"/>
    </w:rPr>
  </w:style>
  <w:style w:type="paragraph" w:customStyle="1" w:styleId="ConsPlusCell">
    <w:name w:val="ConsPlusCell"/>
    <w:qFormat/>
    <w:rsid w:val="00E307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Normal (Web)"/>
    <w:basedOn w:val="a"/>
    <w:qFormat/>
    <w:rsid w:val="001F51D2"/>
    <w:pPr>
      <w:overflowPunct/>
      <w:spacing w:beforeAutospacing="1" w:after="119"/>
    </w:pPr>
    <w:rPr>
      <w:szCs w:val="24"/>
    </w:rPr>
  </w:style>
  <w:style w:type="paragraph" w:styleId="ae">
    <w:name w:val="List Paragraph"/>
    <w:basedOn w:val="a"/>
    <w:uiPriority w:val="34"/>
    <w:qFormat/>
    <w:rsid w:val="00E27AAF"/>
    <w:pPr>
      <w:ind w:left="720"/>
      <w:contextualSpacing/>
    </w:pPr>
  </w:style>
  <w:style w:type="paragraph" w:customStyle="1" w:styleId="af">
    <w:name w:val="Содержимое таблицы"/>
    <w:basedOn w:val="a"/>
    <w:qFormat/>
    <w:rsid w:val="00F163A3"/>
    <w:pPr>
      <w:widowControl w:val="0"/>
      <w:suppressLineNumbers/>
      <w:suppressAutoHyphens/>
    </w:pPr>
    <w:rPr>
      <w:rFonts w:eastAsia="Droid Sans Fallback" w:cs="Lohit Hindi"/>
      <w:kern w:val="2"/>
      <w:lang w:eastAsia="zh-CN" w:bidi="hi-IN"/>
    </w:rPr>
  </w:style>
  <w:style w:type="paragraph" w:customStyle="1" w:styleId="af0">
    <w:name w:val="Заголовок таблицы"/>
    <w:basedOn w:val="af"/>
    <w:qFormat/>
    <w:rsid w:val="00F163A3"/>
    <w:pPr>
      <w:jc w:val="center"/>
    </w:pPr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8DEE80F-3447-424B-A69E-AED78492CC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638</Words>
  <Characters>3640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 по управлению имуществом Курской области</Company>
  <LinksUpToDate>false</LinksUpToDate>
  <CharactersWithSpaces>4270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ZAK13</dc:creator>
  <cp:lastModifiedBy>ZAK6</cp:lastModifiedBy>
  <cp:revision>4</cp:revision>
  <cp:lastPrinted>2019-10-30T15:17:00Z</cp:lastPrinted>
  <dcterms:created xsi:type="dcterms:W3CDTF">2020-04-02T08:06:00Z</dcterms:created>
  <dcterms:modified xsi:type="dcterms:W3CDTF">2020-04-06T09:00:00Z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Комитет по управлению имуществом Курской области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