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3E8" w:rsidRDefault="0070103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523E8" w:rsidRDefault="007010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бинтов"</w:t>
      </w:r>
    </w:p>
    <w:p w:rsidR="00D523E8" w:rsidRPr="00204BF9" w:rsidRDefault="00701033">
      <w:pPr>
        <w:ind w:firstLine="567"/>
        <w:jc w:val="center"/>
        <w:rPr>
          <w:rFonts w:eastAsia="Times New Roman"/>
          <w:b/>
          <w:bCs/>
        </w:rPr>
      </w:pPr>
      <w:r w:rsidRPr="00204B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4BF9">
        <w:rPr>
          <w:rFonts w:eastAsia="Times New Roman"/>
          <w:b/>
          <w:bCs/>
          <w:sz w:val="20"/>
          <w:szCs w:val="20"/>
        </w:rPr>
        <w:t xml:space="preserve"> 0362200061420000116) </w:t>
      </w:r>
    </w:p>
    <w:p w:rsidR="00D523E8" w:rsidRPr="00204BF9" w:rsidRDefault="00D523E8">
      <w:pPr>
        <w:ind w:firstLine="567"/>
        <w:jc w:val="center"/>
        <w:rPr>
          <w:sz w:val="20"/>
          <w:szCs w:val="20"/>
        </w:rPr>
      </w:pPr>
    </w:p>
    <w:p w:rsidR="00D523E8" w:rsidRPr="00204BF9" w:rsidRDefault="00701033">
      <w:pPr>
        <w:ind w:firstLine="567"/>
        <w:jc w:val="right"/>
      </w:pPr>
      <w:r w:rsidRPr="00204BF9">
        <w:rPr>
          <w:rFonts w:eastAsia="Times New Roman"/>
          <w:sz w:val="20"/>
          <w:szCs w:val="20"/>
        </w:rPr>
        <w:t>07.04.20 12:42:13 (</w:t>
      </w:r>
      <w:r>
        <w:rPr>
          <w:rFonts w:eastAsia="Times New Roman"/>
          <w:sz w:val="20"/>
          <w:szCs w:val="20"/>
          <w:lang w:val="en-US"/>
        </w:rPr>
        <w:t>MSK</w:t>
      </w:r>
      <w:r w:rsidRPr="00204BF9">
        <w:rPr>
          <w:rFonts w:eastAsia="Times New Roman"/>
          <w:sz w:val="20"/>
          <w:szCs w:val="20"/>
        </w:rPr>
        <w:t>+02:00)</w:t>
      </w:r>
    </w:p>
    <w:p w:rsidR="00D523E8" w:rsidRPr="00204BF9" w:rsidRDefault="00D523E8">
      <w:pPr>
        <w:ind w:firstLine="567"/>
        <w:rPr>
          <w:rFonts w:eastAsia="Times New Roman"/>
          <w:sz w:val="20"/>
          <w:szCs w:val="20"/>
        </w:rPr>
      </w:pPr>
    </w:p>
    <w:p w:rsidR="00D523E8" w:rsidRPr="00204BF9" w:rsidRDefault="00701033">
      <w:r>
        <w:rPr>
          <w:rFonts w:eastAsia="Times New Roman"/>
          <w:sz w:val="20"/>
          <w:szCs w:val="20"/>
        </w:rPr>
        <w:t>Место</w:t>
      </w:r>
      <w:r w:rsidRPr="00204B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04BF9">
        <w:rPr>
          <w:rFonts w:eastAsia="Times New Roman"/>
          <w:sz w:val="20"/>
          <w:szCs w:val="20"/>
        </w:rPr>
        <w:t>: Российская Федерация, 620036, Свердловская обл, Екатеринбург г, УЛИЦА СОБОЛЕВА, 25</w:t>
      </w:r>
    </w:p>
    <w:p w:rsidR="00D523E8" w:rsidRPr="00204BF9" w:rsidRDefault="00D523E8">
      <w:pPr>
        <w:rPr>
          <w:rFonts w:eastAsia="Times New Roman"/>
          <w:sz w:val="20"/>
          <w:szCs w:val="20"/>
        </w:rPr>
      </w:pPr>
    </w:p>
    <w:p w:rsidR="00D523E8" w:rsidRPr="00204BF9" w:rsidRDefault="00701033">
      <w:r>
        <w:rPr>
          <w:rFonts w:eastAsia="Times New Roman"/>
          <w:sz w:val="20"/>
          <w:szCs w:val="20"/>
        </w:rPr>
        <w:t>Организатор</w:t>
      </w:r>
      <w:r w:rsidRPr="00204B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4BF9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523E8" w:rsidRPr="00204BF9" w:rsidRDefault="00D523E8">
      <w:pPr>
        <w:rPr>
          <w:rFonts w:eastAsia="Times New Roman"/>
          <w:sz w:val="20"/>
          <w:szCs w:val="20"/>
        </w:rPr>
      </w:pPr>
    </w:p>
    <w:p w:rsidR="00D523E8" w:rsidRPr="00204BF9" w:rsidRDefault="00701033">
      <w:r w:rsidRPr="00204BF9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</w:t>
      </w:r>
      <w:r w:rsidRPr="00204BF9">
        <w:rPr>
          <w:rFonts w:eastAsia="Times New Roman"/>
          <w:sz w:val="20"/>
          <w:szCs w:val="20"/>
        </w:rPr>
        <w:t>И "СВЕРДЛОВСКИЙ ОБЛАСТНОЙ КЛИНИЧЕСКИЙ ПСИХОНЕВРОЛОГИЧЕСКИЙ ГОСПИТАЛЬ ДЛЯ ВЕТЕРАНОВ ВОЙН"</w:t>
      </w:r>
    </w:p>
    <w:p w:rsidR="00D523E8" w:rsidRPr="00204BF9" w:rsidRDefault="00D523E8">
      <w:pPr>
        <w:rPr>
          <w:rFonts w:eastAsia="Times New Roman"/>
          <w:sz w:val="20"/>
          <w:szCs w:val="20"/>
        </w:rPr>
      </w:pPr>
    </w:p>
    <w:p w:rsidR="00D523E8" w:rsidRPr="00204BF9" w:rsidRDefault="007010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04B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4BF9">
        <w:rPr>
          <w:rFonts w:eastAsia="Times New Roman"/>
          <w:sz w:val="20"/>
          <w:szCs w:val="20"/>
        </w:rPr>
        <w:t xml:space="preserve">: Поставка бинтов </w:t>
      </w:r>
    </w:p>
    <w:p w:rsidR="00D523E8" w:rsidRPr="00204BF9" w:rsidRDefault="00D523E8">
      <w:pPr>
        <w:rPr>
          <w:rFonts w:eastAsia="Times New Roman"/>
          <w:sz w:val="20"/>
          <w:szCs w:val="20"/>
        </w:rPr>
      </w:pPr>
    </w:p>
    <w:p w:rsidR="00D523E8" w:rsidRDefault="007010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202665801087366580100101720012120000</w:t>
      </w:r>
    </w:p>
    <w:p w:rsidR="00D523E8" w:rsidRDefault="00D523E8"/>
    <w:p w:rsidR="00D523E8" w:rsidRDefault="0070103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526 038,00 руб.</w:t>
      </w:r>
    </w:p>
    <w:p w:rsidR="00D523E8" w:rsidRPr="00204BF9" w:rsidRDefault="00D523E8">
      <w:pPr>
        <w:rPr>
          <w:rFonts w:eastAsia="Times New Roman"/>
          <w:sz w:val="20"/>
          <w:szCs w:val="20"/>
        </w:rPr>
      </w:pPr>
    </w:p>
    <w:p w:rsidR="00D523E8" w:rsidRPr="00204BF9" w:rsidRDefault="00701033">
      <w:r>
        <w:rPr>
          <w:rFonts w:eastAsia="Times New Roman"/>
          <w:sz w:val="20"/>
          <w:szCs w:val="20"/>
        </w:rPr>
        <w:t>Снижение</w:t>
      </w:r>
      <w:r w:rsidRPr="00204B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4BF9">
        <w:rPr>
          <w:rFonts w:eastAsia="Times New Roman"/>
          <w:sz w:val="20"/>
          <w:szCs w:val="20"/>
        </w:rPr>
        <w:t>, %: 2.50</w:t>
      </w:r>
    </w:p>
    <w:p w:rsidR="00D523E8" w:rsidRPr="00204BF9" w:rsidRDefault="00D523E8">
      <w:pPr>
        <w:rPr>
          <w:rFonts w:eastAsia="Times New Roman"/>
          <w:sz w:val="20"/>
          <w:szCs w:val="20"/>
        </w:rPr>
      </w:pPr>
    </w:p>
    <w:p w:rsidR="00D523E8" w:rsidRDefault="007010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523E8">
        <w:tc>
          <w:tcPr>
            <w:tcW w:w="4960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523E8">
        <w:tc>
          <w:tcPr>
            <w:tcW w:w="4960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523E8">
        <w:tc>
          <w:tcPr>
            <w:tcW w:w="4960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523E8">
        <w:tc>
          <w:tcPr>
            <w:tcW w:w="4960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523E8">
        <w:tc>
          <w:tcPr>
            <w:tcW w:w="4960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D523E8" w:rsidRDefault="00D523E8">
      <w:pPr>
        <w:rPr>
          <w:rFonts w:eastAsia="Times New Roman"/>
          <w:sz w:val="20"/>
          <w:szCs w:val="20"/>
        </w:rPr>
      </w:pPr>
    </w:p>
    <w:p w:rsidR="00D523E8" w:rsidRDefault="007010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523E8">
        <w:tc>
          <w:tcPr>
            <w:tcW w:w="4960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523E8">
        <w:tc>
          <w:tcPr>
            <w:tcW w:w="4960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523E8">
        <w:tc>
          <w:tcPr>
            <w:tcW w:w="4960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3E8" w:rsidRDefault="0070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523E8" w:rsidRDefault="00D523E8">
      <w:pPr>
        <w:rPr>
          <w:rFonts w:eastAsia="Times New Roman"/>
          <w:sz w:val="20"/>
          <w:szCs w:val="20"/>
        </w:rPr>
      </w:pPr>
    </w:p>
    <w:p w:rsidR="00D523E8" w:rsidRDefault="007010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23E8" w:rsidRDefault="00D523E8">
      <w:pPr>
        <w:rPr>
          <w:rFonts w:eastAsia="Times New Roman"/>
          <w:sz w:val="20"/>
          <w:szCs w:val="20"/>
        </w:rPr>
      </w:pPr>
    </w:p>
    <w:p w:rsidR="00D523E8" w:rsidRDefault="007010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D523E8" w:rsidRDefault="00D523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523E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523E8" w:rsidRDefault="007010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523E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523E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 АЛЕКСАНДР АНАТОЛЬЕВИЧ</w:t>
            </w:r>
            <w:r>
              <w:rPr>
                <w:sz w:val="20"/>
                <w:szCs w:val="20"/>
                <w:lang w:val="en-US"/>
              </w:rPr>
              <w:t xml:space="preserve"> / 500503344107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512 885,81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23E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Pr="00204BF9" w:rsidRDefault="00701033">
            <w:pPr>
              <w:rPr>
                <w:sz w:val="20"/>
                <w:szCs w:val="20"/>
              </w:rPr>
            </w:pPr>
            <w:r w:rsidRPr="00204BF9">
              <w:rPr>
                <w:sz w:val="20"/>
                <w:szCs w:val="20"/>
              </w:rPr>
              <w:t>ОБЩЕСТВО С ОГРАНИЧЕННОЙ ОТВЕТСТВЕННОСТЬЮ ПКФ "ФАРМРЕСУРС" / 6670066150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515 516,00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523E8" w:rsidRDefault="00D523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85"/>
        <w:gridCol w:w="1809"/>
        <w:gridCol w:w="1642"/>
      </w:tblGrid>
      <w:tr w:rsidR="00D523E8">
        <w:tc>
          <w:tcPr>
            <w:tcW w:w="9977" w:type="dxa"/>
            <w:gridSpan w:val="5"/>
            <w:shd w:val="clear" w:color="auto" w:fill="auto"/>
          </w:tcPr>
          <w:p w:rsidR="00D523E8" w:rsidRDefault="007010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523E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523E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 АЛЕКСАНДР АНАТОЛЬЕВИЧ / 500503344107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512 885,81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3E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</w:t>
            </w:r>
            <w:r>
              <w:rPr>
                <w:sz w:val="20"/>
                <w:szCs w:val="20"/>
                <w:lang w:val="en-US"/>
              </w:rPr>
              <w:t xml:space="preserve"> АЛЕКСАНДР АНАТОЛЬЕВИЧ / 500503344107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512 885,81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3E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МАЛОВ АЛЕКСАНДР АНАТОЛЬЕВИЧ / 500503344107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512 885,81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3E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Pr="00204BF9" w:rsidRDefault="00701033">
            <w:pPr>
              <w:rPr>
                <w:sz w:val="20"/>
                <w:szCs w:val="20"/>
              </w:rPr>
            </w:pPr>
            <w:r w:rsidRPr="00204BF9">
              <w:rPr>
                <w:sz w:val="20"/>
                <w:szCs w:val="20"/>
              </w:rPr>
              <w:t xml:space="preserve">ОБЩЕСТВО С ОГРАНИЧЕННОЙ </w:t>
            </w:r>
            <w:r w:rsidRPr="00204BF9">
              <w:rPr>
                <w:sz w:val="20"/>
                <w:szCs w:val="20"/>
              </w:rPr>
              <w:t>ОТВЕТСТВЕННОСТЬЮ ПКФ "ФАРМРЕСУРС" / 6670066150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515 516,00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3E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Pr="00204BF9" w:rsidRDefault="00701033">
            <w:pPr>
              <w:rPr>
                <w:sz w:val="20"/>
                <w:szCs w:val="20"/>
              </w:rPr>
            </w:pPr>
            <w:r w:rsidRPr="00204BF9">
              <w:rPr>
                <w:sz w:val="20"/>
                <w:szCs w:val="20"/>
              </w:rPr>
              <w:t>ОБЩЕСТВО С ОГРАНИЧЕННОЙ ОТВЕТСТВЕННОСТЬЮ ПКФ "ФАРМРЕСУРС" / 6670066150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515 516,00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3E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Pr="00204BF9" w:rsidRDefault="00701033">
            <w:pPr>
              <w:rPr>
                <w:sz w:val="20"/>
                <w:szCs w:val="20"/>
              </w:rPr>
            </w:pPr>
            <w:r w:rsidRPr="00204BF9">
              <w:rPr>
                <w:sz w:val="20"/>
                <w:szCs w:val="20"/>
              </w:rPr>
              <w:t>ОБЩЕСТВО С ОГРАНИЧЕННОЙ ОТВЕТСТВЕННОСТЬЮ ПКФ "ФАРМРЕСУРС" / 6670066150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515 516,00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3E8" w:rsidRDefault="0070103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23E8" w:rsidRDefault="00D523E8">
      <w:pPr>
        <w:jc w:val="both"/>
        <w:rPr>
          <w:rFonts w:eastAsia="Times New Roman"/>
          <w:sz w:val="20"/>
          <w:szCs w:val="20"/>
          <w:lang w:val="en-US"/>
        </w:rPr>
      </w:pPr>
    </w:p>
    <w:p w:rsidR="00D523E8" w:rsidRDefault="0070103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МАЛОВ АЛЕКСАНДР АНАТОЛЬЕВИЧ, </w:t>
      </w:r>
      <w:r>
        <w:rPr>
          <w:rFonts w:eastAsia="Times New Roman"/>
          <w:sz w:val="20"/>
          <w:szCs w:val="20"/>
        </w:rPr>
        <w:t>предложивший цену контракта 512 885,81 руб.</w:t>
      </w:r>
    </w:p>
    <w:p w:rsidR="00D523E8" w:rsidRDefault="00D523E8">
      <w:pPr>
        <w:jc w:val="both"/>
        <w:rPr>
          <w:rFonts w:eastAsia="Times New Roman"/>
          <w:sz w:val="20"/>
          <w:szCs w:val="20"/>
        </w:rPr>
      </w:pPr>
    </w:p>
    <w:p w:rsidR="00D523E8" w:rsidRDefault="0070103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МАЛОВ АЛЕКСАНДР АНАТОЛЬЕВИЧ, который предложил наиболее низкую цену контракта и заявка на участие в электронном аукционе которого соответствует требованиям</w:t>
      </w:r>
      <w:r>
        <w:rPr>
          <w:rFonts w:eastAsia="Times New Roman"/>
          <w:sz w:val="20"/>
          <w:szCs w:val="20"/>
        </w:rPr>
        <w:t>, установленным документацией об электронном аукционе.</w:t>
      </w:r>
    </w:p>
    <w:p w:rsidR="00D523E8" w:rsidRDefault="00D523E8">
      <w:pPr>
        <w:jc w:val="both"/>
        <w:rPr>
          <w:rFonts w:eastAsia="Times New Roman"/>
          <w:sz w:val="20"/>
          <w:szCs w:val="20"/>
        </w:rPr>
      </w:pPr>
    </w:p>
    <w:p w:rsidR="00D523E8" w:rsidRDefault="0070103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D523E8" w:rsidRDefault="00D523E8">
      <w:pPr>
        <w:jc w:val="both"/>
        <w:rPr>
          <w:rFonts w:eastAsia="Times New Roman"/>
          <w:sz w:val="20"/>
          <w:szCs w:val="20"/>
        </w:rPr>
      </w:pPr>
    </w:p>
    <w:p w:rsidR="00D523E8" w:rsidRDefault="00701033">
      <w:r>
        <w:rPr>
          <w:rFonts w:eastAsia="Times New Roman"/>
          <w:sz w:val="20"/>
          <w:szCs w:val="20"/>
        </w:rPr>
        <w:t>Подписи</w:t>
      </w:r>
    </w:p>
    <w:p w:rsidR="00D523E8" w:rsidRDefault="00D523E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523E8">
        <w:tc>
          <w:tcPr>
            <w:tcW w:w="3307" w:type="dxa"/>
            <w:shd w:val="clear" w:color="auto" w:fill="auto"/>
            <w:vAlign w:val="bottom"/>
          </w:tcPr>
          <w:p w:rsidR="00D523E8" w:rsidRDefault="007010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23E8" w:rsidRDefault="00D523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23E8" w:rsidRDefault="007010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523E8">
        <w:tc>
          <w:tcPr>
            <w:tcW w:w="3307" w:type="dxa"/>
            <w:shd w:val="clear" w:color="auto" w:fill="auto"/>
            <w:vAlign w:val="bottom"/>
          </w:tcPr>
          <w:p w:rsidR="00D523E8" w:rsidRDefault="007010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23E8" w:rsidRDefault="00D523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23E8" w:rsidRDefault="007010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523E8">
        <w:tc>
          <w:tcPr>
            <w:tcW w:w="3307" w:type="dxa"/>
            <w:shd w:val="clear" w:color="auto" w:fill="auto"/>
            <w:vAlign w:val="bottom"/>
          </w:tcPr>
          <w:p w:rsidR="00D523E8" w:rsidRDefault="007010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23E8" w:rsidRDefault="00D523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23E8" w:rsidRDefault="007010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01033" w:rsidRDefault="00701033"/>
    <w:sectPr w:rsidR="0070103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3E8"/>
    <w:rsid w:val="00204BF9"/>
    <w:rsid w:val="00701033"/>
    <w:rsid w:val="00D5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C01624-A5D6-4883-8CC0-FBE49EFA2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2020-04-07T07:42:00Z</dcterms:created>
  <dcterms:modified xsi:type="dcterms:W3CDTF">2020-04-07T07:42:00Z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