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3377" w:rsidRDefault="00374B6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B3377" w:rsidRDefault="00374B6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образовательных услуг по повышению квалификации и профессиональной переподготовке «Кадровое дело»"</w:t>
      </w:r>
    </w:p>
    <w:p w:rsidR="005B3377" w:rsidRPr="00374B64" w:rsidRDefault="00374B64">
      <w:pPr>
        <w:ind w:firstLine="567"/>
        <w:jc w:val="center"/>
        <w:rPr>
          <w:rFonts w:eastAsia="Times New Roman"/>
          <w:b/>
          <w:bCs/>
        </w:rPr>
      </w:pPr>
      <w:r w:rsidRPr="00374B64">
        <w:rPr>
          <w:rFonts w:eastAsia="Times New Roman"/>
          <w:b/>
          <w:bCs/>
          <w:sz w:val="20"/>
          <w:szCs w:val="20"/>
        </w:rPr>
        <w:t>(№</w:t>
      </w:r>
      <w:r w:rsidRPr="00374B64">
        <w:rPr>
          <w:rFonts w:eastAsia="Times New Roman"/>
          <w:b/>
          <w:bCs/>
          <w:sz w:val="20"/>
          <w:szCs w:val="20"/>
        </w:rPr>
        <w:t>0301200081220000026</w:t>
      </w:r>
      <w:r>
        <w:rPr>
          <w:rFonts w:eastAsia="Times New Roman"/>
          <w:b/>
          <w:bCs/>
          <w:sz w:val="20"/>
          <w:szCs w:val="20"/>
        </w:rPr>
        <w:t>-3</w:t>
      </w:r>
    </w:p>
    <w:p w:rsidR="005B3377" w:rsidRPr="00374B64" w:rsidRDefault="005B3377">
      <w:pPr>
        <w:ind w:firstLine="567"/>
        <w:jc w:val="center"/>
        <w:rPr>
          <w:sz w:val="20"/>
          <w:szCs w:val="20"/>
        </w:rPr>
      </w:pPr>
    </w:p>
    <w:p w:rsidR="005B3377" w:rsidRPr="00374B64" w:rsidRDefault="00374B64">
      <w:pPr>
        <w:ind w:firstLine="567"/>
        <w:jc w:val="right"/>
      </w:pPr>
      <w:r w:rsidRPr="00374B64">
        <w:rPr>
          <w:rFonts w:eastAsia="Times New Roman"/>
          <w:sz w:val="20"/>
          <w:szCs w:val="20"/>
        </w:rPr>
        <w:t>09.04.20 12:39:57 (</w:t>
      </w:r>
      <w:r>
        <w:rPr>
          <w:rFonts w:eastAsia="Times New Roman"/>
          <w:sz w:val="20"/>
          <w:szCs w:val="20"/>
          <w:lang w:val="en-US"/>
        </w:rPr>
        <w:t>MSK</w:t>
      </w:r>
      <w:r w:rsidRPr="00374B64">
        <w:rPr>
          <w:rFonts w:eastAsia="Times New Roman"/>
          <w:sz w:val="20"/>
          <w:szCs w:val="20"/>
        </w:rPr>
        <w:t>+02:00)</w:t>
      </w:r>
    </w:p>
    <w:p w:rsidR="005B3377" w:rsidRPr="00374B64" w:rsidRDefault="005B3377">
      <w:pPr>
        <w:ind w:firstLine="567"/>
        <w:rPr>
          <w:rFonts w:eastAsia="Times New Roman"/>
          <w:sz w:val="20"/>
          <w:szCs w:val="20"/>
        </w:rPr>
      </w:pPr>
    </w:p>
    <w:p w:rsidR="005B3377" w:rsidRPr="00374B64" w:rsidRDefault="00374B64">
      <w:r>
        <w:rPr>
          <w:rFonts w:eastAsia="Times New Roman"/>
          <w:sz w:val="20"/>
          <w:szCs w:val="20"/>
        </w:rPr>
        <w:t>Место</w:t>
      </w:r>
      <w:r w:rsidRPr="00374B6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74B64">
        <w:rPr>
          <w:rFonts w:eastAsia="Times New Roman"/>
          <w:sz w:val="20"/>
          <w:szCs w:val="20"/>
        </w:rPr>
        <w:t xml:space="preserve">: Российская </w:t>
      </w:r>
      <w:r w:rsidRPr="00374B64">
        <w:rPr>
          <w:rFonts w:eastAsia="Times New Roman"/>
          <w:sz w:val="20"/>
          <w:szCs w:val="20"/>
        </w:rPr>
        <w:t xml:space="preserve">Федерация, 450059, Башкортостан </w:t>
      </w:r>
      <w:proofErr w:type="spellStart"/>
      <w:r w:rsidRPr="00374B64">
        <w:rPr>
          <w:rFonts w:eastAsia="Times New Roman"/>
          <w:sz w:val="20"/>
          <w:szCs w:val="20"/>
        </w:rPr>
        <w:t>Респ</w:t>
      </w:r>
      <w:proofErr w:type="spellEnd"/>
      <w:r w:rsidRPr="00374B64">
        <w:rPr>
          <w:rFonts w:eastAsia="Times New Roman"/>
          <w:sz w:val="20"/>
          <w:szCs w:val="20"/>
        </w:rPr>
        <w:t>, Уфа г, УЛ СТЕПАНА ХАЛТУРИНА, 28</w:t>
      </w:r>
    </w:p>
    <w:p w:rsidR="005B3377" w:rsidRPr="00374B64" w:rsidRDefault="005B3377">
      <w:pPr>
        <w:rPr>
          <w:rFonts w:eastAsia="Times New Roman"/>
          <w:sz w:val="20"/>
          <w:szCs w:val="20"/>
        </w:rPr>
      </w:pPr>
    </w:p>
    <w:p w:rsidR="005B3377" w:rsidRPr="00374B64" w:rsidRDefault="00374B64">
      <w:r>
        <w:rPr>
          <w:rFonts w:eastAsia="Times New Roman"/>
          <w:sz w:val="20"/>
          <w:szCs w:val="20"/>
        </w:rPr>
        <w:t>Организатор</w:t>
      </w:r>
      <w:r w:rsidRPr="00374B6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74B64">
        <w:rPr>
          <w:rFonts w:eastAsia="Times New Roman"/>
          <w:sz w:val="20"/>
          <w:szCs w:val="20"/>
        </w:rPr>
        <w:t>: ГОСУДАРСТВЕННОЕ КАЗЕННОЕ УЧРЕЖДЕНИЕ "ИСПЫТАТЕЛЬНЫЙ ЦЕНТР"</w:t>
      </w:r>
    </w:p>
    <w:p w:rsidR="005B3377" w:rsidRPr="00374B64" w:rsidRDefault="005B3377">
      <w:pPr>
        <w:rPr>
          <w:rFonts w:eastAsia="Times New Roman"/>
          <w:sz w:val="20"/>
          <w:szCs w:val="20"/>
        </w:rPr>
      </w:pPr>
    </w:p>
    <w:p w:rsidR="005B3377" w:rsidRPr="00374B64" w:rsidRDefault="00374B64">
      <w:r w:rsidRPr="00374B64">
        <w:rPr>
          <w:rFonts w:eastAsia="Times New Roman"/>
          <w:sz w:val="20"/>
          <w:szCs w:val="20"/>
        </w:rPr>
        <w:t>Заказчик: ГОСУДАРСТВЕННОЕ КАЗЕННОЕ УЧРЕЖДЕНИЕ "ИСПЫТАТЕЛЬНЫЙ ЦЕНТР"</w:t>
      </w:r>
    </w:p>
    <w:p w:rsidR="005B3377" w:rsidRPr="00374B64" w:rsidRDefault="005B3377">
      <w:pPr>
        <w:rPr>
          <w:rFonts w:eastAsia="Times New Roman"/>
          <w:sz w:val="20"/>
          <w:szCs w:val="20"/>
        </w:rPr>
      </w:pPr>
    </w:p>
    <w:p w:rsidR="005B3377" w:rsidRPr="00374B64" w:rsidRDefault="00374B6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74B6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74B64">
        <w:rPr>
          <w:rFonts w:eastAsia="Times New Roman"/>
          <w:sz w:val="20"/>
          <w:szCs w:val="20"/>
        </w:rPr>
        <w:t>: Оказание обра</w:t>
      </w:r>
      <w:r w:rsidRPr="00374B64">
        <w:rPr>
          <w:rFonts w:eastAsia="Times New Roman"/>
          <w:sz w:val="20"/>
          <w:szCs w:val="20"/>
        </w:rPr>
        <w:t xml:space="preserve">зовательных услуг по повышению квалификации и профессиональной переподготовке «Кадровое дело» </w:t>
      </w:r>
    </w:p>
    <w:p w:rsidR="005B3377" w:rsidRPr="00374B64" w:rsidRDefault="005B3377">
      <w:pPr>
        <w:rPr>
          <w:rFonts w:eastAsia="Times New Roman"/>
          <w:sz w:val="20"/>
          <w:szCs w:val="20"/>
        </w:rPr>
      </w:pPr>
    </w:p>
    <w:p w:rsidR="005B3377" w:rsidRDefault="00374B6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202027815701102780100100280248542244</w:t>
      </w:r>
    </w:p>
    <w:p w:rsidR="005B3377" w:rsidRDefault="005B3377"/>
    <w:p w:rsidR="005B3377" w:rsidRDefault="00374B6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14 000,00 руб</w:t>
      </w:r>
      <w:r>
        <w:rPr>
          <w:rFonts w:eastAsia="Times New Roman"/>
          <w:sz w:val="20"/>
          <w:szCs w:val="20"/>
        </w:rPr>
        <w:t>.</w:t>
      </w:r>
    </w:p>
    <w:p w:rsidR="005B3377" w:rsidRPr="00374B64" w:rsidRDefault="005B3377">
      <w:pPr>
        <w:rPr>
          <w:rFonts w:eastAsia="Times New Roman"/>
          <w:sz w:val="20"/>
          <w:szCs w:val="20"/>
        </w:rPr>
      </w:pPr>
    </w:p>
    <w:p w:rsidR="005B3377" w:rsidRPr="00374B64" w:rsidRDefault="00374B64">
      <w:r>
        <w:rPr>
          <w:rFonts w:eastAsia="Times New Roman"/>
          <w:sz w:val="20"/>
          <w:szCs w:val="20"/>
        </w:rPr>
        <w:t>Снижение</w:t>
      </w:r>
      <w:r w:rsidRPr="00374B6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74B64">
        <w:rPr>
          <w:rFonts w:eastAsia="Times New Roman"/>
          <w:sz w:val="20"/>
          <w:szCs w:val="20"/>
        </w:rPr>
        <w:t>, %: 0.50</w:t>
      </w:r>
    </w:p>
    <w:p w:rsidR="005B3377" w:rsidRPr="00374B64" w:rsidRDefault="005B3377">
      <w:pPr>
        <w:rPr>
          <w:rFonts w:eastAsia="Times New Roman"/>
          <w:sz w:val="20"/>
          <w:szCs w:val="20"/>
        </w:rPr>
      </w:pPr>
    </w:p>
    <w:p w:rsidR="005B3377" w:rsidRDefault="00374B6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5B3377">
        <w:tc>
          <w:tcPr>
            <w:tcW w:w="4960" w:type="dxa"/>
            <w:shd w:val="clear" w:color="auto" w:fill="auto"/>
          </w:tcPr>
          <w:p w:rsidR="005B3377" w:rsidRDefault="00374B6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B3377" w:rsidRDefault="00374B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</w:tr>
      <w:tr w:rsidR="005B3377">
        <w:tc>
          <w:tcPr>
            <w:tcW w:w="4960" w:type="dxa"/>
            <w:shd w:val="clear" w:color="auto" w:fill="auto"/>
          </w:tcPr>
          <w:p w:rsidR="005B3377" w:rsidRDefault="00374B6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B3377" w:rsidRDefault="00374B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</w:tr>
      <w:tr w:rsidR="005B3377">
        <w:tc>
          <w:tcPr>
            <w:tcW w:w="4960" w:type="dxa"/>
            <w:shd w:val="clear" w:color="auto" w:fill="auto"/>
          </w:tcPr>
          <w:p w:rsidR="005B3377" w:rsidRDefault="00374B6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B3377" w:rsidRDefault="00374B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</w:tr>
      <w:tr w:rsidR="005B3377">
        <w:tc>
          <w:tcPr>
            <w:tcW w:w="4960" w:type="dxa"/>
            <w:shd w:val="clear" w:color="auto" w:fill="auto"/>
          </w:tcPr>
          <w:p w:rsidR="005B3377" w:rsidRDefault="00374B6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B3377" w:rsidRDefault="00374B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</w:tr>
      <w:tr w:rsidR="005B3377">
        <w:tc>
          <w:tcPr>
            <w:tcW w:w="4960" w:type="dxa"/>
            <w:shd w:val="clear" w:color="auto" w:fill="auto"/>
          </w:tcPr>
          <w:p w:rsidR="005B3377" w:rsidRDefault="00374B6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B3377" w:rsidRDefault="00374B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 Элина Загировна</w:t>
            </w:r>
          </w:p>
        </w:tc>
      </w:tr>
      <w:tr w:rsidR="005B3377">
        <w:tc>
          <w:tcPr>
            <w:tcW w:w="4960" w:type="dxa"/>
            <w:shd w:val="clear" w:color="auto" w:fill="auto"/>
          </w:tcPr>
          <w:p w:rsidR="005B3377" w:rsidRDefault="00374B6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B3377" w:rsidRDefault="00374B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  <w:tr w:rsidR="005B3377">
        <w:tc>
          <w:tcPr>
            <w:tcW w:w="4960" w:type="dxa"/>
            <w:shd w:val="clear" w:color="auto" w:fill="auto"/>
          </w:tcPr>
          <w:p w:rsidR="005B3377" w:rsidRDefault="00374B6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B3377" w:rsidRDefault="00374B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5B3377" w:rsidRDefault="005B3377">
      <w:pPr>
        <w:rPr>
          <w:rFonts w:eastAsia="Times New Roman"/>
          <w:sz w:val="20"/>
          <w:szCs w:val="20"/>
        </w:rPr>
      </w:pPr>
    </w:p>
    <w:p w:rsidR="005B3377" w:rsidRDefault="00374B6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5B3377">
        <w:tc>
          <w:tcPr>
            <w:tcW w:w="4960" w:type="dxa"/>
            <w:shd w:val="clear" w:color="auto" w:fill="auto"/>
          </w:tcPr>
          <w:p w:rsidR="005B3377" w:rsidRDefault="00374B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B3377" w:rsidRDefault="00374B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</w:tr>
      <w:tr w:rsidR="005B3377">
        <w:tc>
          <w:tcPr>
            <w:tcW w:w="4960" w:type="dxa"/>
            <w:shd w:val="clear" w:color="auto" w:fill="auto"/>
          </w:tcPr>
          <w:p w:rsidR="005B3377" w:rsidRDefault="00374B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B3377" w:rsidRDefault="00374B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</w:tr>
      <w:tr w:rsidR="005B3377">
        <w:tc>
          <w:tcPr>
            <w:tcW w:w="4960" w:type="dxa"/>
            <w:shd w:val="clear" w:color="auto" w:fill="auto"/>
          </w:tcPr>
          <w:p w:rsidR="005B3377" w:rsidRDefault="00374B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B3377" w:rsidRDefault="00374B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</w:tr>
      <w:tr w:rsidR="005B3377">
        <w:tc>
          <w:tcPr>
            <w:tcW w:w="4960" w:type="dxa"/>
            <w:shd w:val="clear" w:color="auto" w:fill="auto"/>
          </w:tcPr>
          <w:p w:rsidR="005B3377" w:rsidRDefault="00374B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B3377" w:rsidRDefault="00374B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</w:tr>
      <w:tr w:rsidR="005B3377">
        <w:tc>
          <w:tcPr>
            <w:tcW w:w="4960" w:type="dxa"/>
            <w:shd w:val="clear" w:color="auto" w:fill="auto"/>
          </w:tcPr>
          <w:p w:rsidR="005B3377" w:rsidRDefault="00374B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B3377" w:rsidRDefault="00374B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5B3377" w:rsidRDefault="005B3377">
      <w:pPr>
        <w:rPr>
          <w:rFonts w:eastAsia="Times New Roman"/>
          <w:sz w:val="20"/>
          <w:szCs w:val="20"/>
        </w:rPr>
      </w:pPr>
    </w:p>
    <w:p w:rsidR="005B3377" w:rsidRDefault="00374B6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B3377" w:rsidRDefault="005B3377">
      <w:pPr>
        <w:rPr>
          <w:rFonts w:eastAsia="Times New Roman"/>
          <w:sz w:val="20"/>
          <w:szCs w:val="20"/>
        </w:rPr>
      </w:pPr>
    </w:p>
    <w:p w:rsidR="005B3377" w:rsidRDefault="00374B6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</w:t>
      </w:r>
      <w:r>
        <w:rPr>
          <w:rFonts w:eastAsia="Times New Roman"/>
          <w:sz w:val="20"/>
          <w:szCs w:val="20"/>
        </w:rPr>
        <w:t xml:space="preserve">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B3377" w:rsidRDefault="005B337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29"/>
        <w:gridCol w:w="2380"/>
        <w:gridCol w:w="1701"/>
        <w:gridCol w:w="1570"/>
        <w:gridCol w:w="1597"/>
      </w:tblGrid>
      <w:tr w:rsidR="005B337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5B3377" w:rsidRDefault="00374B6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B337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3377" w:rsidRDefault="00374B6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3377" w:rsidRDefault="00374B64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3377" w:rsidRDefault="00374B64" w:rsidP="00374B64">
            <w:pPr>
              <w:jc w:val="center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3377" w:rsidRDefault="00374B64" w:rsidP="00374B64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3377" w:rsidRDefault="00374B64" w:rsidP="00374B64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B337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3377" w:rsidRDefault="00374B6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EA-44814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3377" w:rsidRPr="00374B64" w:rsidRDefault="00374B64">
            <w:pPr>
              <w:rPr>
                <w:sz w:val="20"/>
                <w:szCs w:val="20"/>
              </w:rPr>
            </w:pPr>
            <w:r w:rsidRPr="00374B64">
              <w:rPr>
                <w:sz w:val="20"/>
                <w:szCs w:val="20"/>
              </w:rPr>
              <w:t xml:space="preserve">АВТОНОМНАЯ НЕКОММЕРЧЕСКАЯ ОРГАНИЗАЦИЯ ДОПОЛНИТЕЛЬНОГО ПРОФЕССИОНАЛЬНОГО ОБРАЗОВАНИЯ "МЕЖДУНАРОДНЫЙ УНИВЕРСИТЕТ </w:t>
            </w:r>
            <w:r w:rsidRPr="00374B64">
              <w:rPr>
                <w:sz w:val="20"/>
                <w:szCs w:val="20"/>
              </w:rPr>
              <w:lastRenderedPageBreak/>
              <w:t>ПРОФЕССИОНАЛЬНЫХ ИННОВАЦИЙ" / 7724302312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3377" w:rsidRDefault="00374B64" w:rsidP="00374B6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13 930,00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3377" w:rsidRDefault="00374B64" w:rsidP="00374B6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3377" w:rsidRDefault="00374B64" w:rsidP="00374B6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B3377" w:rsidRDefault="005B337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79"/>
        <w:gridCol w:w="2524"/>
        <w:gridCol w:w="1701"/>
        <w:gridCol w:w="1551"/>
        <w:gridCol w:w="1622"/>
      </w:tblGrid>
      <w:tr w:rsidR="005B3377">
        <w:tc>
          <w:tcPr>
            <w:tcW w:w="9977" w:type="dxa"/>
            <w:gridSpan w:val="5"/>
            <w:shd w:val="clear" w:color="auto" w:fill="auto"/>
          </w:tcPr>
          <w:p w:rsidR="005B3377" w:rsidRDefault="00374B6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B3377" w:rsidTr="00374B64">
        <w:tc>
          <w:tcPr>
            <w:tcW w:w="2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3377" w:rsidRDefault="00374B6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5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3377" w:rsidRDefault="00374B6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3377" w:rsidRDefault="00374B64" w:rsidP="00374B64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3377" w:rsidRDefault="00374B64" w:rsidP="00374B64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3377" w:rsidRDefault="00374B64" w:rsidP="00374B64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5B3377" w:rsidTr="00374B64">
        <w:tc>
          <w:tcPr>
            <w:tcW w:w="2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3377" w:rsidRDefault="00374B6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EA-44814</w:t>
            </w:r>
          </w:p>
        </w:tc>
        <w:tc>
          <w:tcPr>
            <w:tcW w:w="25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3377" w:rsidRPr="00374B64" w:rsidRDefault="00374B64">
            <w:pPr>
              <w:rPr>
                <w:sz w:val="20"/>
                <w:szCs w:val="20"/>
              </w:rPr>
            </w:pPr>
            <w:r w:rsidRPr="00374B64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"МЕЖДУНАРОДНЫЙ УНИВЕРСИТЕТ ПРОФЕССИОНАЛЬНЫХ ИННОВАЦИЙ" / 7724302312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3377" w:rsidRDefault="00374B64" w:rsidP="00374B6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13 930,00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3377" w:rsidRDefault="00374B64" w:rsidP="00374B6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3377" w:rsidRDefault="00374B64" w:rsidP="00374B6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B3377" w:rsidTr="00374B64">
        <w:tc>
          <w:tcPr>
            <w:tcW w:w="2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3377" w:rsidRDefault="00374B6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EA-44814</w:t>
            </w:r>
          </w:p>
        </w:tc>
        <w:tc>
          <w:tcPr>
            <w:tcW w:w="25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3377" w:rsidRPr="00374B64" w:rsidRDefault="00374B64">
            <w:pPr>
              <w:rPr>
                <w:sz w:val="20"/>
                <w:szCs w:val="20"/>
              </w:rPr>
            </w:pPr>
            <w:r w:rsidRPr="00374B64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"МЕЖДУНАРОДНЫЙ УНИВЕРСИТЕТ ПРОФЕССИОНАЛЬНЫХ ИННОВАЦИЙ" / 7724302312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3377" w:rsidRDefault="00374B64" w:rsidP="00374B6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13 930,00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3377" w:rsidRDefault="00374B64" w:rsidP="00374B6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3377" w:rsidRDefault="00374B64" w:rsidP="00374B6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B3377" w:rsidTr="00374B64">
        <w:tc>
          <w:tcPr>
            <w:tcW w:w="2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3377" w:rsidRDefault="00374B6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EA-44814</w:t>
            </w:r>
          </w:p>
        </w:tc>
        <w:tc>
          <w:tcPr>
            <w:tcW w:w="25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3377" w:rsidRPr="00374B64" w:rsidRDefault="00374B64">
            <w:pPr>
              <w:rPr>
                <w:sz w:val="20"/>
                <w:szCs w:val="20"/>
              </w:rPr>
            </w:pPr>
            <w:r w:rsidRPr="00374B64">
              <w:rPr>
                <w:sz w:val="20"/>
                <w:szCs w:val="20"/>
              </w:rPr>
              <w:t>АВТОНОМНАЯ НЕКОММЕРЧЕСКАЯ ОРГА</w:t>
            </w:r>
            <w:r w:rsidRPr="00374B64">
              <w:rPr>
                <w:sz w:val="20"/>
                <w:szCs w:val="20"/>
              </w:rPr>
              <w:t>НИЗАЦИЯ ДОПОЛНИТЕЛЬНОГО ПРОФЕССИОНАЛЬНОГО ОБРАЗОВАНИЯ "МЕЖДУНАРОДНЫЙ УНИВЕРСИТЕТ ПРОФЕССИОНАЛЬНЫХ ИННОВАЦИЙ" / 7724302312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3377" w:rsidRDefault="00374B64" w:rsidP="00374B6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13 930,00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3377" w:rsidRDefault="00374B64" w:rsidP="00374B6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3377" w:rsidRDefault="00374B64" w:rsidP="00374B6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B3377" w:rsidTr="00374B64">
        <w:tc>
          <w:tcPr>
            <w:tcW w:w="2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3377" w:rsidRDefault="00374B6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EA-44814</w:t>
            </w:r>
          </w:p>
        </w:tc>
        <w:tc>
          <w:tcPr>
            <w:tcW w:w="25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3377" w:rsidRPr="00374B64" w:rsidRDefault="00374B64">
            <w:pPr>
              <w:rPr>
                <w:sz w:val="20"/>
                <w:szCs w:val="20"/>
              </w:rPr>
            </w:pPr>
            <w:r w:rsidRPr="00374B64">
              <w:rPr>
                <w:sz w:val="20"/>
                <w:szCs w:val="20"/>
              </w:rPr>
              <w:t xml:space="preserve">АВТОНОМНАЯ НЕКОММЕРЧЕСКАЯ ОРГАНИЗАЦИЯ ДОПОЛНИТЕЛЬНОГО </w:t>
            </w:r>
            <w:r w:rsidRPr="00374B64">
              <w:rPr>
                <w:sz w:val="20"/>
                <w:szCs w:val="20"/>
              </w:rPr>
              <w:t>ПРОФЕССИОНАЛЬНОГО ОБРАЗОВАНИЯ "МЕЖДУНАРОДНЫЙ УНИВЕРСИТЕТ ПРОФЕССИОНАЛЬНЫХ ИННОВАЦИЙ" / 7724302312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3377" w:rsidRDefault="00374B64" w:rsidP="00374B6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13 930,00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3377" w:rsidRDefault="00374B64" w:rsidP="00374B6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3377" w:rsidRDefault="00374B64" w:rsidP="00374B6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B3377" w:rsidTr="00374B64">
        <w:tc>
          <w:tcPr>
            <w:tcW w:w="2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3377" w:rsidRDefault="00374B6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EA-44814</w:t>
            </w:r>
          </w:p>
        </w:tc>
        <w:tc>
          <w:tcPr>
            <w:tcW w:w="25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3377" w:rsidRPr="00374B64" w:rsidRDefault="00374B64">
            <w:pPr>
              <w:rPr>
                <w:sz w:val="20"/>
                <w:szCs w:val="20"/>
              </w:rPr>
            </w:pPr>
            <w:r w:rsidRPr="00374B64">
              <w:rPr>
                <w:sz w:val="20"/>
                <w:szCs w:val="20"/>
              </w:rPr>
              <w:t xml:space="preserve">АВТОНОМНАЯ НЕКОММЕРЧЕСКАЯ ОРГАНИЗАЦИЯ ДОПОЛНИТЕЛЬНОГО </w:t>
            </w:r>
            <w:r w:rsidRPr="00374B64">
              <w:rPr>
                <w:sz w:val="20"/>
                <w:szCs w:val="20"/>
              </w:rPr>
              <w:lastRenderedPageBreak/>
              <w:t>ПРОФЕССИОНАЛЬНОГО ОБРАЗОВАНИЯ "М</w:t>
            </w:r>
            <w:r w:rsidRPr="00374B64">
              <w:rPr>
                <w:sz w:val="20"/>
                <w:szCs w:val="20"/>
              </w:rPr>
              <w:t>ЕЖДУНАРОДНЫЙ УНИВЕРСИТЕТ ПРОФЕССИОНАЛЬНЫХ ИННОВАЦИЙ" / 7724302312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3377" w:rsidRDefault="00374B64" w:rsidP="00374B6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13 930,00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3377" w:rsidRDefault="00374B64" w:rsidP="00374B6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3377" w:rsidRDefault="00374B64" w:rsidP="00374B6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5B3377" w:rsidRDefault="005B3377">
      <w:pPr>
        <w:jc w:val="both"/>
        <w:rPr>
          <w:rFonts w:eastAsia="Times New Roman"/>
          <w:sz w:val="20"/>
          <w:szCs w:val="20"/>
          <w:lang w:val="en-US"/>
        </w:rPr>
      </w:pPr>
    </w:p>
    <w:p w:rsidR="005B3377" w:rsidRDefault="00374B64" w:rsidP="00374B64">
      <w:pPr>
        <w:ind w:firstLine="708"/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АВТОНОМНАЯ НЕКОММЕРЧЕСКАЯ ОРГАНИЗАЦИЯ </w:t>
      </w:r>
      <w:r>
        <w:rPr>
          <w:rFonts w:eastAsia="Times New Roman"/>
          <w:sz w:val="20"/>
          <w:szCs w:val="20"/>
        </w:rPr>
        <w:t>ДОПОЛНИТЕЛЬНОГО ПРОФЕССИОНАЛЬНОГО ОБРАЗОВАНИЯ "МЕЖДУНАРОДНЫЙ УНИВЕРСИТЕТ ПРОФЕССИОНАЛЬНЫХ ИННОВАЦИЙ", предложивший цену контракта 13 930,00 руб.</w:t>
      </w:r>
    </w:p>
    <w:p w:rsidR="005B3377" w:rsidRDefault="005B3377">
      <w:pPr>
        <w:jc w:val="both"/>
        <w:rPr>
          <w:rFonts w:eastAsia="Times New Roman"/>
          <w:sz w:val="20"/>
          <w:szCs w:val="20"/>
        </w:rPr>
      </w:pPr>
    </w:p>
    <w:p w:rsidR="005B3377" w:rsidRDefault="00374B64" w:rsidP="00374B64">
      <w:pPr>
        <w:ind w:firstLine="708"/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</w:t>
      </w:r>
      <w:r>
        <w:rPr>
          <w:rFonts w:eastAsia="Times New Roman"/>
          <w:sz w:val="20"/>
          <w:szCs w:val="20"/>
        </w:rPr>
        <w:t>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АВТОНОМНАЯ НЕКОММЕРЧЕСКАЯ ОРГАНИЗАЦИЯ ДОПОЛНИТЕЛЬНОГО ПР</w:t>
      </w:r>
      <w:r>
        <w:rPr>
          <w:rFonts w:eastAsia="Times New Roman"/>
          <w:sz w:val="20"/>
          <w:szCs w:val="20"/>
        </w:rPr>
        <w:t>ОФЕССИОНАЛЬНОГО ОБРАЗОВАНИЯ "МЕЖДУНАРОДНЫЙ УНИВЕРСИТЕТ ПРОФЕССИОНАЛЬНЫХ ИННОВАЦИЙ",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</w:t>
      </w:r>
      <w:r>
        <w:rPr>
          <w:rFonts w:eastAsia="Times New Roman"/>
          <w:sz w:val="20"/>
          <w:szCs w:val="20"/>
        </w:rPr>
        <w:t>укционе.</w:t>
      </w:r>
    </w:p>
    <w:p w:rsidR="005B3377" w:rsidRPr="00374B64" w:rsidRDefault="005B3377">
      <w:pPr>
        <w:jc w:val="both"/>
        <w:rPr>
          <w:rFonts w:eastAsia="Times New Roman"/>
          <w:sz w:val="20"/>
          <w:szCs w:val="20"/>
        </w:rPr>
      </w:pPr>
    </w:p>
    <w:p w:rsidR="005B3377" w:rsidRPr="00374B64" w:rsidRDefault="00374B64" w:rsidP="00374B64">
      <w:pPr>
        <w:ind w:firstLine="708"/>
        <w:jc w:val="both"/>
      </w:pPr>
      <w:r w:rsidRPr="00374B64"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 w:rsidR="005B3377" w:rsidRDefault="005B3377">
      <w:pPr>
        <w:jc w:val="both"/>
        <w:rPr>
          <w:rFonts w:eastAsia="Times New Roman"/>
          <w:sz w:val="20"/>
          <w:szCs w:val="20"/>
        </w:rPr>
      </w:pPr>
    </w:p>
    <w:p w:rsidR="005B3377" w:rsidRDefault="00374B64" w:rsidP="00374B64">
      <w:pPr>
        <w:ind w:firstLine="708"/>
        <w:jc w:val="both"/>
      </w:pPr>
      <w:bookmarkStart w:id="1" w:name="_GoBack"/>
      <w:bookmarkEnd w:id="1"/>
      <w:r>
        <w:rPr>
          <w:rFonts w:eastAsia="Times New Roman"/>
          <w:sz w:val="20"/>
          <w:szCs w:val="20"/>
        </w:rPr>
        <w:t>Настоящий протокол подлежит размещению в единой ин</w:t>
      </w:r>
      <w:r>
        <w:rPr>
          <w:rFonts w:eastAsia="Times New Roman"/>
          <w:sz w:val="20"/>
          <w:szCs w:val="20"/>
        </w:rPr>
        <w:t>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B3377" w:rsidRDefault="005B3377">
      <w:pPr>
        <w:jc w:val="both"/>
        <w:rPr>
          <w:rFonts w:eastAsia="Times New Roman"/>
          <w:sz w:val="20"/>
          <w:szCs w:val="20"/>
        </w:rPr>
      </w:pPr>
    </w:p>
    <w:p w:rsidR="005B3377" w:rsidRDefault="00374B64">
      <w:r>
        <w:rPr>
          <w:rFonts w:eastAsia="Times New Roman"/>
          <w:sz w:val="20"/>
          <w:szCs w:val="20"/>
        </w:rPr>
        <w:t>Подписи</w:t>
      </w:r>
    </w:p>
    <w:p w:rsidR="005B3377" w:rsidRDefault="005B337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B3377">
        <w:tc>
          <w:tcPr>
            <w:tcW w:w="3307" w:type="dxa"/>
            <w:shd w:val="clear" w:color="auto" w:fill="auto"/>
            <w:vAlign w:val="bottom"/>
          </w:tcPr>
          <w:p w:rsidR="005B3377" w:rsidRDefault="00374B6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</w:t>
            </w:r>
            <w:r>
              <w:rPr>
                <w:rFonts w:eastAsia="Times New Roman"/>
                <w:sz w:val="20"/>
                <w:szCs w:val="20"/>
                <w:lang w:val="en-US"/>
              </w:rPr>
              <w:t>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B3377" w:rsidRDefault="005B337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B3377" w:rsidRDefault="00374B64">
            <w:pPr>
              <w:pStyle w:val="af0"/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</w:tr>
      <w:tr w:rsidR="005B3377">
        <w:tc>
          <w:tcPr>
            <w:tcW w:w="3307" w:type="dxa"/>
            <w:shd w:val="clear" w:color="auto" w:fill="auto"/>
            <w:vAlign w:val="bottom"/>
          </w:tcPr>
          <w:p w:rsidR="005B3377" w:rsidRDefault="00374B6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B3377" w:rsidRDefault="005B337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B3377" w:rsidRDefault="00374B64">
            <w:pPr>
              <w:pStyle w:val="af0"/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</w:tr>
      <w:tr w:rsidR="005B3377">
        <w:tc>
          <w:tcPr>
            <w:tcW w:w="3307" w:type="dxa"/>
            <w:shd w:val="clear" w:color="auto" w:fill="auto"/>
            <w:vAlign w:val="bottom"/>
          </w:tcPr>
          <w:p w:rsidR="005B3377" w:rsidRDefault="00374B6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B3377" w:rsidRDefault="005B337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B3377" w:rsidRDefault="00374B64">
            <w:pPr>
              <w:pStyle w:val="af0"/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</w:tr>
      <w:tr w:rsidR="005B3377">
        <w:tc>
          <w:tcPr>
            <w:tcW w:w="3307" w:type="dxa"/>
            <w:shd w:val="clear" w:color="auto" w:fill="auto"/>
            <w:vAlign w:val="bottom"/>
          </w:tcPr>
          <w:p w:rsidR="005B3377" w:rsidRDefault="00374B6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B3377" w:rsidRDefault="005B337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B3377" w:rsidRDefault="00374B64">
            <w:pPr>
              <w:pStyle w:val="af0"/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</w:tr>
      <w:tr w:rsidR="005B3377">
        <w:tc>
          <w:tcPr>
            <w:tcW w:w="3307" w:type="dxa"/>
            <w:shd w:val="clear" w:color="auto" w:fill="auto"/>
            <w:vAlign w:val="bottom"/>
          </w:tcPr>
          <w:p w:rsidR="005B3377" w:rsidRDefault="00374B6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B3377" w:rsidRDefault="005B337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B3377" w:rsidRDefault="00374B64">
            <w:pPr>
              <w:pStyle w:val="af0"/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000000" w:rsidRDefault="00374B64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3377"/>
    <w:rsid w:val="00374B64"/>
    <w:rsid w:val="005B3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404ACA"/>
  <w15:docId w15:val="{786304CA-623F-4181-8289-06C2E4C3F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751</Words>
  <Characters>4282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Садыкова Гузель Домировна</cp:lastModifiedBy>
  <cp:revision>4</cp:revision>
  <cp:lastPrinted>2020-04-09T07:46:00Z</cp:lastPrinted>
  <dcterms:created xsi:type="dcterms:W3CDTF">2020-01-20T14:42:00Z</dcterms:created>
  <dcterms:modified xsi:type="dcterms:W3CDTF">2020-04-09T07:47:00Z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