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F06" w:rsidRDefault="005C4DC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6F06" w:rsidRDefault="005C4D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транспортных услуг по перевозке больных с хронической почечной недостаточностью к месту проведения процедуры гемодиализа в г.Уфа и г. Бирск."</w:t>
      </w:r>
    </w:p>
    <w:p w:rsidR="006B6F06" w:rsidRDefault="005C4DC2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0301300321620000015) </w:t>
      </w:r>
    </w:p>
    <w:p w:rsidR="006B6F06" w:rsidRDefault="006B6F06">
      <w:pPr>
        <w:ind w:firstLine="567"/>
        <w:jc w:val="center"/>
        <w:rPr>
          <w:sz w:val="20"/>
          <w:szCs w:val="20"/>
          <w:lang w:val="en-US"/>
        </w:rPr>
      </w:pPr>
    </w:p>
    <w:p w:rsidR="006B6F06" w:rsidRDefault="005C4DC2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09.04.20 22:03:11 </w:t>
      </w:r>
      <w:r>
        <w:rPr>
          <w:rFonts w:eastAsia="Times New Roman"/>
          <w:sz w:val="20"/>
          <w:szCs w:val="20"/>
          <w:lang w:val="en-US"/>
        </w:rPr>
        <w:t>(MSK+02:00)</w:t>
      </w:r>
    </w:p>
    <w:p w:rsidR="006B6F06" w:rsidRDefault="006B6F06">
      <w:pPr>
        <w:ind w:firstLine="567"/>
        <w:rPr>
          <w:rFonts w:eastAsia="Times New Roman"/>
          <w:sz w:val="20"/>
          <w:szCs w:val="20"/>
          <w:lang w:val="en-US"/>
        </w:rPr>
      </w:pPr>
    </w:p>
    <w:p w:rsidR="006B6F06" w:rsidRDefault="005C4DC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Российская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Федерация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452360, </w:t>
      </w:r>
      <w:proofErr w:type="spellStart"/>
      <w:r>
        <w:rPr>
          <w:rFonts w:eastAsia="Times New Roman"/>
          <w:sz w:val="20"/>
          <w:szCs w:val="20"/>
          <w:lang w:val="en-US"/>
        </w:rPr>
        <w:t>Башкортостан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Респ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Караидельский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р-н, </w:t>
      </w:r>
      <w:proofErr w:type="spellStart"/>
      <w:r>
        <w:rPr>
          <w:rFonts w:eastAsia="Times New Roman"/>
          <w:sz w:val="20"/>
          <w:szCs w:val="20"/>
          <w:lang w:val="en-US"/>
        </w:rPr>
        <w:t>Караидель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с, УЛ КОММУНИСТИЧЕСКАЯ, 129</w:t>
      </w:r>
    </w:p>
    <w:p w:rsidR="006B6F06" w:rsidRDefault="006B6F06">
      <w:pPr>
        <w:rPr>
          <w:rFonts w:eastAsia="Times New Roman"/>
          <w:sz w:val="20"/>
          <w:szCs w:val="20"/>
          <w:lang w:val="en-US"/>
        </w:rPr>
      </w:pPr>
    </w:p>
    <w:p w:rsidR="006B6F06" w:rsidRDefault="005C4DC2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КАРАИДЕЛЬСКАЯ ЦЕНТР</w:t>
      </w:r>
      <w:r>
        <w:rPr>
          <w:rFonts w:eastAsia="Times New Roman"/>
          <w:sz w:val="20"/>
          <w:szCs w:val="20"/>
          <w:lang w:val="en-US"/>
        </w:rPr>
        <w:t>АЛЬНАЯ РАЙОННАЯ БОЛЬНИЦА</w:t>
      </w:r>
    </w:p>
    <w:p w:rsidR="006B6F06" w:rsidRDefault="006B6F06">
      <w:pPr>
        <w:rPr>
          <w:rFonts w:eastAsia="Times New Roman"/>
          <w:sz w:val="20"/>
          <w:szCs w:val="20"/>
          <w:lang w:val="en-US"/>
        </w:rPr>
      </w:pPr>
    </w:p>
    <w:p w:rsidR="006B6F06" w:rsidRDefault="005C4DC2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Заказчик</w:t>
      </w:r>
      <w:proofErr w:type="spellEnd"/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КАРАИДЕЛЬСКАЯ ЦЕНТРАЛЬНАЯ РАЙОННАЯ БОЛЬНИЦА</w:t>
      </w:r>
    </w:p>
    <w:p w:rsidR="006B6F06" w:rsidRDefault="006B6F06">
      <w:pPr>
        <w:rPr>
          <w:rFonts w:eastAsia="Times New Roman"/>
          <w:sz w:val="20"/>
          <w:szCs w:val="20"/>
          <w:lang w:val="en-US"/>
        </w:rPr>
      </w:pPr>
    </w:p>
    <w:p w:rsidR="006B6F06" w:rsidRDefault="005C4DC2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оказание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транспортных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перевозке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больных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</w:t>
      </w:r>
      <w:proofErr w:type="spellStart"/>
      <w:r>
        <w:rPr>
          <w:rFonts w:eastAsia="Times New Roman"/>
          <w:sz w:val="20"/>
          <w:szCs w:val="20"/>
          <w:lang w:val="en-US"/>
        </w:rPr>
        <w:t>хронической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почечной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недо</w:t>
      </w:r>
      <w:r>
        <w:rPr>
          <w:rFonts w:eastAsia="Times New Roman"/>
          <w:sz w:val="20"/>
          <w:szCs w:val="20"/>
          <w:lang w:val="en-US"/>
        </w:rPr>
        <w:t>статочностью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 </w:t>
      </w:r>
      <w:proofErr w:type="spellStart"/>
      <w:r>
        <w:rPr>
          <w:rFonts w:eastAsia="Times New Roman"/>
          <w:sz w:val="20"/>
          <w:szCs w:val="20"/>
          <w:lang w:val="en-US"/>
        </w:rPr>
        <w:t>месту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проведения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процедуры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гемодиализа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г.Уфа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г. </w:t>
      </w:r>
      <w:proofErr w:type="spellStart"/>
      <w:r>
        <w:rPr>
          <w:rFonts w:eastAsia="Times New Roman"/>
          <w:sz w:val="20"/>
          <w:szCs w:val="20"/>
          <w:lang w:val="en-US"/>
        </w:rPr>
        <w:t>Бирск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</w:p>
    <w:p w:rsidR="006B6F06" w:rsidRDefault="006B6F06">
      <w:pPr>
        <w:rPr>
          <w:rFonts w:eastAsia="Times New Roman"/>
          <w:sz w:val="20"/>
          <w:szCs w:val="20"/>
          <w:lang w:val="en-US"/>
        </w:rPr>
      </w:pPr>
    </w:p>
    <w:p w:rsidR="006B6F06" w:rsidRDefault="005C4D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202022800105802280100100160014939000</w:t>
      </w:r>
    </w:p>
    <w:p w:rsidR="006B6F06" w:rsidRDefault="006B6F06"/>
    <w:p w:rsidR="006B6F06" w:rsidRDefault="005C4D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1 754 998,00 руб.</w:t>
      </w:r>
    </w:p>
    <w:p w:rsidR="006B6F06" w:rsidRDefault="006B6F06">
      <w:pPr>
        <w:rPr>
          <w:rFonts w:eastAsia="Times New Roman"/>
          <w:sz w:val="20"/>
          <w:szCs w:val="20"/>
          <w:lang w:val="en-US"/>
        </w:rPr>
      </w:pPr>
    </w:p>
    <w:p w:rsidR="006B6F06" w:rsidRDefault="005C4DC2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en-US"/>
        </w:rPr>
        <w:t xml:space="preserve"> %: 32.50</w:t>
      </w:r>
    </w:p>
    <w:p w:rsidR="006B6F06" w:rsidRDefault="006B6F06">
      <w:pPr>
        <w:rPr>
          <w:rFonts w:eastAsia="Times New Roman"/>
          <w:sz w:val="20"/>
          <w:szCs w:val="20"/>
          <w:lang w:val="en-US"/>
        </w:rPr>
      </w:pPr>
    </w:p>
    <w:p w:rsidR="006B6F06" w:rsidRDefault="005C4D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B6F06">
        <w:tc>
          <w:tcPr>
            <w:tcW w:w="4960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6B6F06">
        <w:tc>
          <w:tcPr>
            <w:tcW w:w="4960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Галимзянов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Бариевич</w:t>
            </w:r>
            <w:proofErr w:type="spellEnd"/>
          </w:p>
        </w:tc>
      </w:tr>
      <w:tr w:rsidR="006B6F06">
        <w:tc>
          <w:tcPr>
            <w:tcW w:w="4960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Гарифуллиновна</w:t>
            </w:r>
            <w:proofErr w:type="spellEnd"/>
          </w:p>
        </w:tc>
      </w:tr>
      <w:tr w:rsidR="006B6F06">
        <w:tc>
          <w:tcPr>
            <w:tcW w:w="4960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B6F06">
        <w:tc>
          <w:tcPr>
            <w:tcW w:w="4960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Гильметдинова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Розалия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Мавлиевна</w:t>
            </w:r>
            <w:proofErr w:type="spellEnd"/>
          </w:p>
        </w:tc>
      </w:tr>
    </w:tbl>
    <w:p w:rsidR="006B6F06" w:rsidRDefault="006B6F06">
      <w:pPr>
        <w:rPr>
          <w:rFonts w:eastAsia="Times New Roman"/>
          <w:sz w:val="20"/>
          <w:szCs w:val="20"/>
        </w:rPr>
      </w:pPr>
    </w:p>
    <w:p w:rsidR="006B6F06" w:rsidRDefault="005C4D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B6F06">
        <w:tc>
          <w:tcPr>
            <w:tcW w:w="4960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6B6F06">
        <w:tc>
          <w:tcPr>
            <w:tcW w:w="4960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Галимзянов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Бариевич</w:t>
            </w:r>
            <w:proofErr w:type="spellEnd"/>
          </w:p>
        </w:tc>
      </w:tr>
      <w:tr w:rsidR="006B6F06">
        <w:tc>
          <w:tcPr>
            <w:tcW w:w="4960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Гарифуллиновна</w:t>
            </w:r>
            <w:proofErr w:type="spellEnd"/>
          </w:p>
        </w:tc>
      </w:tr>
      <w:tr w:rsidR="006B6F06">
        <w:tc>
          <w:tcPr>
            <w:tcW w:w="4960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B6F06">
        <w:tc>
          <w:tcPr>
            <w:tcW w:w="4960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Гильметдинова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Розалия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Мавлиевна</w:t>
            </w:r>
            <w:proofErr w:type="spellEnd"/>
          </w:p>
        </w:tc>
      </w:tr>
    </w:tbl>
    <w:p w:rsidR="006B6F06" w:rsidRDefault="006B6F06">
      <w:pPr>
        <w:rPr>
          <w:rFonts w:eastAsia="Times New Roman"/>
          <w:sz w:val="20"/>
          <w:szCs w:val="20"/>
        </w:rPr>
      </w:pPr>
    </w:p>
    <w:p w:rsidR="006B6F06" w:rsidRDefault="005C4D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6F06" w:rsidRDefault="006B6F06">
      <w:pPr>
        <w:rPr>
          <w:rFonts w:eastAsia="Times New Roman"/>
          <w:sz w:val="20"/>
          <w:szCs w:val="20"/>
        </w:rPr>
      </w:pPr>
    </w:p>
    <w:p w:rsidR="006B6F06" w:rsidRDefault="005C4D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</w:t>
      </w:r>
      <w:r>
        <w:rPr>
          <w:rFonts w:eastAsia="Times New Roman"/>
          <w:sz w:val="20"/>
          <w:szCs w:val="20"/>
        </w:rPr>
        <w:t>ция и электронные документы этих участников, предусмотренные частью 11 статьи 24.1 Федерального закона №44-ФЗ.</w:t>
      </w:r>
    </w:p>
    <w:p w:rsidR="006B6F06" w:rsidRDefault="006B6F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67"/>
        <w:gridCol w:w="2220"/>
        <w:gridCol w:w="1721"/>
        <w:gridCol w:w="1572"/>
        <w:gridCol w:w="1697"/>
      </w:tblGrid>
      <w:tr w:rsidR="006B6F0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B6F06" w:rsidRDefault="005C4D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6F0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B6F0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ГЕННАДЬЕВИЧ / 023402941366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1 184 623,65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такого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статьей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31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№44-ФЗ</w:t>
            </w:r>
            <w:r>
              <w:rPr>
                <w:sz w:val="20"/>
                <w:szCs w:val="20"/>
                <w:lang w:val="en-US"/>
              </w:rPr>
              <w:br/>
            </w: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sz w:val="20"/>
                <w:szCs w:val="20"/>
                <w:lang w:val="en-US"/>
              </w:rPr>
              <w:t>предоставленные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/>
              </w:rPr>
              <w:t>разрешения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>
              <w:rPr>
                <w:sz w:val="20"/>
                <w:szCs w:val="20"/>
                <w:lang w:val="en-US"/>
              </w:rPr>
              <w:t>предоставлены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третьих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субподряд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предусмотрен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6F0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EA-44636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ГАЛИНУРОВ АЙДАР РАФИКОВИЧ / 025702910411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1 193 398,64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непредставление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которые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предусмотрены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11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 и 5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br/>
            </w: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предоставлены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требуемые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в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техническим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заданием</w:t>
            </w:r>
            <w:proofErr w:type="spellEnd"/>
          </w:p>
        </w:tc>
      </w:tr>
      <w:tr w:rsidR="006B6F0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 +" / 0275082544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1 737 </w:t>
            </w:r>
            <w:r>
              <w:rPr>
                <w:sz w:val="20"/>
                <w:szCs w:val="20"/>
                <w:lang w:val="en-US"/>
              </w:rPr>
              <w:t xml:space="preserve">448,02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непредставление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которые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предусмотрены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11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24.1, </w:t>
            </w:r>
            <w:proofErr w:type="spellStart"/>
            <w:r>
              <w:rPr>
                <w:sz w:val="20"/>
                <w:szCs w:val="20"/>
                <w:lang w:val="en-US"/>
              </w:rPr>
              <w:t>частями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 и 5 </w:t>
            </w:r>
            <w:proofErr w:type="spellStart"/>
            <w:r>
              <w:rPr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sz w:val="20"/>
                <w:szCs w:val="20"/>
                <w:lang w:val="en-US"/>
              </w:rPr>
              <w:t>несоответствие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установленным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наличие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указанных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документах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дату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время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окончания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срока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подачи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заявок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sz w:val="20"/>
                <w:szCs w:val="20"/>
                <w:lang w:val="en-US"/>
              </w:rPr>
              <w:br/>
            </w:r>
            <w:r>
              <w:rPr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предоставлены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требуемые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в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аукционной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документацией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 </w:t>
            </w:r>
            <w:proofErr w:type="spellStart"/>
            <w:r>
              <w:rPr>
                <w:sz w:val="20"/>
                <w:szCs w:val="20"/>
                <w:lang w:val="en-US"/>
              </w:rPr>
              <w:t>техническим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</w:t>
            </w:r>
            <w:r>
              <w:rPr>
                <w:sz w:val="20"/>
                <w:szCs w:val="20"/>
                <w:lang w:val="en-US"/>
              </w:rPr>
              <w:t>аданием</w:t>
            </w:r>
            <w:proofErr w:type="spellEnd"/>
          </w:p>
        </w:tc>
      </w:tr>
    </w:tbl>
    <w:p w:rsidR="006B6F06" w:rsidRDefault="006B6F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5"/>
        <w:gridCol w:w="2220"/>
        <w:gridCol w:w="1669"/>
        <w:gridCol w:w="1829"/>
        <w:gridCol w:w="1644"/>
      </w:tblGrid>
      <w:tr w:rsidR="006B6F06">
        <w:tc>
          <w:tcPr>
            <w:tcW w:w="9977" w:type="dxa"/>
            <w:gridSpan w:val="5"/>
            <w:shd w:val="clear" w:color="auto" w:fill="auto"/>
          </w:tcPr>
          <w:p w:rsidR="006B6F06" w:rsidRDefault="005C4D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МИХАЙЛОВ </w:t>
            </w:r>
            <w:r>
              <w:rPr>
                <w:sz w:val="20"/>
                <w:szCs w:val="20"/>
                <w:lang w:val="en-US"/>
              </w:rPr>
              <w:t>ИГОРЬ ГЕННАДЬЕВИЧ / 023402941366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1 184 623,65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ГЕННАДЬЕВИЧ / 023402941366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1 184 623,65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Галимзянов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МИХАЙЛОВ ИГОРЬ ГЕННАДЬЕВИЧ / </w:t>
            </w:r>
            <w:r>
              <w:rPr>
                <w:sz w:val="20"/>
                <w:szCs w:val="20"/>
                <w:lang w:val="en-US"/>
              </w:rPr>
              <w:t>023402941366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1 184 623,65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Гарифуллиновна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ГЕННАДЬЕВИЧ / 023402941366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1 184 623,65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ИГОРЬ ГЕННАДЬЕВИЧ / 023402941366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1 184</w:t>
            </w:r>
            <w:r>
              <w:rPr>
                <w:sz w:val="20"/>
                <w:szCs w:val="20"/>
                <w:lang w:val="en-US"/>
              </w:rPr>
              <w:t xml:space="preserve"> 623,65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Гильметдинова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Розалия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Мавлиевна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ГАЛИНУРОВ АЙДАР РАФИКОВИЧ / 025702910411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1 193 398,64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ГАЛИНУРОВ АЙДАР РАФИКОВИЧ / 025702910411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1 193 398,64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Галимзянов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ГАЛИНУРОВ АЙДАР РАФИКОВИЧ / 025702910411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1 193 398,64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Гарифуллиновна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ГАЛИНУРОВ АЙДАР РАФИКОВИЧ / 025702910411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1 193 398,64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EA-44636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ГАЛИНУРОВ АЙДАР РАФИКОВИЧ / 025702910411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1 193 398,64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Гильметдинова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Розалия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Мавлиевна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 +" / 0275082544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1 737 448,02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 +" / 0275082544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1 737 448,02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Галимзянов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 +" / 0275082544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1 737 </w:t>
            </w:r>
            <w:r>
              <w:rPr>
                <w:sz w:val="20"/>
                <w:szCs w:val="20"/>
                <w:lang w:val="en-US"/>
              </w:rPr>
              <w:t xml:space="preserve">448,02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Гарифуллиновна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 +" / 0275082544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1 737 448,02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F0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</w:t>
            </w:r>
            <w:r>
              <w:rPr>
                <w:sz w:val="20"/>
                <w:szCs w:val="20"/>
                <w:lang w:val="en-US"/>
              </w:rPr>
              <w:t>ТРАНС +" / 0275082544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1 737 448,02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Гильметдинова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Розалия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Мавлиевна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6F06" w:rsidRDefault="005C4D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6F06" w:rsidRDefault="006B6F06">
      <w:pPr>
        <w:jc w:val="both"/>
        <w:rPr>
          <w:rFonts w:eastAsia="Times New Roman"/>
          <w:sz w:val="20"/>
          <w:szCs w:val="20"/>
          <w:lang w:val="en-US"/>
        </w:rPr>
      </w:pPr>
    </w:p>
    <w:p w:rsidR="006B6F06" w:rsidRDefault="005C4DC2">
      <w:pPr>
        <w:jc w:val="both"/>
        <w:rPr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Электронный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аукцион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признан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состоявшимся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связи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решением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о </w:t>
      </w:r>
      <w:proofErr w:type="spellStart"/>
      <w:r>
        <w:rPr>
          <w:rFonts w:eastAsia="Times New Roman"/>
          <w:sz w:val="20"/>
          <w:szCs w:val="20"/>
          <w:lang w:val="en-US"/>
        </w:rPr>
        <w:t>несоответствии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требованиям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установленным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документацией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электронном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аукционе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всех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вторых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частей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заявок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участие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нем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</w:p>
    <w:p w:rsidR="006B6F06" w:rsidRDefault="006B6F06">
      <w:pPr>
        <w:jc w:val="both"/>
        <w:rPr>
          <w:rFonts w:eastAsia="Times New Roman"/>
          <w:sz w:val="20"/>
          <w:szCs w:val="20"/>
        </w:rPr>
      </w:pPr>
    </w:p>
    <w:p w:rsidR="006B6F06" w:rsidRDefault="005C4DC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6B6F06" w:rsidRDefault="006B6F06">
      <w:pPr>
        <w:jc w:val="both"/>
        <w:rPr>
          <w:rFonts w:eastAsia="Times New Roman"/>
          <w:sz w:val="20"/>
          <w:szCs w:val="20"/>
        </w:rPr>
      </w:pPr>
    </w:p>
    <w:p w:rsidR="006B6F06" w:rsidRDefault="005C4DC2">
      <w:r>
        <w:rPr>
          <w:rFonts w:eastAsia="Times New Roman"/>
          <w:sz w:val="20"/>
          <w:szCs w:val="20"/>
        </w:rPr>
        <w:t>Подписи</w:t>
      </w:r>
    </w:p>
    <w:p w:rsidR="006B6F06" w:rsidRDefault="006B6F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B6F06">
        <w:tc>
          <w:tcPr>
            <w:tcW w:w="3307" w:type="dxa"/>
            <w:shd w:val="clear" w:color="auto" w:fill="auto"/>
            <w:vAlign w:val="bottom"/>
          </w:tcPr>
          <w:p w:rsidR="006B6F06" w:rsidRDefault="005C4D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6F06" w:rsidRDefault="006B6F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6F06" w:rsidRDefault="005C4D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6B6F06">
        <w:tc>
          <w:tcPr>
            <w:tcW w:w="3307" w:type="dxa"/>
            <w:shd w:val="clear" w:color="auto" w:fill="auto"/>
            <w:vAlign w:val="bottom"/>
          </w:tcPr>
          <w:p w:rsidR="006B6F06" w:rsidRDefault="005C4D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6F06" w:rsidRDefault="006B6F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6F06" w:rsidRDefault="005C4D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Галимзянов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Бариевич</w:t>
            </w:r>
            <w:proofErr w:type="spellEnd"/>
          </w:p>
        </w:tc>
      </w:tr>
      <w:tr w:rsidR="006B6F06">
        <w:tc>
          <w:tcPr>
            <w:tcW w:w="3307" w:type="dxa"/>
            <w:shd w:val="clear" w:color="auto" w:fill="auto"/>
            <w:vAlign w:val="bottom"/>
          </w:tcPr>
          <w:p w:rsidR="006B6F06" w:rsidRDefault="005C4D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6F06" w:rsidRDefault="006B6F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6F06" w:rsidRDefault="005C4D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Гарифуллиновна</w:t>
            </w:r>
            <w:proofErr w:type="spellEnd"/>
          </w:p>
        </w:tc>
      </w:tr>
      <w:tr w:rsidR="006B6F06">
        <w:tc>
          <w:tcPr>
            <w:tcW w:w="3307" w:type="dxa"/>
            <w:shd w:val="clear" w:color="auto" w:fill="auto"/>
            <w:vAlign w:val="bottom"/>
          </w:tcPr>
          <w:p w:rsidR="006B6F06" w:rsidRDefault="005C4D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6F06" w:rsidRDefault="006B6F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6F06" w:rsidRDefault="005C4D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Моисеев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B6F06">
        <w:tc>
          <w:tcPr>
            <w:tcW w:w="3307" w:type="dxa"/>
            <w:shd w:val="clear" w:color="auto" w:fill="auto"/>
            <w:vAlign w:val="bottom"/>
          </w:tcPr>
          <w:p w:rsidR="006B6F06" w:rsidRDefault="005C4D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6F06" w:rsidRDefault="006B6F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6F06" w:rsidRDefault="005C4D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Гильметдинова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Розалия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Мавлиевна</w:t>
            </w:r>
            <w:proofErr w:type="spellEnd"/>
          </w:p>
        </w:tc>
      </w:tr>
    </w:tbl>
    <w:p w:rsidR="005C4DC2" w:rsidRDefault="005C4DC2"/>
    <w:sectPr w:rsidR="005C4DC2" w:rsidSect="006B6F0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B6F06"/>
    <w:rsid w:val="005C4DC2"/>
    <w:rsid w:val="006B6F06"/>
    <w:rsid w:val="008A1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F0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B6F0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B6F06"/>
    <w:pPr>
      <w:spacing w:after="140" w:line="288" w:lineRule="auto"/>
    </w:pPr>
  </w:style>
  <w:style w:type="paragraph" w:styleId="a9">
    <w:name w:val="List"/>
    <w:basedOn w:val="a8"/>
    <w:rsid w:val="006B6F06"/>
    <w:rPr>
      <w:rFonts w:cs="Noto Sans Devanagari"/>
    </w:rPr>
  </w:style>
  <w:style w:type="paragraph" w:customStyle="1" w:styleId="Caption">
    <w:name w:val="Caption"/>
    <w:basedOn w:val="a"/>
    <w:qFormat/>
    <w:rsid w:val="006B6F0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B6F0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B6F0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B6F0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B6F06"/>
    <w:pPr>
      <w:spacing w:beforeAutospacing="1" w:afterAutospacing="1"/>
    </w:pPr>
  </w:style>
  <w:style w:type="paragraph" w:customStyle="1" w:styleId="th">
    <w:name w:val="th"/>
    <w:basedOn w:val="a"/>
    <w:qFormat/>
    <w:rsid w:val="006B6F0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B6F0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B6F0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B6F06"/>
    <w:pPr>
      <w:spacing w:beforeAutospacing="1" w:after="200"/>
    </w:pPr>
  </w:style>
  <w:style w:type="paragraph" w:customStyle="1" w:styleId="usual2">
    <w:name w:val="usual2"/>
    <w:basedOn w:val="a"/>
    <w:qFormat/>
    <w:rsid w:val="006B6F0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B6F0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B6F06"/>
    <w:pPr>
      <w:spacing w:beforeAutospacing="1" w:afterAutospacing="1"/>
    </w:pPr>
  </w:style>
  <w:style w:type="paragraph" w:customStyle="1" w:styleId="requests">
    <w:name w:val="requests"/>
    <w:basedOn w:val="a"/>
    <w:qFormat/>
    <w:rsid w:val="006B6F0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B6F0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B6F06"/>
  </w:style>
  <w:style w:type="paragraph" w:customStyle="1" w:styleId="af2">
    <w:name w:val="Заголовок таблицы"/>
    <w:basedOn w:val="af1"/>
    <w:qFormat/>
    <w:rsid w:val="006B6F06"/>
  </w:style>
  <w:style w:type="paragraph" w:customStyle="1" w:styleId="DocumentMap">
    <w:name w:val="DocumentMap"/>
    <w:qFormat/>
    <w:rsid w:val="006B6F0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959</Words>
  <Characters>5468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2020-04-09T17:04:00Z</dcterms:created>
  <dcterms:modified xsi:type="dcterms:W3CDTF">2020-04-09T17:04:00Z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