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0356" w:rsidRDefault="0050035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500356">
        <w:rPr>
          <w:rFonts w:eastAsia="Times New Roman"/>
          <w:b/>
          <w:bCs/>
          <w:sz w:val="20"/>
          <w:szCs w:val="20"/>
        </w:rPr>
        <w:t>№  0372200028820000035</w:t>
      </w:r>
      <w:r>
        <w:rPr>
          <w:rFonts w:eastAsia="Times New Roman"/>
          <w:b/>
          <w:bCs/>
          <w:sz w:val="20"/>
          <w:szCs w:val="20"/>
        </w:rPr>
        <w:t>-1</w:t>
      </w:r>
    </w:p>
    <w:p w:rsidR="009B2AC6" w:rsidRDefault="0050035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9B2AC6" w:rsidRPr="00500356" w:rsidRDefault="00500356">
      <w:pPr>
        <w:ind w:firstLine="567"/>
        <w:jc w:val="center"/>
      </w:pPr>
      <w:r w:rsidRPr="00500356">
        <w:rPr>
          <w:rFonts w:eastAsia="Times New Roman"/>
          <w:b/>
          <w:bCs/>
          <w:sz w:val="20"/>
          <w:szCs w:val="20"/>
        </w:rPr>
        <w:t>"</w:t>
      </w:r>
      <w:r w:rsidRPr="00500356">
        <w:rPr>
          <w:rFonts w:eastAsia="Times New Roman"/>
          <w:b/>
          <w:bCs/>
          <w:sz w:val="20"/>
          <w:szCs w:val="20"/>
        </w:rPr>
        <w:t xml:space="preserve">Поставка лекарственных препаратов (внутреннего применения, наружного применения, </w:t>
      </w:r>
      <w:proofErr w:type="spellStart"/>
      <w:r w:rsidRPr="00500356">
        <w:rPr>
          <w:rFonts w:eastAsia="Times New Roman"/>
          <w:b/>
          <w:bCs/>
          <w:sz w:val="20"/>
          <w:szCs w:val="20"/>
        </w:rPr>
        <w:t>таблетированных</w:t>
      </w:r>
      <w:proofErr w:type="spellEnd"/>
      <w:r w:rsidRPr="00500356">
        <w:rPr>
          <w:rFonts w:eastAsia="Times New Roman"/>
          <w:b/>
          <w:bCs/>
          <w:sz w:val="20"/>
          <w:szCs w:val="20"/>
        </w:rPr>
        <w:t xml:space="preserve"> лекарственных средств) для Санкт-Петербургского государственного бюджетного учреждения здравоохранения "Городская поликлиника №39"" </w:t>
      </w:r>
    </w:p>
    <w:p w:rsidR="009B2AC6" w:rsidRPr="00500356" w:rsidRDefault="00500356">
      <w:pPr>
        <w:ind w:firstLine="567"/>
        <w:jc w:val="center"/>
        <w:rPr>
          <w:rFonts w:eastAsia="Times New Roman"/>
          <w:b/>
          <w:bCs/>
        </w:rPr>
      </w:pPr>
      <w:r w:rsidRPr="0050035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00356">
        <w:rPr>
          <w:rFonts w:eastAsia="Times New Roman"/>
          <w:b/>
          <w:bCs/>
          <w:sz w:val="20"/>
          <w:szCs w:val="20"/>
        </w:rPr>
        <w:t xml:space="preserve"> 0372200028820</w:t>
      </w:r>
      <w:r w:rsidRPr="00500356">
        <w:rPr>
          <w:rFonts w:eastAsia="Times New Roman"/>
          <w:b/>
          <w:bCs/>
          <w:sz w:val="20"/>
          <w:szCs w:val="20"/>
        </w:rPr>
        <w:t xml:space="preserve">000035) </w:t>
      </w:r>
    </w:p>
    <w:p w:rsidR="009B2AC6" w:rsidRPr="00500356" w:rsidRDefault="009B2AC6">
      <w:pPr>
        <w:ind w:firstLine="567"/>
        <w:jc w:val="center"/>
        <w:rPr>
          <w:sz w:val="20"/>
          <w:szCs w:val="20"/>
        </w:rPr>
      </w:pPr>
    </w:p>
    <w:p w:rsidR="009B2AC6" w:rsidRPr="00500356" w:rsidRDefault="00500356">
      <w:pPr>
        <w:ind w:firstLine="567"/>
        <w:jc w:val="right"/>
      </w:pPr>
      <w:r w:rsidRPr="00500356">
        <w:rPr>
          <w:rFonts w:eastAsia="Times New Roman"/>
          <w:sz w:val="20"/>
          <w:szCs w:val="20"/>
        </w:rPr>
        <w:t>10.04.20 11:14:10 (</w:t>
      </w:r>
      <w:r>
        <w:rPr>
          <w:rFonts w:eastAsia="Times New Roman"/>
          <w:sz w:val="20"/>
          <w:szCs w:val="20"/>
          <w:lang w:val="en-US"/>
        </w:rPr>
        <w:t>MSK</w:t>
      </w:r>
      <w:r w:rsidRPr="00500356">
        <w:rPr>
          <w:rFonts w:eastAsia="Times New Roman"/>
          <w:sz w:val="20"/>
          <w:szCs w:val="20"/>
        </w:rPr>
        <w:t>+00:00)</w:t>
      </w:r>
    </w:p>
    <w:p w:rsidR="009B2AC6" w:rsidRPr="00500356" w:rsidRDefault="009B2AC6">
      <w:pPr>
        <w:ind w:firstLine="567"/>
        <w:rPr>
          <w:rFonts w:eastAsia="Times New Roman"/>
          <w:sz w:val="20"/>
          <w:szCs w:val="20"/>
        </w:rPr>
      </w:pPr>
    </w:p>
    <w:p w:rsidR="009B2AC6" w:rsidRDefault="00500356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9B2AC6" w:rsidRDefault="009B2AC6">
      <w:pPr>
        <w:rPr>
          <w:rFonts w:eastAsia="Times New Roman"/>
          <w:sz w:val="20"/>
          <w:szCs w:val="20"/>
        </w:rPr>
      </w:pPr>
    </w:p>
    <w:p w:rsidR="009B2AC6" w:rsidRPr="00500356" w:rsidRDefault="00500356">
      <w:r>
        <w:rPr>
          <w:rFonts w:eastAsia="Times New Roman"/>
          <w:sz w:val="20"/>
          <w:szCs w:val="20"/>
        </w:rPr>
        <w:t>Организатор</w:t>
      </w:r>
      <w:r w:rsidRPr="005003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0035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</w:t>
      </w:r>
      <w:r w:rsidRPr="00500356">
        <w:rPr>
          <w:rFonts w:eastAsia="Times New Roman"/>
          <w:sz w:val="20"/>
          <w:szCs w:val="20"/>
        </w:rPr>
        <w:t>39"</w:t>
      </w:r>
    </w:p>
    <w:p w:rsidR="009B2AC6" w:rsidRPr="00500356" w:rsidRDefault="009B2AC6">
      <w:pPr>
        <w:rPr>
          <w:rFonts w:eastAsia="Times New Roman"/>
          <w:sz w:val="20"/>
          <w:szCs w:val="20"/>
        </w:rPr>
      </w:pPr>
    </w:p>
    <w:p w:rsidR="009B2AC6" w:rsidRDefault="00500356">
      <w:r w:rsidRPr="00500356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9B2AC6" w:rsidRPr="00500356" w:rsidRDefault="009B2AC6">
      <w:pPr>
        <w:rPr>
          <w:rFonts w:eastAsia="Times New Roman"/>
          <w:sz w:val="20"/>
          <w:szCs w:val="20"/>
        </w:rPr>
      </w:pPr>
    </w:p>
    <w:p w:rsidR="009B2AC6" w:rsidRPr="00500356" w:rsidRDefault="00500356">
      <w:r>
        <w:rPr>
          <w:rFonts w:eastAsia="Times New Roman"/>
          <w:sz w:val="20"/>
          <w:szCs w:val="20"/>
        </w:rPr>
        <w:t>Наименование</w:t>
      </w:r>
      <w:r w:rsidRPr="0050035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00356">
        <w:rPr>
          <w:rFonts w:eastAsia="Times New Roman"/>
          <w:sz w:val="20"/>
          <w:szCs w:val="20"/>
        </w:rPr>
        <w:t xml:space="preserve">: Поставка лекарственных препаратов (внутреннего применения, наружного применения, </w:t>
      </w:r>
      <w:proofErr w:type="spellStart"/>
      <w:r w:rsidRPr="00500356">
        <w:rPr>
          <w:rFonts w:eastAsia="Times New Roman"/>
          <w:sz w:val="20"/>
          <w:szCs w:val="20"/>
        </w:rPr>
        <w:t>таблетированных</w:t>
      </w:r>
      <w:proofErr w:type="spellEnd"/>
      <w:r w:rsidRPr="00500356">
        <w:rPr>
          <w:rFonts w:eastAsia="Times New Roman"/>
          <w:sz w:val="20"/>
          <w:szCs w:val="20"/>
        </w:rPr>
        <w:t xml:space="preserve"> лекарственных средс</w:t>
      </w:r>
      <w:r w:rsidRPr="00500356">
        <w:rPr>
          <w:rFonts w:eastAsia="Times New Roman"/>
          <w:sz w:val="20"/>
          <w:szCs w:val="20"/>
        </w:rPr>
        <w:t xml:space="preserve">тв) для Санкт-Петербургского государственного бюджетного учреждения здравоохранения "Городская поликлиника №39" </w:t>
      </w:r>
    </w:p>
    <w:p w:rsidR="009B2AC6" w:rsidRPr="00500356" w:rsidRDefault="009B2AC6">
      <w:pPr>
        <w:rPr>
          <w:rFonts w:eastAsia="Times New Roman"/>
          <w:sz w:val="20"/>
          <w:szCs w:val="20"/>
        </w:rPr>
      </w:pPr>
    </w:p>
    <w:p w:rsidR="009B2AC6" w:rsidRPr="00500356" w:rsidRDefault="0050035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202782502447878410100100440010000000</w:t>
      </w:r>
    </w:p>
    <w:p w:rsidR="009B2AC6" w:rsidRDefault="009B2AC6"/>
    <w:p w:rsidR="009B2AC6" w:rsidRDefault="00500356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</w:t>
      </w:r>
      <w:r>
        <w:rPr>
          <w:rFonts w:eastAsia="Times New Roman"/>
          <w:sz w:val="20"/>
          <w:szCs w:val="20"/>
        </w:rPr>
        <w:t>кта: 136 017,01 руб.</w:t>
      </w:r>
    </w:p>
    <w:p w:rsidR="009B2AC6" w:rsidRDefault="009B2AC6">
      <w:pPr>
        <w:rPr>
          <w:rFonts w:eastAsia="Times New Roman"/>
          <w:sz w:val="20"/>
          <w:szCs w:val="20"/>
        </w:rPr>
      </w:pPr>
    </w:p>
    <w:p w:rsidR="009B2AC6" w:rsidRDefault="00500356">
      <w:r>
        <w:rPr>
          <w:rFonts w:eastAsia="Times New Roman"/>
          <w:sz w:val="20"/>
          <w:szCs w:val="20"/>
        </w:rPr>
        <w:t>Снижение НМЦК, %: 0.00</w:t>
      </w:r>
    </w:p>
    <w:p w:rsidR="009B2AC6" w:rsidRDefault="009B2AC6">
      <w:pPr>
        <w:rPr>
          <w:rFonts w:eastAsia="Times New Roman"/>
          <w:sz w:val="20"/>
          <w:szCs w:val="20"/>
        </w:rPr>
      </w:pPr>
    </w:p>
    <w:p w:rsidR="009B2AC6" w:rsidRDefault="00500356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B2AC6">
        <w:tc>
          <w:tcPr>
            <w:tcW w:w="4960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B2AC6">
        <w:tc>
          <w:tcPr>
            <w:tcW w:w="4960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B2AC6">
        <w:tc>
          <w:tcPr>
            <w:tcW w:w="4960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B2AC6">
        <w:tc>
          <w:tcPr>
            <w:tcW w:w="4960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2AC6">
        <w:tc>
          <w:tcPr>
            <w:tcW w:w="4960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r w:rsidRPr="00500356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9B2AC6" w:rsidRDefault="009B2AC6">
      <w:pPr>
        <w:rPr>
          <w:rFonts w:eastAsia="Times New Roman"/>
          <w:sz w:val="20"/>
          <w:szCs w:val="20"/>
        </w:rPr>
      </w:pPr>
    </w:p>
    <w:p w:rsidR="009B2AC6" w:rsidRDefault="0050035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9B2AC6" w:rsidRDefault="009B2AC6">
      <w:pPr>
        <w:rPr>
          <w:rFonts w:eastAsia="Times New Roman"/>
          <w:sz w:val="20"/>
          <w:szCs w:val="20"/>
        </w:rPr>
      </w:pPr>
    </w:p>
    <w:p w:rsidR="009B2AC6" w:rsidRDefault="0050035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</w:t>
      </w:r>
      <w:r>
        <w:rPr>
          <w:rFonts w:eastAsia="Times New Roman"/>
          <w:sz w:val="20"/>
          <w:szCs w:val="20"/>
        </w:rPr>
        <w:t>частника, предусмотренные частью 11 статьи 24.1 Федерального закона №44-ФЗ</w:t>
      </w:r>
    </w:p>
    <w:p w:rsidR="009B2AC6" w:rsidRDefault="009B2A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9B2AC6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B2AC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B2AC6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EA-45366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 w:rsidRPr="00500356">
              <w:rPr>
                <w:sz w:val="20"/>
                <w:szCs w:val="20"/>
              </w:rPr>
              <w:t>НЕПУБЛИЧНОЕ АКЦИОНЕРНОЕ ОБЩЕСТВО "</w:t>
            </w:r>
            <w:r w:rsidRPr="00500356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B2AC6" w:rsidRDefault="009B2A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9B2AC6">
        <w:tc>
          <w:tcPr>
            <w:tcW w:w="9921" w:type="dxa"/>
            <w:gridSpan w:val="4"/>
            <w:shd w:val="clear" w:color="auto" w:fill="auto"/>
          </w:tcPr>
          <w:p w:rsidR="009B2AC6" w:rsidRDefault="0050035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B2A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B2A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 w:rsidRPr="00500356">
              <w:rPr>
                <w:sz w:val="20"/>
                <w:szCs w:val="20"/>
              </w:rPr>
              <w:t>НЕПУБЛИЧНОЕ АКЦИОНЕРНОЕ ОБЩЕСТВО "</w:t>
            </w:r>
            <w:r w:rsidRPr="00500356">
              <w:rPr>
                <w:sz w:val="20"/>
                <w:szCs w:val="20"/>
              </w:rPr>
              <w:t>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A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 w:rsidRPr="0050035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A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EA-45366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 w:rsidRPr="00500356">
              <w:rPr>
                <w:sz w:val="20"/>
                <w:szCs w:val="20"/>
              </w:rPr>
              <w:t xml:space="preserve">НЕПУБЛИЧНОЕ АКЦИОНЕРНОЕ ОБЩЕСТВО "АРОМА-ПЕТЕРБУРГ" / </w:t>
            </w:r>
            <w:r w:rsidRPr="00500356">
              <w:rPr>
                <w:sz w:val="20"/>
                <w:szCs w:val="20"/>
              </w:rPr>
              <w:t>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B2AC6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EA-45366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r w:rsidRPr="00500356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9B2AC6" w:rsidRDefault="0050035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B2AC6" w:rsidRDefault="009B2AC6">
      <w:pPr>
        <w:jc w:val="both"/>
        <w:rPr>
          <w:sz w:val="20"/>
          <w:szCs w:val="20"/>
          <w:lang w:val="en-US"/>
        </w:rPr>
      </w:pPr>
    </w:p>
    <w:p w:rsidR="009B2AC6" w:rsidRDefault="00500356">
      <w:pPr>
        <w:jc w:val="both"/>
      </w:pPr>
      <w:bookmarkStart w:id="0" w:name="__DdeLink__136_4014115248"/>
      <w:bookmarkEnd w:id="0"/>
      <w:r w:rsidRPr="00500356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</w:t>
      </w:r>
      <w:r w:rsidRPr="00500356">
        <w:rPr>
          <w:rFonts w:eastAsia="Times New Roman"/>
          <w:sz w:val="20"/>
          <w:szCs w:val="20"/>
        </w:rPr>
        <w:t>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НЕПУБЛИЧНОЕ АКЦИОН</w:t>
      </w:r>
      <w:r w:rsidRPr="00500356">
        <w:rPr>
          <w:rFonts w:eastAsia="Times New Roman"/>
          <w:sz w:val="20"/>
          <w:szCs w:val="20"/>
        </w:rPr>
        <w:t>ЕРНОЕ ОБЩЕСТВО "АРОМА-ПЕТЕРБУРГ".</w:t>
      </w:r>
    </w:p>
    <w:p w:rsidR="009B2AC6" w:rsidRDefault="009B2AC6">
      <w:pPr>
        <w:jc w:val="both"/>
        <w:rPr>
          <w:sz w:val="20"/>
          <w:szCs w:val="20"/>
        </w:rPr>
      </w:pPr>
    </w:p>
    <w:p w:rsidR="009B2AC6" w:rsidRDefault="0050035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9B2AC6" w:rsidRDefault="009B2AC6">
      <w:pPr>
        <w:jc w:val="both"/>
        <w:rPr>
          <w:sz w:val="20"/>
          <w:szCs w:val="20"/>
        </w:rPr>
      </w:pPr>
    </w:p>
    <w:p w:rsidR="009B2AC6" w:rsidRDefault="0050035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 w:rsidR="009B2AC6" w:rsidRDefault="009B2AC6">
      <w:pPr>
        <w:jc w:val="both"/>
        <w:rPr>
          <w:rFonts w:eastAsia="Times New Roman"/>
          <w:sz w:val="20"/>
          <w:szCs w:val="20"/>
        </w:rPr>
      </w:pPr>
    </w:p>
    <w:p w:rsidR="009B2AC6" w:rsidRDefault="00500356">
      <w:pPr>
        <w:jc w:val="both"/>
      </w:pPr>
      <w:r w:rsidRPr="0050035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</w:t>
      </w:r>
      <w:r>
        <w:rPr>
          <w:rFonts w:eastAsia="Times New Roman"/>
          <w:sz w:val="20"/>
          <w:szCs w:val="20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9B2AC6" w:rsidRDefault="009B2AC6">
      <w:pPr>
        <w:jc w:val="both"/>
        <w:rPr>
          <w:rFonts w:eastAsia="Times New Roman"/>
          <w:sz w:val="20"/>
          <w:szCs w:val="20"/>
        </w:rPr>
      </w:pPr>
    </w:p>
    <w:p w:rsidR="009B2AC6" w:rsidRDefault="00500356">
      <w:r>
        <w:rPr>
          <w:rFonts w:eastAsia="Times New Roman"/>
          <w:sz w:val="20"/>
          <w:szCs w:val="20"/>
        </w:rPr>
        <w:t>Подписи</w:t>
      </w:r>
    </w:p>
    <w:p w:rsidR="009B2AC6" w:rsidRDefault="009B2AC6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9B2AC6">
        <w:tc>
          <w:tcPr>
            <w:tcW w:w="3307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2AC6" w:rsidRDefault="009B2A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9B2AC6">
        <w:tc>
          <w:tcPr>
            <w:tcW w:w="3307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</w:t>
            </w:r>
            <w:r>
              <w:rPr>
                <w:rFonts w:eastAsia="Times New Roman"/>
                <w:sz w:val="20"/>
                <w:szCs w:val="20"/>
                <w:lang w:val="en-US"/>
              </w:rPr>
              <w:t>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2AC6" w:rsidRDefault="009B2A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9B2AC6">
        <w:tc>
          <w:tcPr>
            <w:tcW w:w="3307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2AC6" w:rsidRDefault="009B2A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9B2AC6">
        <w:tc>
          <w:tcPr>
            <w:tcW w:w="3307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9B2AC6" w:rsidRDefault="009B2A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9B2AC6">
        <w:tc>
          <w:tcPr>
            <w:tcW w:w="3307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r w:rsidRPr="00500356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9B2AC6" w:rsidRPr="00500356" w:rsidRDefault="009B2AC6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9B2AC6" w:rsidRDefault="0050035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500356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500356" w:rsidRPr="00500356" w:rsidRDefault="00500356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  Иванова Ольга П</w:t>
      </w:r>
      <w:bookmarkStart w:id="1" w:name="_GoBack"/>
      <w:bookmarkEnd w:id="1"/>
      <w:r>
        <w:rPr>
          <w:sz w:val="20"/>
          <w:szCs w:val="20"/>
        </w:rPr>
        <w:t>авловна</w:t>
      </w:r>
    </w:p>
    <w:sectPr w:rsidR="00500356" w:rsidRPr="00500356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2AC6"/>
    <w:rsid w:val="00500356"/>
    <w:rsid w:val="009B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Kab 40</cp:lastModifiedBy>
  <cp:revision>2</cp:revision>
  <dcterms:created xsi:type="dcterms:W3CDTF">2020-04-10T08:16:00Z</dcterms:created>
  <dcterms:modified xsi:type="dcterms:W3CDTF">2020-04-10T08:16:00Z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