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BCE" w:rsidRDefault="00975D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2BCE" w:rsidRPr="00E209F1" w:rsidRDefault="00975DDB">
      <w:pPr>
        <w:ind w:firstLine="567"/>
        <w:jc w:val="center"/>
      </w:pPr>
      <w:r w:rsidRPr="00E209F1">
        <w:rPr>
          <w:rFonts w:eastAsia="Times New Roman"/>
          <w:b/>
          <w:bCs/>
          <w:sz w:val="20"/>
          <w:szCs w:val="20"/>
        </w:rPr>
        <w:t xml:space="preserve">"Поставка медицинских изделий и растворов для кабинета гравитационной хирургии крови СПб ГБУЗ «Городская больница № 40» в 2020 году" </w:t>
      </w:r>
    </w:p>
    <w:p w:rsidR="00B52BCE" w:rsidRPr="00E209F1" w:rsidRDefault="00975DDB">
      <w:pPr>
        <w:ind w:firstLine="567"/>
        <w:jc w:val="center"/>
        <w:rPr>
          <w:rFonts w:eastAsia="Times New Roman"/>
          <w:b/>
          <w:bCs/>
        </w:rPr>
      </w:pPr>
      <w:r w:rsidRPr="00E209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09F1">
        <w:rPr>
          <w:rFonts w:eastAsia="Times New Roman"/>
          <w:b/>
          <w:bCs/>
          <w:sz w:val="20"/>
          <w:szCs w:val="20"/>
        </w:rPr>
        <w:t xml:space="preserve"> 0172200000620000079) </w:t>
      </w:r>
    </w:p>
    <w:p w:rsidR="00B52BCE" w:rsidRPr="00E209F1" w:rsidRDefault="00B52BCE">
      <w:pPr>
        <w:ind w:firstLine="567"/>
        <w:jc w:val="center"/>
        <w:rPr>
          <w:sz w:val="20"/>
          <w:szCs w:val="20"/>
        </w:rPr>
      </w:pPr>
    </w:p>
    <w:p w:rsidR="00B52BCE" w:rsidRDefault="00975DDB">
      <w:pPr>
        <w:ind w:firstLine="567"/>
        <w:jc w:val="right"/>
      </w:pPr>
      <w:r w:rsidRPr="00E209F1">
        <w:rPr>
          <w:rFonts w:eastAsia="Times New Roman"/>
          <w:sz w:val="20"/>
          <w:szCs w:val="20"/>
        </w:rPr>
        <w:t xml:space="preserve">10.04.20 </w:t>
      </w:r>
      <w:r w:rsidRPr="00E209F1">
        <w:rPr>
          <w:rFonts w:eastAsia="Times New Roman"/>
          <w:sz w:val="20"/>
          <w:szCs w:val="20"/>
        </w:rPr>
        <w:t>16:34:13 (</w:t>
      </w:r>
      <w:r>
        <w:rPr>
          <w:rFonts w:eastAsia="Times New Roman"/>
          <w:sz w:val="20"/>
          <w:szCs w:val="20"/>
          <w:lang w:val="en-US"/>
        </w:rPr>
        <w:t>MSK</w:t>
      </w:r>
      <w:r w:rsidRPr="00E209F1">
        <w:rPr>
          <w:rFonts w:eastAsia="Times New Roman"/>
          <w:sz w:val="20"/>
          <w:szCs w:val="20"/>
        </w:rPr>
        <w:t>+00:00)</w:t>
      </w:r>
    </w:p>
    <w:p w:rsidR="00B52BCE" w:rsidRPr="00E209F1" w:rsidRDefault="00B52BCE">
      <w:pPr>
        <w:ind w:firstLine="567"/>
        <w:rPr>
          <w:rFonts w:eastAsia="Times New Roman"/>
          <w:sz w:val="20"/>
          <w:szCs w:val="20"/>
        </w:rPr>
      </w:pPr>
    </w:p>
    <w:p w:rsidR="00B52BCE" w:rsidRDefault="00E209F1">
      <w:r w:rsidRPr="00E209F1">
        <w:rPr>
          <w:rFonts w:eastAsia="Times New Roman"/>
          <w:sz w:val="20"/>
          <w:szCs w:val="20"/>
        </w:rPr>
        <w:t>Уполномоченный орган</w:t>
      </w:r>
      <w:r w:rsidR="00975DDB" w:rsidRPr="00E209F1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B52BCE" w:rsidRPr="00E209F1" w:rsidRDefault="00B52BCE">
      <w:pPr>
        <w:rPr>
          <w:rFonts w:eastAsia="Times New Roman"/>
          <w:sz w:val="20"/>
          <w:szCs w:val="20"/>
        </w:rPr>
      </w:pPr>
    </w:p>
    <w:p w:rsidR="00B52BCE" w:rsidRDefault="00975DDB">
      <w:r>
        <w:rPr>
          <w:rFonts w:eastAsia="Times New Roman"/>
          <w:sz w:val="20"/>
          <w:szCs w:val="20"/>
        </w:rPr>
        <w:t>Заказчик</w:t>
      </w:r>
      <w:r w:rsidRPr="00E209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2BCE" w:rsidRPr="00E209F1" w:rsidRDefault="00B52BCE">
      <w:pPr>
        <w:rPr>
          <w:rFonts w:eastAsia="Times New Roman"/>
          <w:sz w:val="20"/>
          <w:szCs w:val="20"/>
        </w:rPr>
      </w:pPr>
    </w:p>
    <w:p w:rsidR="00B52BCE" w:rsidRDefault="00975DDB">
      <w:r>
        <w:rPr>
          <w:rFonts w:eastAsia="Times New Roman"/>
          <w:sz w:val="20"/>
          <w:szCs w:val="20"/>
        </w:rPr>
        <w:t>Наименование</w:t>
      </w:r>
      <w:r w:rsidRPr="00E209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09F1">
        <w:rPr>
          <w:rFonts w:eastAsia="Times New Roman"/>
          <w:sz w:val="20"/>
          <w:szCs w:val="20"/>
        </w:rPr>
        <w:t xml:space="preserve">: Поставка </w:t>
      </w:r>
      <w:r w:rsidRPr="00E209F1">
        <w:rPr>
          <w:rFonts w:eastAsia="Times New Roman"/>
          <w:sz w:val="20"/>
          <w:szCs w:val="20"/>
        </w:rPr>
        <w:t>медицинских изделий и растворов для кабинета гравитационной хирургии крови СПб ГБУЗ «Городская больница № 40» в 2020 году</w:t>
      </w:r>
    </w:p>
    <w:p w:rsidR="00B52BCE" w:rsidRPr="00E209F1" w:rsidRDefault="00B52BCE">
      <w:pPr>
        <w:rPr>
          <w:rFonts w:eastAsia="Times New Roman"/>
          <w:sz w:val="20"/>
          <w:szCs w:val="20"/>
        </w:rPr>
      </w:pPr>
    </w:p>
    <w:p w:rsidR="00B52BCE" w:rsidRDefault="00975DDB">
      <w:r>
        <w:rPr>
          <w:rFonts w:eastAsia="Times New Roman"/>
          <w:sz w:val="20"/>
          <w:szCs w:val="20"/>
        </w:rPr>
        <w:t>Начальная (максимальная) цена контракта: 13 204 876,51 руб.</w:t>
      </w:r>
    </w:p>
    <w:p w:rsidR="00B52BCE" w:rsidRDefault="00B52BC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52BC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2BC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2BCE" w:rsidRDefault="00975DDB">
                  <w:pPr>
                    <w:jc w:val="both"/>
                  </w:pPr>
                  <w:r w:rsidRPr="00E209F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</w:t>
                  </w:r>
                  <w:r>
                    <w:rPr>
                      <w:sz w:val="20"/>
                      <w:szCs w:val="20"/>
                      <w:lang w:val="en-US"/>
                    </w:rPr>
                    <w:t>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52BCE" w:rsidRDefault="00975DDB">
                  <w:pPr>
                    <w:jc w:val="both"/>
                  </w:pPr>
                  <w:r w:rsidRPr="00E209F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209F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52BC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2BCE" w:rsidRDefault="00975DDB">
                  <w:pPr>
                    <w:jc w:val="both"/>
                  </w:pPr>
                  <w:r w:rsidRPr="00E209F1">
                    <w:rPr>
                      <w:sz w:val="20"/>
                      <w:szCs w:val="20"/>
                    </w:rPr>
                    <w:t xml:space="preserve">Единые </w:t>
                  </w:r>
                  <w:r w:rsidRPr="00E209F1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52BCE" w:rsidRDefault="00975DDB">
                  <w:pPr>
                    <w:jc w:val="both"/>
                  </w:pPr>
                  <w:r w:rsidRPr="00E209F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E209F1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52BCE" w:rsidRPr="00E209F1" w:rsidRDefault="00B52BC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52BC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2BC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52BCE" w:rsidRDefault="00975DDB">
                  <w:pPr>
                    <w:jc w:val="both"/>
                  </w:pPr>
                  <w:r w:rsidRPr="00E209F1">
                    <w:rPr>
                      <w:sz w:val="20"/>
                      <w:szCs w:val="20"/>
                    </w:rPr>
                    <w:t>Участникам, заявки или окончательные предложения которы</w:t>
                  </w:r>
                  <w:r w:rsidRPr="00E209F1">
                    <w:rPr>
                      <w:sz w:val="20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52BCE" w:rsidRDefault="00975DD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52BCE" w:rsidRDefault="00B52BC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52B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52BC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2BCE" w:rsidRDefault="00B52BCE"/>
                <w:p w:rsidR="00B52BCE" w:rsidRDefault="00975DDB">
                  <w:r w:rsidRPr="00E209F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E209F1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B52BC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2BCE" w:rsidRDefault="00975DDB">
                  <w:r w:rsidRPr="00E209F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52BCE" w:rsidRDefault="00975DDB">
                  <w:r w:rsidRPr="00E209F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E209F1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52BCE" w:rsidRDefault="00B52BCE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52BCE" w:rsidRDefault="00B52BCE">
      <w:pPr>
        <w:rPr>
          <w:rFonts w:eastAsia="Times New Roman"/>
          <w:sz w:val="20"/>
          <w:szCs w:val="20"/>
        </w:rPr>
      </w:pPr>
    </w:p>
    <w:p w:rsidR="00B52BCE" w:rsidRDefault="00975DD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2BCE">
        <w:tc>
          <w:tcPr>
            <w:tcW w:w="4960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52BCE">
        <w:tc>
          <w:tcPr>
            <w:tcW w:w="4960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52BCE">
        <w:tc>
          <w:tcPr>
            <w:tcW w:w="4960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2BCE">
        <w:tc>
          <w:tcPr>
            <w:tcW w:w="4960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52BCE">
        <w:tc>
          <w:tcPr>
            <w:tcW w:w="4960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52BCE">
        <w:tc>
          <w:tcPr>
            <w:tcW w:w="4960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52BCE">
        <w:tc>
          <w:tcPr>
            <w:tcW w:w="4960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2BCE">
        <w:tc>
          <w:tcPr>
            <w:tcW w:w="4960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52BCE">
        <w:tc>
          <w:tcPr>
            <w:tcW w:w="4960" w:type="dxa"/>
            <w:shd w:val="clear" w:color="auto" w:fill="auto"/>
          </w:tcPr>
          <w:p w:rsidR="00B52BCE" w:rsidRDefault="00975DDB">
            <w:r w:rsidRPr="00E209F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52BCE" w:rsidRDefault="00975DDB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B52BCE" w:rsidRDefault="00B52BCE">
      <w:pPr>
        <w:rPr>
          <w:rFonts w:eastAsia="Times New Roman"/>
          <w:sz w:val="20"/>
          <w:szCs w:val="20"/>
        </w:rPr>
      </w:pPr>
    </w:p>
    <w:p w:rsidR="00B52BCE" w:rsidRDefault="00975D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B52BCE" w:rsidRDefault="00B52BC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52BC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52BCE" w:rsidRDefault="00975D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2BC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2BC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 xml:space="preserve">ОБЩЕСТВО С ОГРАНИЧЕННОЙ ОТВЕТСТВЕННОСТЬЮ "МАРСИЛЕЯ" / </w:t>
            </w:r>
            <w:r w:rsidRPr="00E209F1">
              <w:rPr>
                <w:sz w:val="20"/>
                <w:szCs w:val="20"/>
              </w:rPr>
              <w:t>4703124092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2BCE" w:rsidRDefault="00B52BC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52BCE">
        <w:tc>
          <w:tcPr>
            <w:tcW w:w="9914" w:type="dxa"/>
            <w:gridSpan w:val="4"/>
            <w:shd w:val="clear" w:color="auto" w:fill="auto"/>
          </w:tcPr>
          <w:p w:rsidR="00B52BCE" w:rsidRDefault="00975D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52BCE" w:rsidRDefault="00975D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ОБЩЕСТВО С ОГРАНИЧЕННОЙ ОТВЕТСТВЕННОСТ</w:t>
            </w:r>
            <w:r w:rsidRPr="00E209F1">
              <w:rPr>
                <w:sz w:val="20"/>
                <w:szCs w:val="20"/>
              </w:rPr>
              <w:t>ЬЮ "МАРСИЛЕЯ" / 4703124092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Участник электронного аукци</w:t>
            </w:r>
            <w:r w:rsidRPr="00E209F1"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209F1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>ОБЩЕСТВО С ОГРАНИЧЕННОЙ ОТВЕТСТВЕННОСТЬЮ "МАРСИЛЕЯ" / 4703124092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E209F1">
              <w:rPr>
                <w:sz w:val="20"/>
                <w:szCs w:val="20"/>
              </w:rPr>
              <w:t>аукционе</w:t>
            </w:r>
          </w:p>
        </w:tc>
      </w:tr>
      <w:tr w:rsidR="00B52B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>
              <w:rPr>
                <w:sz w:val="20"/>
                <w:szCs w:val="20"/>
                <w:lang w:val="en-US"/>
              </w:rPr>
              <w:t>EA-45684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 xml:space="preserve">ОБЩЕСТВО С ОГРАНИЧЕННОЙ </w:t>
            </w:r>
            <w:r w:rsidRPr="00E209F1">
              <w:rPr>
                <w:sz w:val="20"/>
                <w:szCs w:val="20"/>
              </w:rPr>
              <w:lastRenderedPageBreak/>
              <w:t>ОТВЕТСТВЕННОСТЬЮ "МАРСИЛЕЯ" / 4703124092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BCE" w:rsidRDefault="00975DDB">
            <w:r w:rsidRPr="00E209F1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E209F1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B52BCE" w:rsidRDefault="00B52BCE">
      <w:pPr>
        <w:jc w:val="both"/>
        <w:rPr>
          <w:sz w:val="20"/>
          <w:szCs w:val="20"/>
        </w:rPr>
      </w:pPr>
    </w:p>
    <w:p w:rsidR="00B52BCE" w:rsidRDefault="00975D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</w:t>
      </w:r>
      <w:r>
        <w:rPr>
          <w:sz w:val="20"/>
          <w:szCs w:val="20"/>
        </w:rPr>
        <w:t>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52BCE" w:rsidRPr="00E209F1" w:rsidRDefault="00B52BCE">
      <w:pPr>
        <w:jc w:val="both"/>
        <w:rPr>
          <w:sz w:val="20"/>
          <w:szCs w:val="20"/>
        </w:rPr>
      </w:pPr>
    </w:p>
    <w:p w:rsidR="00B52BCE" w:rsidRDefault="00975DDB">
      <w:pPr>
        <w:jc w:val="both"/>
      </w:pPr>
      <w:r w:rsidRPr="00E209F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</w:t>
      </w:r>
      <w:r w:rsidRPr="00E209F1">
        <w:rPr>
          <w:rFonts w:eastAsia="Times New Roman"/>
          <w:sz w:val="20"/>
          <w:szCs w:val="20"/>
        </w:rPr>
        <w:t>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</w:t>
      </w:r>
      <w:r w:rsidRPr="00E209F1">
        <w:rPr>
          <w:rFonts w:eastAsia="Times New Roman"/>
          <w:sz w:val="20"/>
          <w:szCs w:val="20"/>
        </w:rPr>
        <w:t>стие в электронном аукционе оператором электронной площадки зарегистрирована только одна заявка.</w:t>
      </w:r>
    </w:p>
    <w:p w:rsidR="00B52BCE" w:rsidRPr="00E209F1" w:rsidRDefault="00B52BCE">
      <w:pPr>
        <w:jc w:val="both"/>
        <w:rPr>
          <w:sz w:val="20"/>
          <w:szCs w:val="20"/>
        </w:rPr>
      </w:pPr>
    </w:p>
    <w:p w:rsidR="00B52BCE" w:rsidRDefault="00975DDB">
      <w:pPr>
        <w:jc w:val="both"/>
      </w:pPr>
      <w:proofErr w:type="gramStart"/>
      <w:r w:rsidRPr="00E209F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</w:t>
      </w:r>
      <w:r w:rsidRPr="00E209F1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"МАРСИЛЕЯ"</w:t>
      </w:r>
      <w:r>
        <w:rPr>
          <w:rFonts w:eastAsia="Times New Roman"/>
          <w:sz w:val="20"/>
          <w:szCs w:val="20"/>
        </w:rPr>
        <w:t xml:space="preserve"> с ценой контракта                                            </w:t>
      </w:r>
      <w:bookmarkStart w:id="0" w:name="_GoBack"/>
      <w:bookmarkEnd w:id="0"/>
      <w:r w:rsidRPr="00975DDB">
        <w:rPr>
          <w:rFonts w:eastAsia="Times New Roman"/>
          <w:sz w:val="20"/>
          <w:szCs w:val="20"/>
        </w:rPr>
        <w:t xml:space="preserve">13 204 876,51 </w:t>
      </w:r>
      <w:r>
        <w:rPr>
          <w:rFonts w:eastAsia="Times New Roman"/>
          <w:sz w:val="20"/>
          <w:szCs w:val="20"/>
        </w:rPr>
        <w:t xml:space="preserve">рублей. </w:t>
      </w:r>
      <w:proofErr w:type="gramEnd"/>
    </w:p>
    <w:p w:rsidR="00B52BCE" w:rsidRDefault="00975DD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52BCE" w:rsidRDefault="00B52BCE">
      <w:pPr>
        <w:rPr>
          <w:rFonts w:eastAsia="Times New Roman"/>
          <w:sz w:val="20"/>
          <w:szCs w:val="20"/>
        </w:rPr>
      </w:pPr>
    </w:p>
    <w:p w:rsidR="00B52BCE" w:rsidRDefault="00975D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>ол подлежит хранению в течение трех лет.</w:t>
      </w:r>
    </w:p>
    <w:p w:rsidR="00B52BCE" w:rsidRDefault="00B52BCE">
      <w:pPr>
        <w:rPr>
          <w:rFonts w:eastAsia="Times New Roman"/>
          <w:sz w:val="20"/>
          <w:szCs w:val="20"/>
        </w:rPr>
      </w:pPr>
    </w:p>
    <w:p w:rsidR="00B52BCE" w:rsidRDefault="00B52BCE">
      <w:pPr>
        <w:rPr>
          <w:rFonts w:eastAsia="Times New Roman"/>
          <w:sz w:val="20"/>
          <w:szCs w:val="20"/>
        </w:rPr>
      </w:pPr>
    </w:p>
    <w:p w:rsidR="00B52BCE" w:rsidRDefault="00975D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52BCE" w:rsidRDefault="00B52B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BCE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BCE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BCE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BCE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BCE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BCE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BCE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BCE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52BCE">
        <w:tc>
          <w:tcPr>
            <w:tcW w:w="3307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r w:rsidRPr="00E209F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52BCE" w:rsidRPr="00E209F1" w:rsidRDefault="00B52B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BCE" w:rsidRDefault="00975D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975DD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75DDB">
      <w:r>
        <w:separator/>
      </w:r>
    </w:p>
  </w:endnote>
  <w:endnote w:type="continuationSeparator" w:id="0">
    <w:p w:rsidR="00000000" w:rsidRDefault="00975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CE" w:rsidRDefault="00B52BCE">
    <w:pPr>
      <w:jc w:val="both"/>
    </w:pPr>
  </w:p>
  <w:p w:rsidR="00B52BCE" w:rsidRDefault="00B52BCE">
    <w:pPr>
      <w:pStyle w:val="afd"/>
    </w:pPr>
  </w:p>
  <w:p w:rsidR="00B52BCE" w:rsidRDefault="00B52BC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BCE" w:rsidRDefault="00B52BCE"/>
  </w:footnote>
  <w:footnote w:type="continuationSeparator" w:id="0">
    <w:p w:rsidR="00B52BCE" w:rsidRDefault="00975DDB">
      <w:r>
        <w:continuationSeparator/>
      </w:r>
    </w:p>
  </w:footnote>
  <w:footnote w:id="1">
    <w:p w:rsidR="00B52BCE" w:rsidRDefault="00975D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CE"/>
    <w:rsid w:val="00975DDB"/>
    <w:rsid w:val="00B52BCE"/>
    <w:rsid w:val="00E2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2020-04-10T13:34:00Z</dcterms:created>
  <dcterms:modified xsi:type="dcterms:W3CDTF">2020-04-10T13:36:00Z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