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DDC" w:rsidRDefault="00643DDC" w:rsidP="00643DD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№02ЭА-2020/2</w:t>
      </w:r>
    </w:p>
    <w:p w:rsidR="00643DDC" w:rsidRDefault="00643DDC" w:rsidP="00643D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43DDC" w:rsidRDefault="00643DDC" w:rsidP="00643D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крылец объектов недвижимости УФНС России по Санкт-Петербургу и подведомственных структур с нанесением противоскользящего покрытия и цветной контрастной маркировки, в целях приспособления для использования  маломобильными группами населения"</w:t>
      </w:r>
    </w:p>
    <w:p w:rsidR="00643DDC" w:rsidRDefault="00643DDC" w:rsidP="00643DDC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0172100009220000005) </w:t>
      </w:r>
    </w:p>
    <w:p w:rsidR="00643DDC" w:rsidRDefault="00643DDC" w:rsidP="00643DDC">
      <w:pPr>
        <w:ind w:firstLine="567"/>
        <w:jc w:val="center"/>
        <w:rPr>
          <w:sz w:val="20"/>
          <w:szCs w:val="20"/>
        </w:rPr>
      </w:pPr>
    </w:p>
    <w:p w:rsidR="00643DDC" w:rsidRDefault="00643DDC" w:rsidP="00643DDC">
      <w:pPr>
        <w:ind w:firstLine="567"/>
        <w:jc w:val="right"/>
      </w:pPr>
      <w:r>
        <w:rPr>
          <w:rFonts w:eastAsia="Times New Roman"/>
          <w:sz w:val="20"/>
          <w:szCs w:val="20"/>
        </w:rPr>
        <w:t>16.04.2020</w:t>
      </w:r>
    </w:p>
    <w:p w:rsidR="00643DDC" w:rsidRDefault="00643DDC" w:rsidP="00643DDC">
      <w:pPr>
        <w:ind w:firstLine="567"/>
        <w:rPr>
          <w:rFonts w:eastAsia="Times New Roman"/>
          <w:sz w:val="20"/>
          <w:szCs w:val="20"/>
        </w:rPr>
      </w:pPr>
    </w:p>
    <w:p w:rsidR="00643DDC" w:rsidRDefault="00643DDC" w:rsidP="00643DDC"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643DDC" w:rsidRDefault="00643DDC" w:rsidP="00643DDC">
      <w:pPr>
        <w:rPr>
          <w:rFonts w:eastAsia="Times New Roman"/>
          <w:sz w:val="20"/>
          <w:szCs w:val="20"/>
        </w:rPr>
      </w:pPr>
    </w:p>
    <w:p w:rsidR="00643DDC" w:rsidRDefault="00643DDC" w:rsidP="00643DDC">
      <w:r>
        <w:rPr>
          <w:rFonts w:eastAsia="Times New Roman"/>
          <w:sz w:val="20"/>
          <w:szCs w:val="20"/>
        </w:rPr>
        <w:t>Организатор аукциона: УПРАВЛЕНИЕ ФЕДЕРАЛЬНОЙ НАЛОГОВОЙ СЛУЖБЫ ПО САНКТ-ПЕТЕРБУРГУ</w:t>
      </w:r>
    </w:p>
    <w:p w:rsidR="00643DDC" w:rsidRDefault="00643DDC" w:rsidP="00643DDC">
      <w:pPr>
        <w:rPr>
          <w:rFonts w:eastAsia="Times New Roman"/>
          <w:sz w:val="20"/>
          <w:szCs w:val="20"/>
        </w:rPr>
      </w:pPr>
    </w:p>
    <w:p w:rsidR="00643DDC" w:rsidRDefault="00643DDC" w:rsidP="00643DDC">
      <w:r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643DDC" w:rsidRDefault="00643DDC" w:rsidP="00643DDC">
      <w:pPr>
        <w:rPr>
          <w:rFonts w:eastAsia="Times New Roman"/>
          <w:sz w:val="20"/>
          <w:szCs w:val="20"/>
        </w:rPr>
      </w:pPr>
    </w:p>
    <w:p w:rsidR="00643DDC" w:rsidRDefault="00643DDC" w:rsidP="00643D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Текущий ремонт крылец объектов недвижимости УФНС России по Санкт-Петербургу и подведомственных структур с нанесением противоскользящего покрытия и цветной контрастной маркировки, в целях приспособления для использования </w:t>
      </w:r>
      <w:r>
        <w:rPr>
          <w:rFonts w:eastAsia="Times New Roman"/>
          <w:sz w:val="20"/>
          <w:szCs w:val="20"/>
          <w:lang w:val="en-US"/>
        </w:rPr>
        <w:t> </w:t>
      </w:r>
      <w:r>
        <w:rPr>
          <w:rFonts w:eastAsia="Times New Roman"/>
          <w:sz w:val="20"/>
          <w:szCs w:val="20"/>
        </w:rPr>
        <w:t xml:space="preserve">маломобильными группами населения </w:t>
      </w:r>
    </w:p>
    <w:p w:rsidR="00643DDC" w:rsidRDefault="00643DDC" w:rsidP="00643DDC">
      <w:pPr>
        <w:rPr>
          <w:rFonts w:eastAsia="Times New Roman"/>
          <w:sz w:val="20"/>
          <w:szCs w:val="20"/>
        </w:rPr>
      </w:pPr>
    </w:p>
    <w:p w:rsidR="00643DDC" w:rsidRDefault="00643DDC" w:rsidP="00643D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201784101518178400100100540014339244</w:t>
      </w:r>
    </w:p>
    <w:p w:rsidR="00643DDC" w:rsidRDefault="00643DDC" w:rsidP="00643DDC"/>
    <w:p w:rsidR="00643DDC" w:rsidRDefault="00643DDC" w:rsidP="00643D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7 268 850,00 руб.</w:t>
      </w:r>
    </w:p>
    <w:p w:rsidR="00643DDC" w:rsidRDefault="00643DDC" w:rsidP="00643DDC">
      <w:pPr>
        <w:rPr>
          <w:rFonts w:eastAsia="Times New Roman"/>
          <w:sz w:val="20"/>
          <w:szCs w:val="20"/>
        </w:rPr>
      </w:pPr>
    </w:p>
    <w:p w:rsidR="00643DDC" w:rsidRDefault="00643DDC" w:rsidP="00643DDC">
      <w:r>
        <w:rPr>
          <w:rFonts w:eastAsia="Times New Roman"/>
          <w:sz w:val="20"/>
          <w:szCs w:val="20"/>
        </w:rPr>
        <w:t>Снижение НМЦК, %: 33.96</w:t>
      </w:r>
    </w:p>
    <w:p w:rsidR="00643DDC" w:rsidRDefault="00643DDC" w:rsidP="00643DDC">
      <w:pPr>
        <w:rPr>
          <w:rFonts w:eastAsia="Times New Roman"/>
          <w:sz w:val="20"/>
          <w:szCs w:val="20"/>
        </w:rPr>
      </w:pPr>
    </w:p>
    <w:p w:rsidR="00643DDC" w:rsidRDefault="00643DDC" w:rsidP="00643D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87"/>
        <w:gridCol w:w="4698"/>
      </w:tblGrid>
      <w:tr w:rsidR="00643DDC" w:rsidTr="00643DDC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</w:tr>
      <w:tr w:rsidR="00643DDC" w:rsidTr="00643DDC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43DDC" w:rsidTr="00643DDC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43DDC" w:rsidTr="00643DDC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43DDC" w:rsidTr="00643DDC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43DDC" w:rsidTr="00643DDC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43DDC" w:rsidTr="00643DDC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643DDC" w:rsidRDefault="00643DDC" w:rsidP="00643DDC">
      <w:pPr>
        <w:rPr>
          <w:rFonts w:eastAsia="Times New Roman"/>
          <w:sz w:val="20"/>
          <w:szCs w:val="20"/>
        </w:rPr>
      </w:pPr>
    </w:p>
    <w:p w:rsidR="00643DDC" w:rsidRDefault="00643DDC" w:rsidP="00643D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3DDC" w:rsidRDefault="00643DDC" w:rsidP="00643D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489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3198"/>
        <w:gridCol w:w="1651"/>
        <w:gridCol w:w="1538"/>
        <w:gridCol w:w="1550"/>
      </w:tblGrid>
      <w:tr w:rsidR="00643DDC" w:rsidTr="00643DDC">
        <w:trPr>
          <w:trHeight w:val="285"/>
        </w:trPr>
        <w:tc>
          <w:tcPr>
            <w:tcW w:w="10489" w:type="dxa"/>
            <w:gridSpan w:val="5"/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EA-45617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4 800 328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EA-45608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"СТРОЙПРОФИЛЬСЕРВИС" / 7810394807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4 836 984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EA-45694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МАСЛОВ ДМИТРИЙ ЮРЬЕВИЧ / 471506842136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4 946 016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EA-45569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"ЭВЕРЕСТ" / 7839042300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6 541 965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43DDC" w:rsidRDefault="00643DDC" w:rsidP="00643DDC">
      <w:pPr>
        <w:rPr>
          <w:rFonts w:eastAsia="Times New Roman"/>
          <w:sz w:val="20"/>
          <w:szCs w:val="20"/>
        </w:rPr>
      </w:pPr>
    </w:p>
    <w:tbl>
      <w:tblPr>
        <w:tblW w:w="10489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3036"/>
        <w:gridCol w:w="1576"/>
        <w:gridCol w:w="1730"/>
        <w:gridCol w:w="1595"/>
      </w:tblGrid>
      <w:tr w:rsidR="00643DDC" w:rsidTr="00643DDC">
        <w:tc>
          <w:tcPr>
            <w:tcW w:w="10489" w:type="dxa"/>
            <w:gridSpan w:val="5"/>
          </w:tcPr>
          <w:p w:rsidR="00643DDC" w:rsidRDefault="00643DDC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643DDC" w:rsidRDefault="00643D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  <w:bookmarkStart w:id="1" w:name="_GoBack"/>
            <w:bookmarkEnd w:id="1"/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EA-45617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4 800 328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EA-45617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4 800 328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EA-45617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4 800 328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EA-45617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4 800 328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EA-45617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4 800 328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EA-45617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4 800 328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EA-45617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4 800 328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EA-45608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"СТРОЙПРОФИЛЬСЕРВИС" / 7810394807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4 836 984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EA-45608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"СТРОЙПРОФИЛЬСЕРВИС" / 7810394807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4 836 984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EA-45608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"СТРОЙПРОФИЛЬСЕРВИС" / 7810394807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4 836 984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EA-45608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"СТРОЙПРОФИЛЬСЕРВИС" / 7810394807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4 836 984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EA-45608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"СТРОЙПРОФИЛЬСЕРВИС" / 7810394807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4 836 984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EA-45608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"СТРОЙПРОФИЛЬСЕРВИС" / 7810394807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4 836 984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EA-45608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"СТРОЙПРОФИЛЬСЕРВИС" / 7810394807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4 836 984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EA-45694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МАСЛОВ ДМИТРИЙ ЮРЬЕВИЧ / 471506842136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4 946 016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EA-45694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МАСЛОВ ДМИТРИЙ ЮРЬЕВИЧ / 471506842136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4 946 016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EA-45694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МАСЛОВ ДМИТРИЙ ЮРЬЕВИЧ / 471506842136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4 946 016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EA-45694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МАСЛОВ ДМИТРИЙ ЮРЬЕВИЧ / 471506842136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4 946 016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EA-45694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МАСЛОВ ДМИТРИЙ ЮРЬЕВИЧ / 471506842136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4 946 016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EA-45694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МАСЛОВ ДМИТРИЙ ЮРЬЕВИЧ / 471506842136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4 946 016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EA-45694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МАСЛОВ ДМИТРИЙ ЮРЬЕВИЧ / 471506842136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4 946 016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EA-45569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6 541 965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EA-45569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6 541 965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EA-45569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6 541 965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EA-45569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6 541 965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EA-45569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6 541 965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EA-45569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6 541 965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DDC" w:rsidTr="00643DD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EA-45569</w:t>
            </w:r>
          </w:p>
        </w:tc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6 541 965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643DDC" w:rsidRDefault="00643DDC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3DDC" w:rsidRDefault="00643DDC" w:rsidP="00643DDC">
      <w:pPr>
        <w:jc w:val="both"/>
        <w:rPr>
          <w:rFonts w:eastAsia="Times New Roman"/>
          <w:sz w:val="20"/>
          <w:szCs w:val="20"/>
          <w:lang w:val="en-US"/>
        </w:rPr>
      </w:pPr>
    </w:p>
    <w:p w:rsidR="00643DDC" w:rsidRDefault="00643DDC" w:rsidP="00643DD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"НОВОЕ ВРЕМЯ", предложивший цену контракта 4 800 328,25 руб.</w:t>
      </w:r>
    </w:p>
    <w:p w:rsidR="00643DDC" w:rsidRDefault="00643DDC" w:rsidP="00643DDC">
      <w:pPr>
        <w:jc w:val="both"/>
        <w:rPr>
          <w:rFonts w:eastAsia="Times New Roman"/>
          <w:sz w:val="20"/>
          <w:szCs w:val="20"/>
        </w:rPr>
      </w:pPr>
    </w:p>
    <w:p w:rsidR="00643DDC" w:rsidRDefault="00643DDC" w:rsidP="00643DD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"НОВОЕ ВРЕМЯ",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43DDC" w:rsidRDefault="00643DDC" w:rsidP="00643DDC">
      <w:pPr>
        <w:jc w:val="both"/>
        <w:rPr>
          <w:rFonts w:eastAsia="Times New Roman"/>
          <w:sz w:val="20"/>
          <w:szCs w:val="20"/>
        </w:rPr>
      </w:pPr>
    </w:p>
    <w:p w:rsidR="00643DDC" w:rsidRDefault="00643DDC" w:rsidP="00643DD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3DDC" w:rsidRDefault="00643DDC" w:rsidP="00643DDC">
      <w:pPr>
        <w:jc w:val="both"/>
        <w:rPr>
          <w:rFonts w:eastAsia="Times New Roman"/>
          <w:sz w:val="20"/>
          <w:szCs w:val="20"/>
        </w:rPr>
      </w:pPr>
    </w:p>
    <w:p w:rsidR="00643DDC" w:rsidRDefault="00643DDC" w:rsidP="00643DDC">
      <w:r>
        <w:rPr>
          <w:rFonts w:eastAsia="Times New Roman"/>
          <w:sz w:val="20"/>
          <w:szCs w:val="20"/>
        </w:rPr>
        <w:t>Подписи</w:t>
      </w:r>
    </w:p>
    <w:p w:rsidR="00643DDC" w:rsidRDefault="00643DDC" w:rsidP="00643D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3DDC" w:rsidTr="00643DDC">
        <w:tc>
          <w:tcPr>
            <w:tcW w:w="3307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643DDC" w:rsidRDefault="00643DDC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</w:tr>
      <w:tr w:rsidR="00643DDC" w:rsidTr="00643DDC">
        <w:tc>
          <w:tcPr>
            <w:tcW w:w="3307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643DDC" w:rsidRDefault="00643DDC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43DDC" w:rsidTr="00643DDC">
        <w:tc>
          <w:tcPr>
            <w:tcW w:w="3307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643DDC" w:rsidRDefault="00643DDC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43DDC" w:rsidTr="00643DDC">
        <w:tc>
          <w:tcPr>
            <w:tcW w:w="3307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643DDC" w:rsidRDefault="00643DDC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43DDC" w:rsidTr="00643DDC">
        <w:tc>
          <w:tcPr>
            <w:tcW w:w="3307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643DDC" w:rsidRDefault="00643DDC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43DDC" w:rsidTr="00643DDC">
        <w:tc>
          <w:tcPr>
            <w:tcW w:w="3307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643DDC" w:rsidRDefault="00643DDC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43DDC" w:rsidTr="00643DDC">
        <w:tc>
          <w:tcPr>
            <w:tcW w:w="3307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643DDC" w:rsidRDefault="00643DDC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643DDC" w:rsidRDefault="00643DDC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643DDC" w:rsidRDefault="00643DDC" w:rsidP="00643DDC"/>
    <w:p w:rsidR="00D25261" w:rsidRDefault="00D25261"/>
    <w:sectPr w:rsidR="00D25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E19"/>
    <w:rsid w:val="00643DDC"/>
    <w:rsid w:val="00AA7E19"/>
    <w:rsid w:val="00D2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DDC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643D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DDC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643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1135</Words>
  <Characters>6472</Characters>
  <Application>Microsoft Office Word</Application>
  <DocSecurity>0</DocSecurity>
  <Lines>53</Lines>
  <Paragraphs>15</Paragraphs>
  <ScaleCrop>false</ScaleCrop>
  <Company/>
  <LinksUpToDate>false</LinksUpToDate>
  <CharactersWithSpaces>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Ярослава Владимировна</dc:creator>
  <cp:keywords/>
  <dc:description/>
  <cp:lastModifiedBy>Шалаева Ярослава Владимировна</cp:lastModifiedBy>
  <cp:revision>3</cp:revision>
  <dcterms:created xsi:type="dcterms:W3CDTF">2020-04-16T08:32:00Z</dcterms:created>
  <dcterms:modified xsi:type="dcterms:W3CDTF">2020-04-16T08:34:00Z</dcterms:modified>
</cp:coreProperties>
</file>