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55E" w:rsidRDefault="004042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1755E" w:rsidRDefault="004042F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средств автоматической пожарной сигнализации, системы оповещения и управления эвакуацией людей при пожаре, пожарных кранов и огнетушителей, по проведению </w:t>
      </w:r>
      <w:r>
        <w:rPr>
          <w:rFonts w:eastAsia="Times New Roman"/>
          <w:b/>
          <w:bCs/>
          <w:sz w:val="20"/>
          <w:szCs w:val="20"/>
        </w:rPr>
        <w:t>эксплуатационных испытаний электроустановок и электрооборудования в помещениях ГБУ «НИИОЗММ ДЗМ» в 2020 году"</w:t>
      </w:r>
    </w:p>
    <w:p w:rsidR="0051755E" w:rsidRDefault="004042F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0373200101320000006) </w:t>
      </w:r>
    </w:p>
    <w:p w:rsidR="0051755E" w:rsidRDefault="0051755E">
      <w:pPr>
        <w:ind w:firstLine="567"/>
        <w:jc w:val="center"/>
        <w:rPr>
          <w:sz w:val="20"/>
          <w:szCs w:val="20"/>
          <w:lang w:val="en-US"/>
        </w:rPr>
      </w:pPr>
    </w:p>
    <w:p w:rsidR="0051755E" w:rsidRPr="00C46B7B" w:rsidRDefault="004042FD">
      <w:pPr>
        <w:ind w:firstLine="567"/>
        <w:jc w:val="right"/>
      </w:pPr>
      <w:r w:rsidRPr="00C46B7B">
        <w:rPr>
          <w:rFonts w:eastAsia="Times New Roman"/>
          <w:sz w:val="20"/>
          <w:szCs w:val="20"/>
        </w:rPr>
        <w:t>17.04.20 10:22:35 (</w:t>
      </w:r>
      <w:r>
        <w:rPr>
          <w:rFonts w:eastAsia="Times New Roman"/>
          <w:sz w:val="20"/>
          <w:szCs w:val="20"/>
          <w:lang w:val="en-US"/>
        </w:rPr>
        <w:t>MSK</w:t>
      </w:r>
      <w:r w:rsidRPr="00C46B7B">
        <w:rPr>
          <w:rFonts w:eastAsia="Times New Roman"/>
          <w:sz w:val="20"/>
          <w:szCs w:val="20"/>
        </w:rPr>
        <w:t>+00:00)</w:t>
      </w:r>
    </w:p>
    <w:p w:rsidR="0051755E" w:rsidRPr="00C46B7B" w:rsidRDefault="0051755E">
      <w:pPr>
        <w:ind w:firstLine="567"/>
        <w:rPr>
          <w:rFonts w:eastAsia="Times New Roman"/>
          <w:sz w:val="20"/>
          <w:szCs w:val="20"/>
        </w:rPr>
      </w:pPr>
    </w:p>
    <w:p w:rsidR="0051755E" w:rsidRPr="00C46B7B" w:rsidRDefault="004042FD">
      <w:r>
        <w:rPr>
          <w:rFonts w:eastAsia="Times New Roman"/>
          <w:sz w:val="20"/>
          <w:szCs w:val="20"/>
        </w:rPr>
        <w:t>Место</w:t>
      </w:r>
      <w:r w:rsidRPr="00C46B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46B7B">
        <w:rPr>
          <w:rFonts w:eastAsia="Times New Roman"/>
          <w:sz w:val="20"/>
          <w:szCs w:val="20"/>
        </w:rPr>
        <w:t>: Российская Федерация, 115088, Москва, УЛИЦА ШАРИКОПОДШИПНИКОВ</w:t>
      </w:r>
      <w:r w:rsidRPr="00C46B7B">
        <w:rPr>
          <w:rFonts w:eastAsia="Times New Roman"/>
          <w:sz w:val="20"/>
          <w:szCs w:val="20"/>
        </w:rPr>
        <w:t>СКАЯ, ДОМ 9</w:t>
      </w:r>
    </w:p>
    <w:p w:rsidR="0051755E" w:rsidRPr="00C46B7B" w:rsidRDefault="0051755E">
      <w:pPr>
        <w:rPr>
          <w:rFonts w:eastAsia="Times New Roman"/>
          <w:sz w:val="20"/>
          <w:szCs w:val="20"/>
        </w:rPr>
      </w:pPr>
    </w:p>
    <w:p w:rsidR="0051755E" w:rsidRPr="00C46B7B" w:rsidRDefault="004042FD">
      <w:r>
        <w:rPr>
          <w:rFonts w:eastAsia="Times New Roman"/>
          <w:sz w:val="20"/>
          <w:szCs w:val="20"/>
        </w:rPr>
        <w:t>Организатор</w:t>
      </w:r>
      <w:r w:rsidRPr="00C46B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6B7B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51755E" w:rsidRPr="00C46B7B" w:rsidRDefault="0051755E">
      <w:pPr>
        <w:rPr>
          <w:rFonts w:eastAsia="Times New Roman"/>
          <w:sz w:val="20"/>
          <w:szCs w:val="20"/>
        </w:rPr>
      </w:pPr>
    </w:p>
    <w:p w:rsidR="0051755E" w:rsidRPr="00C46B7B" w:rsidRDefault="004042FD">
      <w:r w:rsidRPr="00C46B7B">
        <w:rPr>
          <w:rFonts w:eastAsia="Times New Roman"/>
          <w:sz w:val="20"/>
          <w:szCs w:val="20"/>
        </w:rPr>
        <w:t>Заказчик: ГОСУДАРСТВЕННОЕ БЮДЖЕТНОЕ</w:t>
      </w:r>
      <w:r w:rsidRPr="00C46B7B">
        <w:rPr>
          <w:rFonts w:eastAsia="Times New Roman"/>
          <w:sz w:val="20"/>
          <w:szCs w:val="20"/>
        </w:rPr>
        <w:t xml:space="preserve">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51755E" w:rsidRPr="00C46B7B" w:rsidRDefault="0051755E">
      <w:pPr>
        <w:rPr>
          <w:rFonts w:eastAsia="Times New Roman"/>
          <w:sz w:val="20"/>
          <w:szCs w:val="20"/>
        </w:rPr>
      </w:pPr>
    </w:p>
    <w:p w:rsidR="0051755E" w:rsidRPr="00C46B7B" w:rsidRDefault="004042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46B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6B7B">
        <w:rPr>
          <w:rFonts w:eastAsia="Times New Roman"/>
          <w:sz w:val="20"/>
          <w:szCs w:val="20"/>
        </w:rPr>
        <w:t>: Оказание услуг по техническому обслуживанию средств автоматической пожарн</w:t>
      </w:r>
      <w:r w:rsidRPr="00C46B7B">
        <w:rPr>
          <w:rFonts w:eastAsia="Times New Roman"/>
          <w:sz w:val="20"/>
          <w:szCs w:val="20"/>
        </w:rPr>
        <w:t xml:space="preserve">ой сигнализации, системы оповещения и управления эвакуацией людей при пожаре, пожарных кранов и огнетушителей, по проведению эксплуатационных испытаний электроустановок и электрооборудования в помещениях ГБУ «НИИОЗММ ДЗМ» в 2020 году </w:t>
      </w:r>
    </w:p>
    <w:p w:rsidR="0051755E" w:rsidRPr="00C46B7B" w:rsidRDefault="0051755E">
      <w:pPr>
        <w:rPr>
          <w:rFonts w:eastAsia="Times New Roman"/>
          <w:sz w:val="20"/>
          <w:szCs w:val="20"/>
        </w:rPr>
      </w:pPr>
    </w:p>
    <w:p w:rsidR="0051755E" w:rsidRDefault="004042F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202772710559177230100100120010000000</w:t>
      </w:r>
    </w:p>
    <w:p w:rsidR="0051755E" w:rsidRDefault="0051755E"/>
    <w:p w:rsidR="0051755E" w:rsidRDefault="004042F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398 055,37 руб.</w:t>
      </w:r>
    </w:p>
    <w:p w:rsidR="0051755E" w:rsidRPr="00C46B7B" w:rsidRDefault="0051755E">
      <w:pPr>
        <w:rPr>
          <w:rFonts w:eastAsia="Times New Roman"/>
          <w:sz w:val="20"/>
          <w:szCs w:val="20"/>
        </w:rPr>
      </w:pPr>
    </w:p>
    <w:p w:rsidR="0051755E" w:rsidRPr="00C46B7B" w:rsidRDefault="004042FD">
      <w:r>
        <w:rPr>
          <w:rFonts w:eastAsia="Times New Roman"/>
          <w:sz w:val="20"/>
          <w:szCs w:val="20"/>
        </w:rPr>
        <w:t>Снижение</w:t>
      </w:r>
      <w:r w:rsidRPr="00C46B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46B7B">
        <w:rPr>
          <w:rFonts w:eastAsia="Times New Roman"/>
          <w:sz w:val="20"/>
          <w:szCs w:val="20"/>
        </w:rPr>
        <w:t>, %: 81.34</w:t>
      </w:r>
    </w:p>
    <w:p w:rsidR="0051755E" w:rsidRPr="00C46B7B" w:rsidRDefault="0051755E">
      <w:pPr>
        <w:rPr>
          <w:rFonts w:eastAsia="Times New Roman"/>
          <w:sz w:val="20"/>
          <w:szCs w:val="20"/>
        </w:rPr>
      </w:pPr>
    </w:p>
    <w:p w:rsidR="0051755E" w:rsidRDefault="004042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1755E">
        <w:tc>
          <w:tcPr>
            <w:tcW w:w="4960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51755E">
        <w:tc>
          <w:tcPr>
            <w:tcW w:w="4960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51755E">
        <w:tc>
          <w:tcPr>
            <w:tcW w:w="4960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51755E">
        <w:tc>
          <w:tcPr>
            <w:tcW w:w="4960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51755E">
        <w:tc>
          <w:tcPr>
            <w:tcW w:w="4960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51755E">
        <w:tc>
          <w:tcPr>
            <w:tcW w:w="4960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51755E" w:rsidRDefault="0051755E">
      <w:pPr>
        <w:rPr>
          <w:rFonts w:eastAsia="Times New Roman"/>
          <w:sz w:val="20"/>
          <w:szCs w:val="20"/>
        </w:rPr>
      </w:pPr>
    </w:p>
    <w:p w:rsidR="0051755E" w:rsidRDefault="004042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1755E">
        <w:tc>
          <w:tcPr>
            <w:tcW w:w="4960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51755E">
        <w:tc>
          <w:tcPr>
            <w:tcW w:w="4960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51755E">
        <w:tc>
          <w:tcPr>
            <w:tcW w:w="4960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51755E">
        <w:tc>
          <w:tcPr>
            <w:tcW w:w="4960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51755E">
        <w:tc>
          <w:tcPr>
            <w:tcW w:w="4960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Елена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51755E" w:rsidRDefault="0051755E">
      <w:pPr>
        <w:rPr>
          <w:rFonts w:eastAsia="Times New Roman"/>
          <w:sz w:val="20"/>
          <w:szCs w:val="20"/>
        </w:rPr>
      </w:pPr>
    </w:p>
    <w:p w:rsidR="0051755E" w:rsidRDefault="004042F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755E" w:rsidRDefault="0051755E">
      <w:pPr>
        <w:rPr>
          <w:rFonts w:eastAsia="Times New Roman"/>
          <w:sz w:val="20"/>
          <w:szCs w:val="20"/>
        </w:rPr>
      </w:pPr>
    </w:p>
    <w:p w:rsidR="0051755E" w:rsidRDefault="004042F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</w:t>
      </w:r>
      <w:r>
        <w:rPr>
          <w:rFonts w:eastAsia="Times New Roman"/>
          <w:sz w:val="20"/>
          <w:szCs w:val="20"/>
        </w:rPr>
        <w:t>ьи 24.1 Федерального закона №44-ФЗ.</w:t>
      </w:r>
    </w:p>
    <w:p w:rsidR="0051755E" w:rsidRDefault="005175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0"/>
        <w:gridCol w:w="2220"/>
        <w:gridCol w:w="1717"/>
        <w:gridCol w:w="1580"/>
        <w:gridCol w:w="1700"/>
      </w:tblGrid>
      <w:tr w:rsidR="0051755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1755E" w:rsidRDefault="004042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1755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1755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EA-45915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 xml:space="preserve">ОБЩЕСТВО С </w:t>
            </w:r>
            <w:r w:rsidRPr="00C46B7B">
              <w:rPr>
                <w:sz w:val="20"/>
                <w:szCs w:val="20"/>
              </w:rPr>
              <w:lastRenderedPageBreak/>
              <w:t>ОГРАНИЧЕННОЙ ОТВЕТСТВЕННОСТЬЮ "НАУЧНО-ПРОИЗВОДСТВЕННОЕ ОБЪЕДИНЕНИЕ "ИНЖЕНЕРНЫЕ РЕШЕНИЯ" / 7718294342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100 145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C46B7B">
            <w:pPr>
              <w:pStyle w:val="af1"/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 xml:space="preserve">Соответствует </w:t>
            </w:r>
            <w:r w:rsidRPr="00C46B7B">
              <w:rPr>
                <w:sz w:val="20"/>
                <w:szCs w:val="20"/>
              </w:rPr>
              <w:lastRenderedPageBreak/>
              <w:t>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1755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EA-45341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"ПОЖАЛЬЯНС" / 7728881639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C46B7B">
            <w:pPr>
              <w:pStyle w:val="af1"/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1755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"КАСКАД" / 7723423667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206 988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C46B7B">
            <w:pPr>
              <w:pStyle w:val="af1"/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1755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EA-45785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74 272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C46B7B">
            <w:pPr>
              <w:pStyle w:val="af1"/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1755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 xml:space="preserve">ОБЩЕСТВО С ОГРАНИЧЕННОЙ </w:t>
            </w:r>
            <w:r w:rsidRPr="00C46B7B">
              <w:rPr>
                <w:sz w:val="20"/>
                <w:szCs w:val="20"/>
              </w:rPr>
              <w:t>ОТВЕТСТВЕННОСТЬЮ "СИГНАЛТРАНС" / 7718919450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76 262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C46B7B">
            <w:pPr>
              <w:pStyle w:val="af1"/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51755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"КОМПЛЕКСНЫЕ СИСТЕМЫ БЕЗОПАСНОСТИ" / 5050114370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C46B7B">
            <w:pPr>
              <w:pStyle w:val="af1"/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51755E" w:rsidRDefault="0051755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51755E">
        <w:tc>
          <w:tcPr>
            <w:tcW w:w="9977" w:type="dxa"/>
            <w:gridSpan w:val="5"/>
            <w:shd w:val="clear" w:color="auto" w:fill="auto"/>
          </w:tcPr>
          <w:p w:rsidR="0051755E" w:rsidRDefault="004042F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EA-45915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"НАУЧНО-ПРОИЗВОДСТВЕННОЕ ОБЪЕ</w:t>
            </w:r>
            <w:r w:rsidRPr="00C46B7B">
              <w:rPr>
                <w:sz w:val="20"/>
                <w:szCs w:val="20"/>
              </w:rPr>
              <w:t>ДИНЕНИЕ "ИНЖЕНЕРНЫЕ РЕШЕНИЯ" / 7718294342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100 145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"ИНЖЕНЕРНЫЕ РЕШЕНИЯ" / 7718294342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100 145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"ИНЖЕНЕРНЫЕ РЕШЕНИЯ" / 7718294342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100 145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</w:t>
            </w:r>
            <w:r w:rsidRPr="00C46B7B">
              <w:rPr>
                <w:sz w:val="20"/>
                <w:szCs w:val="20"/>
              </w:rPr>
              <w:t>ННОСТЬЮ "НАУЧНО-ПРОИЗВОДСТВЕННОЕ ОБЪЕДИНЕНИЕ "ИНЖЕНЕРНЫЕ РЕШЕНИЯ" / 7718294342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100 145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EA-45915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"ИНЖЕНЕРНЫЕ РЕШЕНИЯ" / 7718294342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100 145</w:t>
            </w:r>
            <w:proofErr w:type="gramStart"/>
            <w:r>
              <w:rPr>
                <w:sz w:val="20"/>
                <w:szCs w:val="20"/>
                <w:lang w:val="en-US"/>
              </w:rPr>
              <w:t>,83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"ПОЖАЛЬЯНС" / 7728881639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</w:t>
            </w:r>
            <w:r w:rsidRPr="00C46B7B">
              <w:rPr>
                <w:sz w:val="20"/>
                <w:szCs w:val="20"/>
              </w:rPr>
              <w:t>ПОЖАЛЬЯНС" / 7728881639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 xml:space="preserve">ОБЩЕСТВО С </w:t>
            </w:r>
            <w:r w:rsidRPr="00C46B7B">
              <w:rPr>
                <w:sz w:val="20"/>
                <w:szCs w:val="20"/>
              </w:rPr>
              <w:lastRenderedPageBreak/>
              <w:t>ОГРАНИЧЕННОЙ ОТВЕТСТВЕННОСТЬЮ "ПОЖАЛЬЯНС" / 7728881639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Лисин Валентин </w:t>
            </w:r>
            <w:r>
              <w:rPr>
                <w:sz w:val="20"/>
                <w:szCs w:val="20"/>
                <w:lang w:val="en-US"/>
              </w:rPr>
              <w:lastRenderedPageBreak/>
              <w:t>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</w:t>
            </w:r>
            <w:r w:rsidRPr="00C46B7B">
              <w:rPr>
                <w:sz w:val="20"/>
                <w:szCs w:val="20"/>
              </w:rPr>
              <w:t>ТВЕННОСТЬЮ "ПОЖАЛЬЯНС" / 7728881639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"ПОЖАЛЬЯНС" / 7728881639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 xml:space="preserve">ОБЩЕСТВО С </w:t>
            </w:r>
            <w:r w:rsidRPr="00C46B7B">
              <w:rPr>
                <w:sz w:val="20"/>
                <w:szCs w:val="20"/>
              </w:rPr>
              <w:t>ОГРАНИЧЕННОЙ ОТВЕТСТВЕННОСТЬЮ "КАСКАД" / 7723423667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206 988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"КАСКАД" / 7723423667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206 988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"КАСКАД" / 7723423667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206 988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"КАСКАД" / 7723423667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206 988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"КАСКАД" / 7723423667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206 988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74 272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</w:t>
            </w:r>
            <w:r>
              <w:rPr>
                <w:sz w:val="20"/>
                <w:szCs w:val="20"/>
                <w:lang w:val="en-US"/>
              </w:rPr>
              <w:t>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74 272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74 </w:t>
            </w:r>
            <w:r>
              <w:rPr>
                <w:sz w:val="20"/>
                <w:szCs w:val="20"/>
                <w:lang w:val="en-US"/>
              </w:rPr>
              <w:t>272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"АЛЫЙ ПАРУС ТЕХНО ПРО" / 7719475616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74 272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 xml:space="preserve">ОБЩЕСТВО С ОГРАНИЧЕННОЙ </w:t>
            </w:r>
            <w:r w:rsidRPr="00C46B7B">
              <w:rPr>
                <w:sz w:val="20"/>
                <w:szCs w:val="20"/>
              </w:rPr>
              <w:lastRenderedPageBreak/>
              <w:t xml:space="preserve">ОТВЕТСТВЕННОСТЬЮ "АЛЫЙ ПАРУС </w:t>
            </w:r>
            <w:r w:rsidRPr="00C46B7B">
              <w:rPr>
                <w:sz w:val="20"/>
                <w:szCs w:val="20"/>
              </w:rPr>
              <w:t>ТЕХНО ПРО" / 7719475616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74 272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"СИГНАЛТРАНС" / 7718919450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76 262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</w:t>
            </w:r>
            <w:r w:rsidRPr="00C46B7B">
              <w:rPr>
                <w:sz w:val="20"/>
                <w:szCs w:val="20"/>
              </w:rPr>
              <w:t xml:space="preserve"> ОТВЕТСТВЕННОСТЬЮ "СИГНАЛТРАНС" / 7718919450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76 262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"СИГНАЛТРАНС" / 7718919450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76 262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 xml:space="preserve">ОБЩЕСТВО </w:t>
            </w:r>
            <w:r w:rsidRPr="00C46B7B">
              <w:rPr>
                <w:sz w:val="20"/>
                <w:szCs w:val="20"/>
              </w:rPr>
              <w:t>С ОГРАНИЧЕННОЙ ОТВЕТСТВЕННОСТЬЮ "СИГНАЛТРАНС" / 7718919450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76 262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"СИГНАЛТРАНС" / 7718919450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76 262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"КОМПЛЕКСНЫЕ СИСТЕМЫ БЕЗОПАСНОСТИ" / 5050114370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"КОМПЛЕКСНЫЕ СИСТЕМЫ БЕЗОПАСНОСТИ" / 5050114370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ОТВЕТСТВЕННОСТЬЮ "КОМПЛЕКСНЫЕ СИСТЕМЫ БЕЗОПАСНОСТИ" / 5050114370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>ОБЩЕСТВО С ОГРАНИЧЕННОЙ ОТВЕТСТВ</w:t>
            </w:r>
            <w:r w:rsidRPr="00C46B7B">
              <w:rPr>
                <w:sz w:val="20"/>
                <w:szCs w:val="20"/>
              </w:rPr>
              <w:t>ЕННОСТЬЮ "КОМПЛЕКСНЫЕ СИСТЕМЫ БЕЗОПАСНОСТИ" / 5050114370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755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EA-45876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Pr="00C46B7B" w:rsidRDefault="004042FD">
            <w:pPr>
              <w:rPr>
                <w:sz w:val="20"/>
                <w:szCs w:val="20"/>
              </w:rPr>
            </w:pPr>
            <w:r w:rsidRPr="00C46B7B">
              <w:rPr>
                <w:sz w:val="20"/>
                <w:szCs w:val="20"/>
              </w:rPr>
              <w:t xml:space="preserve">ОБЩЕСТВО С </w:t>
            </w:r>
            <w:r w:rsidRPr="00C46B7B">
              <w:rPr>
                <w:sz w:val="20"/>
                <w:szCs w:val="20"/>
              </w:rPr>
              <w:lastRenderedPageBreak/>
              <w:t>ОГРАНИЧЕННОЙ ОТВЕТСТВЕННОСТЬЮ "КОМПЛЕКСНЫЕ СИСТЕМЫ БЕЗОПАСНОСТИ" / 5050114370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99 900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Елена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755E" w:rsidRDefault="004042F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51755E" w:rsidRDefault="0051755E">
      <w:pPr>
        <w:jc w:val="both"/>
        <w:rPr>
          <w:rFonts w:eastAsia="Times New Roman"/>
          <w:sz w:val="20"/>
          <w:szCs w:val="20"/>
          <w:lang w:val="en-US"/>
        </w:rPr>
      </w:pPr>
    </w:p>
    <w:p w:rsidR="0051755E" w:rsidRDefault="004042F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"АЛЫЙ ПАРУС ТЕХНО ПРО", предложивший цену контракта </w:t>
      </w:r>
      <w:r w:rsidR="00C46B7B">
        <w:rPr>
          <w:rFonts w:eastAsia="Times New Roman"/>
          <w:sz w:val="20"/>
          <w:szCs w:val="20"/>
        </w:rPr>
        <w:t xml:space="preserve">        </w:t>
      </w:r>
      <w:bookmarkStart w:id="1" w:name="_GoBack"/>
      <w:bookmarkEnd w:id="1"/>
      <w:r>
        <w:rPr>
          <w:rFonts w:eastAsia="Times New Roman"/>
          <w:sz w:val="20"/>
          <w:szCs w:val="20"/>
        </w:rPr>
        <w:t>74 272,19 руб.</w:t>
      </w:r>
    </w:p>
    <w:p w:rsidR="0051755E" w:rsidRDefault="0051755E">
      <w:pPr>
        <w:jc w:val="both"/>
        <w:rPr>
          <w:rFonts w:eastAsia="Times New Roman"/>
          <w:sz w:val="20"/>
          <w:szCs w:val="20"/>
        </w:rPr>
      </w:pPr>
    </w:p>
    <w:p w:rsidR="0051755E" w:rsidRDefault="004042F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</w:t>
      </w:r>
      <w:r>
        <w:rPr>
          <w:rFonts w:eastAsia="Times New Roman"/>
          <w:sz w:val="20"/>
          <w:szCs w:val="20"/>
        </w:rPr>
        <w:t>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</w:t>
      </w:r>
      <w:r>
        <w:rPr>
          <w:rFonts w:eastAsia="Times New Roman"/>
          <w:sz w:val="20"/>
          <w:szCs w:val="20"/>
        </w:rPr>
        <w:t>ся с участником ОБЩЕСТВО С ОГРАНИЧЕННОЙ ОТВЕТСТВЕННОСТЬЮ "АЛЫЙ ПАРУС ТЕХНО ПРО", который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</w:t>
      </w:r>
      <w:r>
        <w:rPr>
          <w:rFonts w:eastAsia="Times New Roman"/>
          <w:sz w:val="20"/>
          <w:szCs w:val="20"/>
        </w:rPr>
        <w:t>ионе.</w:t>
      </w:r>
    </w:p>
    <w:p w:rsidR="0051755E" w:rsidRDefault="0051755E">
      <w:pPr>
        <w:jc w:val="both"/>
        <w:rPr>
          <w:rFonts w:eastAsia="Times New Roman"/>
          <w:sz w:val="20"/>
          <w:szCs w:val="20"/>
        </w:rPr>
      </w:pPr>
    </w:p>
    <w:p w:rsidR="0051755E" w:rsidRDefault="004042F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51755E" w:rsidRDefault="0051755E">
      <w:pPr>
        <w:jc w:val="both"/>
        <w:rPr>
          <w:rFonts w:eastAsia="Times New Roman"/>
          <w:sz w:val="20"/>
          <w:szCs w:val="20"/>
        </w:rPr>
      </w:pPr>
    </w:p>
    <w:p w:rsidR="0051755E" w:rsidRDefault="004042FD">
      <w:r>
        <w:rPr>
          <w:rFonts w:eastAsia="Times New Roman"/>
          <w:sz w:val="20"/>
          <w:szCs w:val="20"/>
        </w:rPr>
        <w:t>Подписи</w:t>
      </w:r>
    </w:p>
    <w:p w:rsidR="0051755E" w:rsidRDefault="0051755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1755E">
        <w:tc>
          <w:tcPr>
            <w:tcW w:w="3307" w:type="dxa"/>
            <w:shd w:val="clear" w:color="auto" w:fill="auto"/>
            <w:vAlign w:val="bottom"/>
          </w:tcPr>
          <w:p w:rsidR="0051755E" w:rsidRDefault="004042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55E" w:rsidRDefault="005175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55E" w:rsidRDefault="004042FD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51755E">
        <w:tc>
          <w:tcPr>
            <w:tcW w:w="3307" w:type="dxa"/>
            <w:shd w:val="clear" w:color="auto" w:fill="auto"/>
            <w:vAlign w:val="bottom"/>
          </w:tcPr>
          <w:p w:rsidR="0051755E" w:rsidRDefault="004042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55E" w:rsidRDefault="005175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55E" w:rsidRDefault="004042F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51755E">
        <w:tc>
          <w:tcPr>
            <w:tcW w:w="3307" w:type="dxa"/>
            <w:shd w:val="clear" w:color="auto" w:fill="auto"/>
            <w:vAlign w:val="bottom"/>
          </w:tcPr>
          <w:p w:rsidR="0051755E" w:rsidRDefault="004042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55E" w:rsidRDefault="005175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55E" w:rsidRDefault="004042FD">
            <w:pPr>
              <w:pStyle w:val="af1"/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51755E">
        <w:tc>
          <w:tcPr>
            <w:tcW w:w="3307" w:type="dxa"/>
            <w:shd w:val="clear" w:color="auto" w:fill="auto"/>
            <w:vAlign w:val="bottom"/>
          </w:tcPr>
          <w:p w:rsidR="0051755E" w:rsidRDefault="004042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55E" w:rsidRDefault="005175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55E" w:rsidRDefault="004042FD">
            <w:pPr>
              <w:pStyle w:val="af1"/>
            </w:pPr>
            <w:r>
              <w:rPr>
                <w:sz w:val="20"/>
                <w:szCs w:val="20"/>
                <w:lang w:val="en-US"/>
              </w:rPr>
              <w:t>Миронова Елена Андреевна</w:t>
            </w:r>
          </w:p>
        </w:tc>
      </w:tr>
      <w:tr w:rsidR="0051755E">
        <w:tc>
          <w:tcPr>
            <w:tcW w:w="3307" w:type="dxa"/>
            <w:shd w:val="clear" w:color="auto" w:fill="auto"/>
            <w:vAlign w:val="bottom"/>
          </w:tcPr>
          <w:p w:rsidR="0051755E" w:rsidRDefault="004042F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755E" w:rsidRDefault="0051755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755E" w:rsidRDefault="004042FD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4042FD" w:rsidRDefault="004042FD"/>
    <w:sectPr w:rsidR="004042F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55E"/>
    <w:rsid w:val="004042FD"/>
    <w:rsid w:val="0051755E"/>
    <w:rsid w:val="00C46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1472</Words>
  <Characters>8397</Characters>
  <Application>Microsoft Office Word</Application>
  <DocSecurity>0</DocSecurity>
  <Lines>69</Lines>
  <Paragraphs>19</Paragraphs>
  <ScaleCrop>false</ScaleCrop>
  <Company>Hewlett-Packard Company</Company>
  <LinksUpToDate>false</LinksUpToDate>
  <CharactersWithSpaces>9850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4</cp:revision>
  <dcterms:created xsi:type="dcterms:W3CDTF">2020-01-20T14:42:00Z</dcterms:created>
  <dcterms:modified xsi:type="dcterms:W3CDTF">2020-04-17T07:14:00Z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