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16E" w:rsidRDefault="008427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A516E" w:rsidRPr="00D7410B" w:rsidRDefault="008427A2">
      <w:pPr>
        <w:ind w:firstLine="567"/>
        <w:jc w:val="center"/>
      </w:pPr>
      <w:r w:rsidRPr="00D7410B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D7410B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D7410B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D7410B">
        <w:rPr>
          <w:rFonts w:eastAsia="Times New Roman"/>
          <w:b/>
          <w:bCs/>
          <w:sz w:val="20"/>
          <w:szCs w:val="20"/>
        </w:rPr>
        <w:t>."</w:t>
      </w:r>
      <w:proofErr w:type="gramEnd"/>
      <w:r w:rsidRPr="00D7410B">
        <w:rPr>
          <w:rFonts w:eastAsia="Times New Roman"/>
          <w:b/>
          <w:bCs/>
          <w:sz w:val="20"/>
          <w:szCs w:val="20"/>
        </w:rPr>
        <w:t xml:space="preserve"> </w:t>
      </w:r>
    </w:p>
    <w:p w:rsidR="001A516E" w:rsidRPr="00D7410B" w:rsidRDefault="008427A2">
      <w:pPr>
        <w:ind w:firstLine="567"/>
        <w:jc w:val="center"/>
        <w:rPr>
          <w:rFonts w:eastAsia="Times New Roman"/>
          <w:b/>
          <w:bCs/>
        </w:rPr>
      </w:pPr>
      <w:r w:rsidRPr="00D741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7410B">
        <w:rPr>
          <w:rFonts w:eastAsia="Times New Roman"/>
          <w:b/>
          <w:bCs/>
          <w:sz w:val="20"/>
          <w:szCs w:val="20"/>
        </w:rPr>
        <w:t xml:space="preserve"> 0321300035820000070) </w:t>
      </w:r>
    </w:p>
    <w:p w:rsidR="001A516E" w:rsidRPr="00D7410B" w:rsidRDefault="001A516E">
      <w:pPr>
        <w:ind w:firstLine="567"/>
        <w:jc w:val="center"/>
        <w:rPr>
          <w:sz w:val="20"/>
          <w:szCs w:val="20"/>
        </w:rPr>
      </w:pPr>
    </w:p>
    <w:p w:rsidR="001A516E" w:rsidRPr="00D7410B" w:rsidRDefault="008427A2">
      <w:pPr>
        <w:ind w:firstLine="567"/>
        <w:jc w:val="right"/>
      </w:pPr>
      <w:r w:rsidRPr="00D7410B">
        <w:rPr>
          <w:rFonts w:eastAsia="Times New Roman"/>
          <w:sz w:val="20"/>
          <w:szCs w:val="20"/>
        </w:rPr>
        <w:t>23.04.20 10:34:45 (</w:t>
      </w:r>
      <w:r>
        <w:rPr>
          <w:rFonts w:eastAsia="Times New Roman"/>
          <w:sz w:val="20"/>
          <w:szCs w:val="20"/>
          <w:lang w:val="en-US"/>
        </w:rPr>
        <w:t>MSK</w:t>
      </w:r>
      <w:r w:rsidRPr="00D7410B">
        <w:rPr>
          <w:rFonts w:eastAsia="Times New Roman"/>
          <w:sz w:val="20"/>
          <w:szCs w:val="20"/>
        </w:rPr>
        <w:t>+00:00)</w:t>
      </w:r>
    </w:p>
    <w:p w:rsidR="001A516E" w:rsidRPr="00D7410B" w:rsidRDefault="001A516E">
      <w:pPr>
        <w:ind w:firstLine="567"/>
        <w:rPr>
          <w:rFonts w:eastAsia="Times New Roman"/>
          <w:sz w:val="20"/>
          <w:szCs w:val="20"/>
        </w:rPr>
      </w:pPr>
    </w:p>
    <w:p w:rsidR="001A516E" w:rsidRDefault="008427A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A516E" w:rsidRDefault="001A516E">
      <w:pPr>
        <w:rPr>
          <w:rFonts w:eastAsia="Times New Roman"/>
          <w:sz w:val="20"/>
          <w:szCs w:val="20"/>
        </w:rPr>
      </w:pPr>
    </w:p>
    <w:p w:rsidR="001A516E" w:rsidRPr="00D7410B" w:rsidRDefault="008427A2">
      <w:r>
        <w:rPr>
          <w:rFonts w:eastAsia="Times New Roman"/>
          <w:sz w:val="20"/>
          <w:szCs w:val="20"/>
        </w:rPr>
        <w:t>Организатор</w:t>
      </w:r>
      <w:r w:rsidRPr="00D741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410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A516E" w:rsidRPr="00D7410B" w:rsidRDefault="001A516E">
      <w:pPr>
        <w:rPr>
          <w:rFonts w:eastAsia="Times New Roman"/>
          <w:sz w:val="20"/>
          <w:szCs w:val="20"/>
        </w:rPr>
      </w:pPr>
    </w:p>
    <w:p w:rsidR="001A516E" w:rsidRDefault="008427A2">
      <w:r w:rsidRPr="00D7410B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D7410B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1A516E" w:rsidRPr="00D7410B" w:rsidRDefault="001A516E">
      <w:pPr>
        <w:rPr>
          <w:rFonts w:eastAsia="Times New Roman"/>
          <w:sz w:val="20"/>
          <w:szCs w:val="20"/>
        </w:rPr>
      </w:pPr>
    </w:p>
    <w:p w:rsidR="001A516E" w:rsidRPr="00D7410B" w:rsidRDefault="008427A2">
      <w:r>
        <w:rPr>
          <w:rFonts w:eastAsia="Times New Roman"/>
          <w:sz w:val="20"/>
          <w:szCs w:val="20"/>
        </w:rPr>
        <w:t>Наименование</w:t>
      </w:r>
      <w:r w:rsidRPr="00D741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410B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D7410B">
        <w:rPr>
          <w:rFonts w:eastAsia="Times New Roman"/>
          <w:sz w:val="20"/>
          <w:szCs w:val="20"/>
        </w:rPr>
        <w:t>Шпаковская</w:t>
      </w:r>
      <w:proofErr w:type="spellEnd"/>
      <w:r w:rsidRPr="00D7410B">
        <w:rPr>
          <w:rFonts w:eastAsia="Times New Roman"/>
          <w:sz w:val="20"/>
          <w:szCs w:val="20"/>
        </w:rPr>
        <w:t xml:space="preserve"> РБ". </w:t>
      </w:r>
    </w:p>
    <w:p w:rsidR="001A516E" w:rsidRPr="00D7410B" w:rsidRDefault="001A516E">
      <w:pPr>
        <w:rPr>
          <w:rFonts w:eastAsia="Times New Roman"/>
          <w:sz w:val="20"/>
          <w:szCs w:val="20"/>
        </w:rPr>
      </w:pPr>
    </w:p>
    <w:p w:rsidR="001A516E" w:rsidRPr="00D7410B" w:rsidRDefault="008427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202262301195026230100101100012120000</w:t>
      </w:r>
    </w:p>
    <w:p w:rsidR="001A516E" w:rsidRDefault="001A516E"/>
    <w:p w:rsidR="001A516E" w:rsidRDefault="008427A2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978 768,50 руб.</w:t>
      </w:r>
    </w:p>
    <w:p w:rsidR="001A516E" w:rsidRDefault="001A516E">
      <w:pPr>
        <w:rPr>
          <w:rFonts w:eastAsia="Times New Roman"/>
          <w:sz w:val="20"/>
          <w:szCs w:val="20"/>
        </w:rPr>
      </w:pPr>
    </w:p>
    <w:p w:rsidR="001A516E" w:rsidRDefault="008427A2">
      <w:r>
        <w:rPr>
          <w:rFonts w:eastAsia="Times New Roman"/>
          <w:sz w:val="20"/>
          <w:szCs w:val="20"/>
        </w:rPr>
        <w:t>Снижение НМЦК, %: 0.00</w:t>
      </w:r>
    </w:p>
    <w:p w:rsidR="001A516E" w:rsidRDefault="001A516E">
      <w:pPr>
        <w:rPr>
          <w:rFonts w:eastAsia="Times New Roman"/>
          <w:sz w:val="20"/>
          <w:szCs w:val="20"/>
        </w:rPr>
      </w:pPr>
    </w:p>
    <w:p w:rsidR="001A516E" w:rsidRDefault="008427A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7410B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A516E">
        <w:tc>
          <w:tcPr>
            <w:tcW w:w="4960" w:type="dxa"/>
            <w:shd w:val="clear" w:color="auto" w:fill="auto"/>
          </w:tcPr>
          <w:p w:rsidR="001A516E" w:rsidRDefault="008427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516E" w:rsidRDefault="008427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A516E">
        <w:tc>
          <w:tcPr>
            <w:tcW w:w="4960" w:type="dxa"/>
            <w:shd w:val="clear" w:color="auto" w:fill="auto"/>
          </w:tcPr>
          <w:p w:rsidR="001A516E" w:rsidRDefault="008427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516E" w:rsidRDefault="008427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A516E">
        <w:tc>
          <w:tcPr>
            <w:tcW w:w="4960" w:type="dxa"/>
            <w:shd w:val="clear" w:color="auto" w:fill="auto"/>
          </w:tcPr>
          <w:p w:rsidR="001A516E" w:rsidRDefault="008427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516E" w:rsidRDefault="008427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A516E" w:rsidRDefault="001A516E">
      <w:pPr>
        <w:rPr>
          <w:rFonts w:eastAsia="Times New Roman"/>
          <w:sz w:val="20"/>
          <w:szCs w:val="20"/>
        </w:rPr>
      </w:pPr>
    </w:p>
    <w:p w:rsidR="001A516E" w:rsidRDefault="008427A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516E" w:rsidRDefault="001A516E">
      <w:pPr>
        <w:rPr>
          <w:rFonts w:eastAsia="Times New Roman"/>
          <w:sz w:val="20"/>
          <w:szCs w:val="20"/>
        </w:rPr>
      </w:pPr>
    </w:p>
    <w:p w:rsidR="001A516E" w:rsidRDefault="00D7410B">
      <w:pPr>
        <w:rPr>
          <w:sz w:val="20"/>
          <w:szCs w:val="20"/>
        </w:rPr>
      </w:pPr>
      <w:r w:rsidRPr="00D7410B">
        <w:rPr>
          <w:rFonts w:eastAsia="Times New Roman"/>
          <w:sz w:val="20"/>
          <w:szCs w:val="20"/>
        </w:rPr>
        <w:t>Единой</w:t>
      </w:r>
      <w:r w:rsidR="008427A2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 w:rsidR="008427A2">
        <w:rPr>
          <w:rFonts w:eastAsia="Times New Roman"/>
          <w:sz w:val="20"/>
          <w:szCs w:val="20"/>
        </w:rPr>
        <w:t>статьи 24.1 Федерального закона №44-ФЗ</w:t>
      </w:r>
    </w:p>
    <w:p w:rsidR="001A516E" w:rsidRDefault="001A51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A516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A516E" w:rsidRDefault="008427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7410B" w:rsidRPr="00D7410B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A516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516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EA-46217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r w:rsidRPr="00D7410B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СКЛАД" / </w:t>
            </w:r>
            <w:r w:rsidRPr="00D7410B">
              <w:rPr>
                <w:sz w:val="20"/>
                <w:szCs w:val="20"/>
              </w:rPr>
              <w:t>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Pr="00D7410B" w:rsidRDefault="008427A2">
            <w:pPr>
              <w:rPr>
                <w:sz w:val="20"/>
                <w:szCs w:val="20"/>
              </w:rPr>
            </w:pPr>
            <w:r w:rsidRPr="00D7410B">
              <w:rPr>
                <w:sz w:val="20"/>
                <w:szCs w:val="20"/>
              </w:rPr>
              <w:t>-</w:t>
            </w:r>
            <w:r w:rsidR="00D7410B">
              <w:rPr>
                <w:sz w:val="20"/>
                <w:szCs w:val="20"/>
              </w:rPr>
              <w:t>Соответствует 44 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1A516E" w:rsidRDefault="001A51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A516E">
        <w:tc>
          <w:tcPr>
            <w:tcW w:w="9921" w:type="dxa"/>
            <w:gridSpan w:val="4"/>
            <w:shd w:val="clear" w:color="auto" w:fill="auto"/>
          </w:tcPr>
          <w:p w:rsidR="001A516E" w:rsidRDefault="008427A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D7410B" w:rsidRPr="00D7410B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A51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51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r w:rsidRPr="00D7410B">
              <w:rPr>
                <w:sz w:val="20"/>
                <w:szCs w:val="20"/>
              </w:rPr>
              <w:t>ОБЩЕСТВО С ОГРАНИЧЕННОЙ ОТВЕТСТВЕННОСТЬЮ "СТАВРОПОЛЬСКИЙ АПТЕЧНЫЙ</w:t>
            </w:r>
            <w:r w:rsidRPr="00D7410B">
              <w:rPr>
                <w:sz w:val="20"/>
                <w:szCs w:val="20"/>
              </w:rPr>
              <w:t xml:space="preserve">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51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r w:rsidRPr="00D7410B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516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EA-46217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r w:rsidRPr="00D7410B">
              <w:rPr>
                <w:sz w:val="20"/>
                <w:szCs w:val="20"/>
              </w:rPr>
              <w:t xml:space="preserve">ОБЩЕСТВО С ОГРАНИЧЕННОЙ </w:t>
            </w:r>
            <w:r w:rsidRPr="00D7410B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A516E" w:rsidRDefault="008427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516E" w:rsidRDefault="001A516E">
      <w:pPr>
        <w:jc w:val="both"/>
        <w:rPr>
          <w:sz w:val="20"/>
          <w:szCs w:val="20"/>
          <w:lang w:val="en-US"/>
        </w:rPr>
      </w:pPr>
    </w:p>
    <w:p w:rsidR="001A516E" w:rsidRDefault="008427A2">
      <w:pPr>
        <w:jc w:val="both"/>
      </w:pPr>
      <w:bookmarkStart w:id="1" w:name="__DdeLink__136_4014115248"/>
      <w:bookmarkEnd w:id="1"/>
      <w:proofErr w:type="gramStart"/>
      <w:r w:rsidRPr="00D7410B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D7410B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  <w:proofErr w:type="gramEnd"/>
    </w:p>
    <w:p w:rsidR="001A516E" w:rsidRDefault="001A516E">
      <w:pPr>
        <w:jc w:val="both"/>
        <w:rPr>
          <w:sz w:val="20"/>
          <w:szCs w:val="20"/>
        </w:rPr>
      </w:pPr>
    </w:p>
    <w:p w:rsidR="001A516E" w:rsidRDefault="008427A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A516E" w:rsidRDefault="001A516E">
      <w:pPr>
        <w:jc w:val="both"/>
        <w:rPr>
          <w:sz w:val="20"/>
          <w:szCs w:val="20"/>
        </w:rPr>
      </w:pPr>
    </w:p>
    <w:p w:rsidR="001A516E" w:rsidRDefault="008427A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</w:t>
      </w:r>
      <w:r>
        <w:rPr>
          <w:rFonts w:eastAsia="Times New Roman"/>
          <w:sz w:val="20"/>
          <w:szCs w:val="20"/>
        </w:rPr>
        <w:t>с тем, что по окончании срока подачи заявок на участие в таком аукционе подана только одна заявка на участие в нем.</w:t>
      </w:r>
    </w:p>
    <w:p w:rsidR="001A516E" w:rsidRDefault="001A516E">
      <w:pPr>
        <w:jc w:val="both"/>
        <w:rPr>
          <w:rFonts w:eastAsia="Times New Roman"/>
          <w:sz w:val="20"/>
          <w:szCs w:val="20"/>
        </w:rPr>
      </w:pPr>
    </w:p>
    <w:p w:rsidR="001A516E" w:rsidRDefault="008427A2">
      <w:pPr>
        <w:jc w:val="both"/>
      </w:pPr>
      <w:r w:rsidRPr="00D7410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</w:t>
      </w:r>
      <w:r>
        <w:rPr>
          <w:rFonts w:eastAsia="Times New Roman"/>
          <w:sz w:val="20"/>
          <w:szCs w:val="20"/>
        </w:rPr>
        <w:t>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A516E" w:rsidRDefault="001A516E">
      <w:pPr>
        <w:jc w:val="both"/>
        <w:rPr>
          <w:rFonts w:eastAsia="Times New Roman"/>
          <w:sz w:val="20"/>
          <w:szCs w:val="20"/>
        </w:rPr>
      </w:pPr>
    </w:p>
    <w:p w:rsidR="001A516E" w:rsidRDefault="008427A2">
      <w:r>
        <w:rPr>
          <w:rFonts w:eastAsia="Times New Roman"/>
          <w:sz w:val="20"/>
          <w:szCs w:val="20"/>
        </w:rPr>
        <w:t>Подписи</w:t>
      </w:r>
    </w:p>
    <w:p w:rsidR="001A516E" w:rsidRDefault="001A51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A516E">
        <w:tc>
          <w:tcPr>
            <w:tcW w:w="3307" w:type="dxa"/>
            <w:shd w:val="clear" w:color="auto" w:fill="auto"/>
            <w:vAlign w:val="bottom"/>
          </w:tcPr>
          <w:p w:rsidR="001A516E" w:rsidRDefault="008427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516E" w:rsidRDefault="001A51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516E" w:rsidRDefault="008427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A516E">
        <w:tc>
          <w:tcPr>
            <w:tcW w:w="3307" w:type="dxa"/>
            <w:shd w:val="clear" w:color="auto" w:fill="auto"/>
            <w:vAlign w:val="bottom"/>
          </w:tcPr>
          <w:p w:rsidR="001A516E" w:rsidRDefault="008427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516E" w:rsidRDefault="001A51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516E" w:rsidRDefault="008427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A516E">
        <w:tc>
          <w:tcPr>
            <w:tcW w:w="3307" w:type="dxa"/>
            <w:shd w:val="clear" w:color="auto" w:fill="auto"/>
            <w:vAlign w:val="bottom"/>
          </w:tcPr>
          <w:p w:rsidR="001A516E" w:rsidRDefault="008427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516E" w:rsidRDefault="001A51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516E" w:rsidRDefault="008427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427A2" w:rsidRDefault="008427A2"/>
    <w:sectPr w:rsidR="008427A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16E"/>
    <w:rsid w:val="001A516E"/>
    <w:rsid w:val="008427A2"/>
    <w:rsid w:val="00D7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2020-04-23T07:39:00Z</cp:lastPrinted>
  <dcterms:created xsi:type="dcterms:W3CDTF">2020-04-23T07:41:00Z</dcterms:created>
  <dcterms:modified xsi:type="dcterms:W3CDTF">2020-04-23T07:41:00Z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