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937" w:rsidRDefault="00F528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84937" w:rsidRDefault="00F528D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субстанций для внутрибольничной заготовки в СПб ГБУЗ «Городская больница № 40» в 2020 году" </w:t>
      </w:r>
    </w:p>
    <w:p w:rsidR="00984937" w:rsidRDefault="00F528DB">
      <w:pPr>
        <w:ind w:firstLine="567"/>
        <w:jc w:val="center"/>
      </w:pPr>
      <w:r w:rsidRPr="00F528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528DB">
        <w:rPr>
          <w:rFonts w:eastAsia="Times New Roman"/>
          <w:b/>
          <w:bCs/>
          <w:sz w:val="20"/>
          <w:szCs w:val="20"/>
        </w:rPr>
        <w:t xml:space="preserve"> 0372200047720000179) </w:t>
      </w:r>
    </w:p>
    <w:p w:rsidR="00984937" w:rsidRPr="00F528DB" w:rsidRDefault="00984937">
      <w:pPr>
        <w:ind w:firstLine="567"/>
        <w:jc w:val="center"/>
        <w:rPr>
          <w:sz w:val="20"/>
          <w:szCs w:val="20"/>
        </w:rPr>
      </w:pPr>
    </w:p>
    <w:p w:rsidR="00984937" w:rsidRDefault="00F528DB">
      <w:pPr>
        <w:ind w:firstLine="567"/>
        <w:jc w:val="right"/>
      </w:pPr>
      <w:r w:rsidRPr="00F528DB">
        <w:rPr>
          <w:rFonts w:eastAsia="Times New Roman"/>
          <w:sz w:val="20"/>
          <w:szCs w:val="20"/>
        </w:rPr>
        <w:t>27.04.20 16:06:43 (</w:t>
      </w:r>
      <w:r>
        <w:rPr>
          <w:rFonts w:eastAsia="Times New Roman"/>
          <w:sz w:val="20"/>
          <w:szCs w:val="20"/>
          <w:lang w:val="en-US"/>
        </w:rPr>
        <w:t>MSK</w:t>
      </w:r>
      <w:r w:rsidRPr="00F528DB">
        <w:rPr>
          <w:rFonts w:eastAsia="Times New Roman"/>
          <w:sz w:val="20"/>
          <w:szCs w:val="20"/>
        </w:rPr>
        <w:t>+00:00)</w:t>
      </w:r>
    </w:p>
    <w:p w:rsidR="00984937" w:rsidRPr="00F528DB" w:rsidRDefault="00984937">
      <w:pPr>
        <w:ind w:firstLine="567"/>
        <w:rPr>
          <w:rFonts w:eastAsia="Times New Roman"/>
          <w:sz w:val="20"/>
          <w:szCs w:val="20"/>
        </w:rPr>
      </w:pPr>
    </w:p>
    <w:p w:rsidR="00984937" w:rsidRDefault="00F528DB">
      <w:r>
        <w:rPr>
          <w:rFonts w:eastAsia="Times New Roman"/>
          <w:sz w:val="20"/>
          <w:szCs w:val="20"/>
        </w:rPr>
        <w:t>Организатор</w:t>
      </w:r>
      <w:r w:rsidRPr="00F528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528DB">
        <w:rPr>
          <w:rFonts w:eastAsia="Times New Roman"/>
          <w:sz w:val="20"/>
          <w:szCs w:val="20"/>
        </w:rPr>
        <w:t xml:space="preserve">: </w:t>
      </w:r>
      <w:r w:rsidRPr="00F528D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984937" w:rsidRPr="00F528DB" w:rsidRDefault="00984937">
      <w:pPr>
        <w:rPr>
          <w:rFonts w:eastAsia="Times New Roman"/>
          <w:sz w:val="20"/>
          <w:szCs w:val="20"/>
        </w:rPr>
      </w:pPr>
    </w:p>
    <w:p w:rsidR="00984937" w:rsidRDefault="00F528DB">
      <w:r w:rsidRPr="00F528D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984937" w:rsidRPr="00F528DB" w:rsidRDefault="00984937">
      <w:pPr>
        <w:rPr>
          <w:rFonts w:eastAsia="Times New Roman"/>
          <w:sz w:val="20"/>
          <w:szCs w:val="20"/>
        </w:rPr>
      </w:pPr>
    </w:p>
    <w:p w:rsidR="00984937" w:rsidRDefault="00F528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 закупки: Поставка субстанций для внутрибольничной заготовки в СПб ГБУЗ «Городская больница № 40» в 2020 году</w:t>
      </w:r>
    </w:p>
    <w:p w:rsidR="00984937" w:rsidRDefault="00984937">
      <w:pPr>
        <w:rPr>
          <w:rFonts w:eastAsia="Times New Roman"/>
          <w:sz w:val="20"/>
          <w:szCs w:val="20"/>
        </w:rPr>
      </w:pPr>
    </w:p>
    <w:p w:rsidR="00984937" w:rsidRDefault="00F528DB">
      <w:r>
        <w:rPr>
          <w:rFonts w:eastAsia="Times New Roman"/>
          <w:sz w:val="20"/>
          <w:szCs w:val="20"/>
        </w:rPr>
        <w:t>Начальная (максимальная) цена контракта: 1 058 397,63 руб.</w:t>
      </w:r>
    </w:p>
    <w:p w:rsidR="00984937" w:rsidRDefault="00984937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8705"/>
      </w:tblGrid>
      <w:tr w:rsidR="00984937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984937" w:rsidRDefault="00F528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8493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84937" w:rsidRDefault="00F528DB">
                  <w:pPr>
                    <w:jc w:val="both"/>
                  </w:pPr>
                  <w:r w:rsidRPr="00F528D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</w:t>
                  </w:r>
                  <w:r>
                    <w:rPr>
                      <w:sz w:val="20"/>
                      <w:szCs w:val="20"/>
                      <w:lang w:val="en-US"/>
                    </w:rPr>
                    <w:t>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84937" w:rsidRDefault="00F528DB">
                  <w:pPr>
                    <w:jc w:val="both"/>
                  </w:pPr>
                  <w:r w:rsidRPr="00F528DB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528DB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8493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84937" w:rsidRDefault="00F528DB">
                  <w:pPr>
                    <w:jc w:val="both"/>
                  </w:pPr>
                  <w:r w:rsidRPr="00F528DB">
                    <w:rPr>
                      <w:sz w:val="20"/>
                      <w:szCs w:val="20"/>
                    </w:rPr>
                    <w:t>Единые требования к</w:t>
                  </w:r>
                  <w:r w:rsidRPr="00F528DB">
                    <w:rPr>
                      <w:sz w:val="20"/>
                      <w:szCs w:val="20"/>
                    </w:rPr>
                    <w:t xml:space="preserve">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84937" w:rsidRDefault="00F528DB">
                  <w:pPr>
                    <w:jc w:val="both"/>
                  </w:pPr>
                  <w:r w:rsidRPr="00F528DB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</w:t>
                  </w:r>
                  <w:r w:rsidRPr="00F528DB">
                    <w:rPr>
                      <w:sz w:val="20"/>
                      <w:szCs w:val="20"/>
                    </w:rPr>
                    <w:t>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84937" w:rsidRPr="00F528DB" w:rsidRDefault="00984937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984937" w:rsidRDefault="00984937">
      <w:pPr>
        <w:rPr>
          <w:rFonts w:eastAsia="Times New Roman"/>
          <w:sz w:val="20"/>
          <w:szCs w:val="20"/>
        </w:rPr>
      </w:pPr>
    </w:p>
    <w:p w:rsidR="00984937" w:rsidRDefault="00F528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84937">
        <w:tc>
          <w:tcPr>
            <w:tcW w:w="4961" w:type="dxa"/>
            <w:shd w:val="clear" w:color="auto" w:fill="auto"/>
          </w:tcPr>
          <w:p w:rsidR="00984937" w:rsidRDefault="00F528D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84937" w:rsidRDefault="00F528D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84937">
        <w:tc>
          <w:tcPr>
            <w:tcW w:w="4961" w:type="dxa"/>
            <w:shd w:val="clear" w:color="auto" w:fill="auto"/>
          </w:tcPr>
          <w:p w:rsidR="00984937" w:rsidRDefault="00F528D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84937" w:rsidRDefault="00F528D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84937">
        <w:tc>
          <w:tcPr>
            <w:tcW w:w="4961" w:type="dxa"/>
            <w:shd w:val="clear" w:color="auto" w:fill="auto"/>
          </w:tcPr>
          <w:p w:rsidR="00984937" w:rsidRDefault="00F528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84937" w:rsidRDefault="00F528D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84937" w:rsidRDefault="00984937">
      <w:pPr>
        <w:rPr>
          <w:rFonts w:eastAsia="Times New Roman"/>
          <w:sz w:val="20"/>
          <w:szCs w:val="20"/>
        </w:rPr>
      </w:pPr>
    </w:p>
    <w:p w:rsidR="00984937" w:rsidRDefault="00F528DB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</w:t>
      </w:r>
      <w:r>
        <w:rPr>
          <w:rFonts w:eastAsia="Times New Roman"/>
          <w:sz w:val="20"/>
          <w:szCs w:val="20"/>
        </w:rPr>
        <w:t xml:space="preserve"> этих участников, предусмотренные частью 11 статьи 24.1 Федерального закона №44-ФЗ.</w:t>
      </w:r>
    </w:p>
    <w:p w:rsidR="00984937" w:rsidRDefault="0098493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84937">
        <w:tc>
          <w:tcPr>
            <w:tcW w:w="9922" w:type="dxa"/>
            <w:shd w:val="clear" w:color="auto" w:fill="auto"/>
          </w:tcPr>
          <w:p w:rsidR="00984937" w:rsidRDefault="00F528D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8493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4937" w:rsidRDefault="00F528D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EA-46418</w:t>
            </w:r>
          </w:p>
          <w:p w:rsidR="00984937" w:rsidRDefault="00F528D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</w:t>
            </w:r>
            <w:r>
              <w:rPr>
                <w:sz w:val="20"/>
                <w:szCs w:val="20"/>
              </w:rPr>
              <w:t xml:space="preserve"> "МАДИФАРМ" / 7804457960</w:t>
            </w:r>
          </w:p>
          <w:p w:rsidR="00984937" w:rsidRDefault="00F528D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682 666,36 руб.</w:t>
            </w:r>
          </w:p>
          <w:p w:rsidR="00984937" w:rsidRDefault="00F528D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528D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84937" w:rsidRDefault="00F528D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</w:t>
            </w:r>
            <w:r>
              <w:rPr>
                <w:sz w:val="20"/>
                <w:szCs w:val="20"/>
              </w:rPr>
              <w:t xml:space="preserve"> членов аукционной комиссии:</w:t>
            </w:r>
          </w:p>
          <w:p w:rsidR="00984937" w:rsidRPr="00F528DB" w:rsidRDefault="00F528DB" w:rsidP="00F528D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</w:t>
            </w:r>
            <w:r>
              <w:rPr>
                <w:sz w:val="20"/>
                <w:szCs w:val="20"/>
              </w:rPr>
              <w:t>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8493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4937" w:rsidRDefault="00F528DB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EA-46432</w:t>
            </w:r>
          </w:p>
          <w:p w:rsidR="00984937" w:rsidRDefault="00F528DB">
            <w:pPr>
              <w:ind w:left="72" w:firstLine="117"/>
            </w:pPr>
            <w:r>
              <w:rPr>
                <w:sz w:val="20"/>
                <w:szCs w:val="20"/>
              </w:rPr>
              <w:t>Наименов</w:t>
            </w:r>
            <w:r>
              <w:rPr>
                <w:sz w:val="20"/>
                <w:szCs w:val="20"/>
              </w:rPr>
              <w:t>ание / ИНН участника аукциона: ОБЩЕСТВО С ОГРАНИЧЕННОЙ ОТВЕТСТВЕННОСТЬЮ "АССОЛЬ" / 7814043302</w:t>
            </w:r>
          </w:p>
          <w:p w:rsidR="00984937" w:rsidRDefault="00F528D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687 958,35 руб.</w:t>
            </w:r>
          </w:p>
          <w:p w:rsidR="00984937" w:rsidRDefault="00F528D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528DB">
              <w:rPr>
                <w:sz w:val="20"/>
                <w:szCs w:val="20"/>
              </w:rPr>
              <w:t>: Участник электронного аукциона и поданная им заявка СООТВЕТСТВУЕ</w:t>
            </w:r>
            <w:r w:rsidRPr="00F528DB">
              <w:rPr>
                <w:sz w:val="20"/>
                <w:szCs w:val="20"/>
              </w:rPr>
              <w:t>Т требованиям документации об электронном аукционе</w:t>
            </w:r>
          </w:p>
          <w:p w:rsidR="00984937" w:rsidRDefault="00F528D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84937" w:rsidRPr="00F528DB" w:rsidRDefault="00F528DB" w:rsidP="00F528D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</w:t>
            </w:r>
            <w:r>
              <w:rPr>
                <w:sz w:val="20"/>
                <w:szCs w:val="20"/>
              </w:rPr>
              <w:t>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 заявка СООТВЕТСТВУЕТ требованиям документации об элект</w:t>
            </w:r>
            <w:r>
              <w:rPr>
                <w:sz w:val="20"/>
                <w:szCs w:val="20"/>
              </w:rPr>
              <w:t>ронном аукционе</w:t>
            </w:r>
          </w:p>
        </w:tc>
      </w:tr>
    </w:tbl>
    <w:p w:rsidR="00984937" w:rsidRPr="00F528DB" w:rsidRDefault="00984937">
      <w:pPr>
        <w:rPr>
          <w:rFonts w:eastAsia="Times New Roman"/>
          <w:sz w:val="20"/>
          <w:szCs w:val="20"/>
        </w:rPr>
      </w:pPr>
    </w:p>
    <w:p w:rsidR="00984937" w:rsidRPr="00F528DB" w:rsidRDefault="00F528DB" w:rsidP="00F528D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F528DB">
        <w:rPr>
          <w:rFonts w:eastAsia="Times New Roman"/>
          <w:b/>
          <w:sz w:val="20"/>
          <w:szCs w:val="20"/>
        </w:rPr>
        <w:t>ОБЩЕСТВО С ОГРАНИЧЕННОЙ ОТВЕТСТВЕННОСТЬЮ "МАДИФАРМ"</w:t>
      </w:r>
    </w:p>
    <w:p w:rsidR="00984937" w:rsidRDefault="00F528DB">
      <w:pPr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84937" w:rsidRDefault="00984937">
      <w:pPr>
        <w:rPr>
          <w:rFonts w:eastAsia="Times New Roman"/>
          <w:sz w:val="20"/>
          <w:szCs w:val="20"/>
        </w:rPr>
      </w:pPr>
    </w:p>
    <w:p w:rsidR="00984937" w:rsidRDefault="00F528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84937" w:rsidRDefault="00984937">
      <w:pPr>
        <w:rPr>
          <w:rFonts w:eastAsia="Times New Roman"/>
          <w:sz w:val="20"/>
          <w:szCs w:val="20"/>
        </w:rPr>
      </w:pPr>
    </w:p>
    <w:p w:rsidR="00984937" w:rsidRDefault="00F528D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84937" w:rsidRDefault="0098493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84937">
        <w:tc>
          <w:tcPr>
            <w:tcW w:w="3307" w:type="dxa"/>
            <w:shd w:val="clear" w:color="auto" w:fill="auto"/>
            <w:vAlign w:val="bottom"/>
          </w:tcPr>
          <w:p w:rsidR="00984937" w:rsidRDefault="00F528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84937" w:rsidRDefault="0098493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84937" w:rsidRDefault="00F528D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84937">
        <w:tc>
          <w:tcPr>
            <w:tcW w:w="3307" w:type="dxa"/>
            <w:shd w:val="clear" w:color="auto" w:fill="auto"/>
            <w:vAlign w:val="bottom"/>
          </w:tcPr>
          <w:p w:rsidR="00984937" w:rsidRDefault="00F528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84937" w:rsidRDefault="0098493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84937" w:rsidRDefault="00F528D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84937">
        <w:tc>
          <w:tcPr>
            <w:tcW w:w="3307" w:type="dxa"/>
            <w:shd w:val="clear" w:color="auto" w:fill="auto"/>
            <w:vAlign w:val="bottom"/>
          </w:tcPr>
          <w:p w:rsidR="00984937" w:rsidRDefault="00F528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84937" w:rsidRDefault="0098493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84937" w:rsidRDefault="00F528D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528DB"/>
    <w:sectPr w:rsidR="00000000" w:rsidSect="00F528DB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528DB">
      <w:r>
        <w:separator/>
      </w:r>
    </w:p>
  </w:endnote>
  <w:endnote w:type="continuationSeparator" w:id="0">
    <w:p w:rsidR="00000000" w:rsidRDefault="00F52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937" w:rsidRDefault="00984937">
    <w:pPr>
      <w:jc w:val="both"/>
      <w:rPr>
        <w:sz w:val="18"/>
        <w:szCs w:val="18"/>
        <w:vertAlign w:val="superscript"/>
      </w:rPr>
    </w:pPr>
  </w:p>
  <w:p w:rsidR="00984937" w:rsidRDefault="00984937">
    <w:pPr>
      <w:pStyle w:val="afc"/>
    </w:pPr>
  </w:p>
  <w:p w:rsidR="00984937" w:rsidRDefault="00984937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937" w:rsidRDefault="00984937"/>
  </w:footnote>
  <w:footnote w:type="continuationSeparator" w:id="0">
    <w:p w:rsidR="00984937" w:rsidRDefault="00F528DB">
      <w:r>
        <w:continuationSeparator/>
      </w:r>
    </w:p>
  </w:footnote>
  <w:footnote w:id="1">
    <w:p w:rsidR="00984937" w:rsidRDefault="00F528D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937"/>
    <w:rsid w:val="00984937"/>
    <w:rsid w:val="00F5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RJA6qHpWtG62+bHDHPXFUgZAvKkJbAS2zEuQI7sq0D0=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1BVMB/Zp7E77tHFBM1CcIuXSszjvwjSeuoySckzISyA=</DigestValue>
    </Reference>
  </SignedInfo>
  <SignatureValue>M1K00nGewXgCN+VOE+XTYArcXvID8H34NdqdHAVlAOUaOPTV68pUwQORwwS7GjBG
Dw/qv+BbCL1rjCaulB29bg==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QuzTu9Hq7pcog6i8ebxvF+91LVw=</DigestValue>
      </Reference>
      <Reference URI="/word/endnotes.xml?ContentType=application/vnd.openxmlformats-officedocument.wordprocessingml.endnotes+xml">
        <DigestMethod Algorithm="http://www.w3.org/2000/09/xmldsig#sha1"/>
        <DigestValue>kY5hyJbTNnnM6XFuUuRxNEjGktM=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5NVPsrMx6nWqApuEX5OR+9HEPP0=</DigestValue>
      </Reference>
      <Reference URI="/word/footnotes.xml?ContentType=application/vnd.openxmlformats-officedocument.wordprocessingml.footnotes+xml">
        <DigestMethod Algorithm="http://www.w3.org/2000/09/xmldsig#sha1"/>
        <DigestValue>i1PGnshpJnxrygMwzMeUTsbsFGc=</DigestValue>
      </Reference>
      <Reference URI="/word/settings.xml?ContentType=application/vnd.openxmlformats-officedocument.wordprocessingml.settings+xml">
        <DigestMethod Algorithm="http://www.w3.org/2000/09/xmldsig#sha1"/>
        <DigestValue>3cIaJhJajJAiyDLUugj5I3WrquI=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2020-04-27T13:08:29Z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2020-04-27T13:08:29Z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tZAo1Kp4p7qhjpgcVld3lO/Y4dbH9dEoBpHLuU5+uzY=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r4iF2g721nDJKy1mVFUlufPgH7vkRcwPC7i5cFsP+rQ=</DigestValue>
    </Reference>
  </SignedInfo>
  <SignatureValue>67BZawbEx1oOHg+bpzrmg7G9ZfOlGHUjZcmIkfGS9SygrlV+VCRH+PlH8cbtkEIR
LatY2lQclTz2/7/vxRz8+w==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QuzTu9Hq7pcog6i8ebxvF+91LVw=</DigestValue>
      </Reference>
      <Reference URI="/word/endnotes.xml?ContentType=application/vnd.openxmlformats-officedocument.wordprocessingml.endnotes+xml">
        <DigestMethod Algorithm="http://www.w3.org/2000/09/xmldsig#sha1"/>
        <DigestValue>kY5hyJbTNnnM6XFuUuRxNEjGktM=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5NVPsrMx6nWqApuEX5OR+9HEPP0=</DigestValue>
      </Reference>
      <Reference URI="/word/footnotes.xml?ContentType=application/vnd.openxmlformats-officedocument.wordprocessingml.footnotes+xml">
        <DigestMethod Algorithm="http://www.w3.org/2000/09/xmldsig#sha1"/>
        <DigestValue>i1PGnshpJnxrygMwzMeUTsbsFGc=</DigestValue>
      </Reference>
      <Reference URI="/word/settings.xml?ContentType=application/vnd.openxmlformats-officedocument.wordprocessingml.settings+xml">
        <DigestMethod Algorithm="http://www.w3.org/2000/09/xmldsig#sha1"/>
        <DigestValue>3cIaJhJajJAiyDLUugj5I3WrquI=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2020-04-27T13:08:47Z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2020-04-27T13:08:47Z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Nds6cxzXdWjL/dTLz/yupmA3AjG11oQvc+ZI0JmARtk=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KeWjjUL5Zu6tZZZIx2UwqHzIL0CC4vItGr7/WFl2sVM=</DigestValue>
    </Reference>
  </SignedInfo>
  <SignatureValue>+zU/9NA9n7EF4xsPbtILsnjZbWyTJ9VtqrLdzc1uAD6/fjr8ZFi91IySnp4SMj7M
ahENqjsDcKv2CkrGkYe44A==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QuzTu9Hq7pcog6i8ebxvF+91LVw=</DigestValue>
      </Reference>
      <Reference URI="/word/endnotes.xml?ContentType=application/vnd.openxmlformats-officedocument.wordprocessingml.endnotes+xml">
        <DigestMethod Algorithm="http://www.w3.org/2000/09/xmldsig#sha1"/>
        <DigestValue>kY5hyJbTNnnM6XFuUuRxNEjGktM=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5NVPsrMx6nWqApuEX5OR+9HEPP0=</DigestValue>
      </Reference>
      <Reference URI="/word/footnotes.xml?ContentType=application/vnd.openxmlformats-officedocument.wordprocessingml.footnotes+xml">
        <DigestMethod Algorithm="http://www.w3.org/2000/09/xmldsig#sha1"/>
        <DigestValue>i1PGnshpJnxrygMwzMeUTsbsFGc=</DigestValue>
      </Reference>
      <Reference URI="/word/settings.xml?ContentType=application/vnd.openxmlformats-officedocument.wordprocessingml.settings+xml">
        <DigestMethod Algorithm="http://www.w3.org/2000/09/xmldsig#sha1"/>
        <DigestValue>3cIaJhJajJAiyDLUugj5I3WrquI=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2020-04-27T13:08:58Z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2020-04-27T13:08:58Z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3537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2020-04-27T13:08:00Z</cp:lastPrinted>
  <dcterms:created xsi:type="dcterms:W3CDTF">2020-04-27T13:08:00Z</dcterms:created>
  <dcterms:modified xsi:type="dcterms:W3CDTF">2020-04-27T13:08:00Z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