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5C" w:rsidRPr="00032739" w:rsidRDefault="0023475C" w:rsidP="0023475C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32739">
        <w:rPr>
          <w:rFonts w:eastAsia="Times New Roman"/>
          <w:b/>
          <w:bCs/>
          <w:sz w:val="20"/>
          <w:szCs w:val="20"/>
        </w:rPr>
        <w:t>№ 0372200028820000044</w:t>
      </w:r>
      <w:r>
        <w:rPr>
          <w:rFonts w:eastAsia="Times New Roman"/>
          <w:b/>
          <w:bCs/>
          <w:sz w:val="20"/>
          <w:szCs w:val="20"/>
        </w:rPr>
        <w:t>-3</w:t>
      </w:r>
      <w:r w:rsidRPr="00032739">
        <w:rPr>
          <w:rFonts w:eastAsia="Times New Roman"/>
          <w:b/>
          <w:bCs/>
          <w:sz w:val="20"/>
          <w:szCs w:val="20"/>
        </w:rPr>
        <w:t xml:space="preserve"> </w:t>
      </w:r>
    </w:p>
    <w:p w:rsidR="00B717F9" w:rsidRDefault="002347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717F9" w:rsidRDefault="002347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осмотру и очистке вентиляционных каналов для Санкт-Петербургского государственного бюджетного учреждения здравоохранения "Городская поликлиника №39"  в 2020 году"</w:t>
      </w:r>
    </w:p>
    <w:p w:rsidR="00B717F9" w:rsidRPr="00032739" w:rsidRDefault="0023475C">
      <w:pPr>
        <w:ind w:firstLine="567"/>
        <w:jc w:val="center"/>
        <w:rPr>
          <w:rFonts w:eastAsia="Times New Roman"/>
          <w:b/>
          <w:bCs/>
        </w:rPr>
      </w:pPr>
      <w:r w:rsidRPr="000327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2739">
        <w:rPr>
          <w:rFonts w:eastAsia="Times New Roman"/>
          <w:b/>
          <w:bCs/>
          <w:sz w:val="20"/>
          <w:szCs w:val="20"/>
        </w:rPr>
        <w:t xml:space="preserve"> 0372200028820000044) </w:t>
      </w:r>
    </w:p>
    <w:p w:rsidR="00B717F9" w:rsidRPr="00032739" w:rsidRDefault="00B717F9">
      <w:pPr>
        <w:ind w:firstLine="567"/>
        <w:jc w:val="center"/>
        <w:rPr>
          <w:sz w:val="20"/>
          <w:szCs w:val="20"/>
        </w:rPr>
      </w:pPr>
    </w:p>
    <w:p w:rsidR="00B717F9" w:rsidRPr="00032739" w:rsidRDefault="0023475C">
      <w:pPr>
        <w:ind w:firstLine="567"/>
        <w:jc w:val="right"/>
      </w:pPr>
      <w:r w:rsidRPr="00032739">
        <w:rPr>
          <w:rFonts w:eastAsia="Times New Roman"/>
          <w:sz w:val="20"/>
          <w:szCs w:val="20"/>
        </w:rPr>
        <w:t>30.04.20 09:32:16 (</w:t>
      </w:r>
      <w:r>
        <w:rPr>
          <w:rFonts w:eastAsia="Times New Roman"/>
          <w:sz w:val="20"/>
          <w:szCs w:val="20"/>
          <w:lang w:val="en-US"/>
        </w:rPr>
        <w:t>MSK</w:t>
      </w:r>
      <w:r w:rsidRPr="00032739">
        <w:rPr>
          <w:rFonts w:eastAsia="Times New Roman"/>
          <w:sz w:val="20"/>
          <w:szCs w:val="20"/>
        </w:rPr>
        <w:t>+00:00)</w:t>
      </w:r>
    </w:p>
    <w:p w:rsidR="00B717F9" w:rsidRPr="00032739" w:rsidRDefault="00B717F9">
      <w:pPr>
        <w:ind w:firstLine="567"/>
        <w:rPr>
          <w:rFonts w:eastAsia="Times New Roman"/>
          <w:sz w:val="20"/>
          <w:szCs w:val="20"/>
        </w:rPr>
      </w:pPr>
    </w:p>
    <w:p w:rsidR="00B717F9" w:rsidRPr="00032739" w:rsidRDefault="0023475C">
      <w:r>
        <w:rPr>
          <w:rFonts w:eastAsia="Times New Roman"/>
          <w:sz w:val="20"/>
          <w:szCs w:val="20"/>
        </w:rPr>
        <w:t>Место</w:t>
      </w:r>
      <w:r w:rsidRPr="00032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273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B717F9" w:rsidRPr="00032739" w:rsidRDefault="00B717F9">
      <w:pPr>
        <w:rPr>
          <w:rFonts w:eastAsia="Times New Roman"/>
          <w:sz w:val="20"/>
          <w:szCs w:val="20"/>
        </w:rPr>
      </w:pPr>
    </w:p>
    <w:p w:rsidR="00B717F9" w:rsidRPr="00032739" w:rsidRDefault="0023475C">
      <w:r>
        <w:rPr>
          <w:rFonts w:eastAsia="Times New Roman"/>
          <w:sz w:val="20"/>
          <w:szCs w:val="20"/>
        </w:rPr>
        <w:t>Организатор</w:t>
      </w:r>
      <w:r w:rsidRPr="00032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73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032739">
        <w:rPr>
          <w:rFonts w:eastAsia="Times New Roman"/>
          <w:sz w:val="20"/>
          <w:szCs w:val="20"/>
        </w:rPr>
        <w:t>ПОЛИКЛИНИКА  №39"</w:t>
      </w:r>
    </w:p>
    <w:p w:rsidR="00B717F9" w:rsidRPr="00032739" w:rsidRDefault="00B717F9">
      <w:pPr>
        <w:rPr>
          <w:rFonts w:eastAsia="Times New Roman"/>
          <w:sz w:val="20"/>
          <w:szCs w:val="20"/>
        </w:rPr>
      </w:pPr>
    </w:p>
    <w:p w:rsidR="00B717F9" w:rsidRPr="00032739" w:rsidRDefault="0023475C">
      <w:r w:rsidRPr="0003273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717F9" w:rsidRPr="00032739" w:rsidRDefault="00B717F9">
      <w:pPr>
        <w:rPr>
          <w:rFonts w:eastAsia="Times New Roman"/>
          <w:sz w:val="20"/>
          <w:szCs w:val="20"/>
        </w:rPr>
      </w:pPr>
    </w:p>
    <w:p w:rsidR="00B717F9" w:rsidRPr="00032739" w:rsidRDefault="0023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2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739">
        <w:rPr>
          <w:rFonts w:eastAsia="Times New Roman"/>
          <w:sz w:val="20"/>
          <w:szCs w:val="20"/>
        </w:rPr>
        <w:t>: Выполнение работ по осмотру и очистке вентиляционных каналов для Санкт-Петербургского государственного</w:t>
      </w:r>
      <w:r w:rsidRPr="00032739">
        <w:rPr>
          <w:rFonts w:eastAsia="Times New Roman"/>
          <w:sz w:val="20"/>
          <w:szCs w:val="20"/>
        </w:rPr>
        <w:t xml:space="preserve"> бюджетного учреждения здравоохранения "Городская поликлиника №39"  в 2020 году </w:t>
      </w:r>
    </w:p>
    <w:p w:rsidR="00B717F9" w:rsidRPr="00032739" w:rsidRDefault="00B717F9">
      <w:pPr>
        <w:rPr>
          <w:rFonts w:eastAsia="Times New Roman"/>
          <w:sz w:val="20"/>
          <w:szCs w:val="20"/>
        </w:rPr>
      </w:pPr>
    </w:p>
    <w:p w:rsidR="00B717F9" w:rsidRDefault="002347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202782502447878410100100600018122000</w:t>
      </w:r>
    </w:p>
    <w:p w:rsidR="00B717F9" w:rsidRDefault="00B717F9"/>
    <w:p w:rsidR="00B717F9" w:rsidRDefault="002347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73 315,20 руб.</w:t>
      </w:r>
    </w:p>
    <w:p w:rsidR="00B717F9" w:rsidRPr="00032739" w:rsidRDefault="00B717F9">
      <w:pPr>
        <w:rPr>
          <w:rFonts w:eastAsia="Times New Roman"/>
          <w:sz w:val="20"/>
          <w:szCs w:val="20"/>
        </w:rPr>
      </w:pPr>
    </w:p>
    <w:p w:rsidR="00B717F9" w:rsidRPr="00032739" w:rsidRDefault="0023475C">
      <w:r>
        <w:rPr>
          <w:rFonts w:eastAsia="Times New Roman"/>
          <w:sz w:val="20"/>
          <w:szCs w:val="20"/>
        </w:rPr>
        <w:t>Снижение</w:t>
      </w:r>
      <w:r w:rsidRPr="00032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</w:t>
      </w:r>
      <w:r>
        <w:rPr>
          <w:rFonts w:eastAsia="Times New Roman"/>
          <w:sz w:val="20"/>
          <w:szCs w:val="20"/>
        </w:rPr>
        <w:t>ЦК</w:t>
      </w:r>
      <w:r w:rsidRPr="00032739">
        <w:rPr>
          <w:rFonts w:eastAsia="Times New Roman"/>
          <w:sz w:val="20"/>
          <w:szCs w:val="20"/>
        </w:rPr>
        <w:t>, %: 20.00</w:t>
      </w:r>
    </w:p>
    <w:p w:rsidR="00B717F9" w:rsidRPr="00032739" w:rsidRDefault="00B717F9">
      <w:pPr>
        <w:rPr>
          <w:rFonts w:eastAsia="Times New Roman"/>
          <w:sz w:val="20"/>
          <w:szCs w:val="20"/>
        </w:rPr>
      </w:pPr>
    </w:p>
    <w:p w:rsidR="00B717F9" w:rsidRDefault="0023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717F9" w:rsidRDefault="00B717F9">
      <w:pPr>
        <w:rPr>
          <w:rFonts w:eastAsia="Times New Roman"/>
          <w:sz w:val="20"/>
          <w:szCs w:val="20"/>
        </w:rPr>
      </w:pPr>
    </w:p>
    <w:p w:rsidR="00B717F9" w:rsidRDefault="0023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17F9">
        <w:tc>
          <w:tcPr>
            <w:tcW w:w="4960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717F9" w:rsidRDefault="00B717F9">
      <w:pPr>
        <w:rPr>
          <w:rFonts w:eastAsia="Times New Roman"/>
          <w:sz w:val="20"/>
          <w:szCs w:val="20"/>
        </w:rPr>
      </w:pPr>
    </w:p>
    <w:p w:rsidR="00B717F9" w:rsidRDefault="002347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17F9" w:rsidRDefault="00B717F9">
      <w:pPr>
        <w:rPr>
          <w:rFonts w:eastAsia="Times New Roman"/>
          <w:sz w:val="20"/>
          <w:szCs w:val="20"/>
        </w:rPr>
      </w:pPr>
    </w:p>
    <w:p w:rsidR="00B717F9" w:rsidRDefault="0023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</w:t>
      </w:r>
      <w:r>
        <w:rPr>
          <w:rFonts w:eastAsia="Times New Roman"/>
          <w:sz w:val="20"/>
          <w:szCs w:val="20"/>
        </w:rPr>
        <w:t>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17F9" w:rsidRDefault="00B717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717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717F9" w:rsidRDefault="0023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17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17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717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 xml:space="preserve">ОБЩЕСТВО С ОГРАНИЧЕННОЙ </w:t>
            </w:r>
            <w:r w:rsidRPr="00032739">
              <w:rPr>
                <w:sz w:val="20"/>
                <w:szCs w:val="20"/>
              </w:rPr>
              <w:t>ОТВЕТСТВЕННОСТЬЮ "ЧИМНИ" / 7826149631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717F9" w:rsidRDefault="00B717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B717F9">
        <w:tc>
          <w:tcPr>
            <w:tcW w:w="9977" w:type="dxa"/>
            <w:gridSpan w:val="5"/>
            <w:shd w:val="clear" w:color="auto" w:fill="auto"/>
          </w:tcPr>
          <w:p w:rsidR="00B717F9" w:rsidRDefault="002347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 </w:t>
            </w:r>
            <w:r>
              <w:rPr>
                <w:sz w:val="20"/>
                <w:szCs w:val="20"/>
                <w:lang w:val="en-US"/>
              </w:rPr>
              <w:t>652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 xml:space="preserve">ОБЩЕСТВО С ОГРАНИЧЕННОЙ ОТВЕТСТВЕННОСТЬЮ "РЕВЕНСИС" / </w:t>
            </w:r>
            <w:r w:rsidRPr="00032739">
              <w:rPr>
                <w:sz w:val="20"/>
                <w:szCs w:val="20"/>
              </w:rPr>
              <w:t>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"ЧИМНИ"</w:t>
            </w:r>
            <w:r w:rsidRPr="00032739">
              <w:rPr>
                <w:sz w:val="20"/>
                <w:szCs w:val="20"/>
              </w:rPr>
              <w:t xml:space="preserve">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Pr="00032739" w:rsidRDefault="0023475C">
            <w:pPr>
              <w:rPr>
                <w:sz w:val="20"/>
                <w:szCs w:val="20"/>
              </w:rPr>
            </w:pPr>
            <w:r w:rsidRPr="00032739">
              <w:rPr>
                <w:sz w:val="20"/>
                <w:szCs w:val="20"/>
              </w:rPr>
              <w:t xml:space="preserve">ОБЩЕСТВО С ОГРАНИЧЕННОЙ ОТВЕТСТВЕННОСТЬЮ "ЧИМНИ" </w:t>
            </w:r>
            <w:r w:rsidRPr="00032739">
              <w:rPr>
                <w:sz w:val="20"/>
                <w:szCs w:val="20"/>
              </w:rPr>
              <w:t>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7F9" w:rsidRDefault="0023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17F9" w:rsidRDefault="00B717F9">
      <w:pPr>
        <w:jc w:val="both"/>
        <w:rPr>
          <w:rFonts w:eastAsia="Times New Roman"/>
          <w:sz w:val="20"/>
          <w:szCs w:val="20"/>
          <w:lang w:val="en-US"/>
        </w:rPr>
      </w:pPr>
    </w:p>
    <w:p w:rsidR="00B717F9" w:rsidRDefault="002347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"РЕВЕНСИС", предложивший цену контракта 58 652,16 </w:t>
      </w:r>
      <w:r>
        <w:rPr>
          <w:rFonts w:eastAsia="Times New Roman"/>
          <w:sz w:val="20"/>
          <w:szCs w:val="20"/>
        </w:rPr>
        <w:t>руб.</w:t>
      </w:r>
    </w:p>
    <w:p w:rsidR="00B717F9" w:rsidRDefault="00B717F9">
      <w:pPr>
        <w:jc w:val="both"/>
        <w:rPr>
          <w:rFonts w:eastAsia="Times New Roman"/>
          <w:sz w:val="20"/>
          <w:szCs w:val="20"/>
        </w:rPr>
      </w:pPr>
    </w:p>
    <w:p w:rsidR="00B717F9" w:rsidRDefault="0023475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 xml:space="preserve">ных и муниципальных нужд» контракт заключается с участником ОБЩЕСТВО С ОГРАНИЧЕННОЙ ОТВЕТСТВЕННОСТЬЮ "РЕВЕНСИС",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B717F9" w:rsidRDefault="00B717F9">
      <w:pPr>
        <w:jc w:val="both"/>
        <w:rPr>
          <w:rFonts w:eastAsia="Times New Roman"/>
          <w:sz w:val="20"/>
          <w:szCs w:val="20"/>
        </w:rPr>
      </w:pPr>
    </w:p>
    <w:p w:rsidR="00B717F9" w:rsidRDefault="002347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B717F9" w:rsidRDefault="00B717F9">
      <w:pPr>
        <w:jc w:val="both"/>
        <w:rPr>
          <w:rFonts w:eastAsia="Times New Roman"/>
          <w:sz w:val="20"/>
          <w:szCs w:val="20"/>
        </w:rPr>
      </w:pPr>
    </w:p>
    <w:p w:rsidR="00B717F9" w:rsidRDefault="0023475C">
      <w:r>
        <w:rPr>
          <w:rFonts w:eastAsia="Times New Roman"/>
          <w:sz w:val="20"/>
          <w:szCs w:val="20"/>
        </w:rPr>
        <w:t>Подписи</w:t>
      </w:r>
    </w:p>
    <w:p w:rsidR="00B717F9" w:rsidRDefault="00B717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17F9">
        <w:tc>
          <w:tcPr>
            <w:tcW w:w="3307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7F9" w:rsidRDefault="00B717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717F9">
        <w:tc>
          <w:tcPr>
            <w:tcW w:w="3307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7F9" w:rsidRDefault="00B717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717F9">
        <w:tc>
          <w:tcPr>
            <w:tcW w:w="3307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7F9" w:rsidRDefault="00B717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717F9">
        <w:tc>
          <w:tcPr>
            <w:tcW w:w="3307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7F9" w:rsidRDefault="00B717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17F9">
        <w:tc>
          <w:tcPr>
            <w:tcW w:w="3307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r w:rsidRPr="0003273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717F9" w:rsidRPr="00032739" w:rsidRDefault="00B717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7F9" w:rsidRDefault="0023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3475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  <w:bookmarkStart w:id="1" w:name="_GoBack"/>
      <w:bookmarkEnd w:id="1"/>
    </w:p>
    <w:p w:rsidR="0023475C" w:rsidRPr="0023475C" w:rsidRDefault="0023475C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23475C" w:rsidRPr="0023475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7F9"/>
    <w:rsid w:val="00032739"/>
    <w:rsid w:val="0023475C"/>
    <w:rsid w:val="00B7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2020-04-30T06:32:00Z</dcterms:created>
  <dcterms:modified xsi:type="dcterms:W3CDTF">2020-04-30T06:33:00Z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